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954B6" w14:textId="0C2ED715" w:rsidR="00295601" w:rsidRPr="006406DE" w:rsidRDefault="00295601">
      <w:pPr>
        <w:pStyle w:val="BodyText"/>
        <w:jc w:val="center"/>
        <w:rPr>
          <w:b/>
          <w:bCs/>
        </w:rPr>
      </w:pPr>
      <w:r w:rsidRPr="006406DE">
        <w:rPr>
          <w:b/>
          <w:bCs/>
        </w:rPr>
        <w:t>BEFORE THE WASHINGTON</w:t>
      </w:r>
    </w:p>
    <w:p w14:paraId="414954B7" w14:textId="77777777" w:rsidR="00295601" w:rsidRPr="006406DE" w:rsidRDefault="00295601">
      <w:pPr>
        <w:pStyle w:val="BodyText"/>
        <w:jc w:val="center"/>
        <w:rPr>
          <w:b/>
          <w:bCs/>
        </w:rPr>
      </w:pPr>
      <w:r w:rsidRPr="006406DE">
        <w:rPr>
          <w:b/>
          <w:bCs/>
        </w:rPr>
        <w:t xml:space="preserve">UTILITIES AND TRANSPORTATION </w:t>
      </w:r>
      <w:r w:rsidR="00780024">
        <w:rPr>
          <w:b/>
          <w:bCs/>
        </w:rPr>
        <w:t>COMMISSION</w:t>
      </w:r>
    </w:p>
    <w:p w14:paraId="414954B8" w14:textId="77777777" w:rsidR="00295601" w:rsidRPr="006406DE" w:rsidRDefault="00295601">
      <w:pPr>
        <w:pStyle w:val="BodyText"/>
        <w:jc w:val="center"/>
      </w:pPr>
    </w:p>
    <w:tbl>
      <w:tblPr>
        <w:tblW w:w="8731" w:type="dxa"/>
        <w:tblInd w:w="528" w:type="dxa"/>
        <w:tblLook w:val="0000" w:firstRow="0" w:lastRow="0" w:firstColumn="0" w:lastColumn="0" w:noHBand="0" w:noVBand="0"/>
      </w:tblPr>
      <w:tblGrid>
        <w:gridCol w:w="4422"/>
        <w:gridCol w:w="270"/>
        <w:gridCol w:w="4039"/>
      </w:tblGrid>
      <w:tr w:rsidR="00295601" w:rsidRPr="006406DE" w14:paraId="414954CD" w14:textId="77777777" w:rsidTr="00B905B4">
        <w:tc>
          <w:tcPr>
            <w:tcW w:w="4422" w:type="dxa"/>
            <w:tcBorders>
              <w:bottom w:val="single" w:sz="4" w:space="0" w:color="auto"/>
              <w:right w:val="single" w:sz="4" w:space="0" w:color="auto"/>
            </w:tcBorders>
          </w:tcPr>
          <w:p w14:paraId="414954B9" w14:textId="01F36020" w:rsidR="008E40B8" w:rsidRPr="00E44853" w:rsidRDefault="00A0742C" w:rsidP="008E40B8">
            <w:r w:rsidRPr="006406DE">
              <w:rPr>
                <w:bCs/>
              </w:rPr>
              <w:t xml:space="preserve">In the Matter of </w:t>
            </w:r>
            <w:r w:rsidR="00A11B24">
              <w:rPr>
                <w:bCs/>
              </w:rPr>
              <w:t xml:space="preserve">the </w:t>
            </w:r>
            <w:r w:rsidR="00207CA6">
              <w:rPr>
                <w:bCs/>
              </w:rPr>
              <w:t>Implementation of the 564 Numbering Plan Area</w:t>
            </w:r>
          </w:p>
          <w:p w14:paraId="414954BE" w14:textId="751DBEBD" w:rsidR="00F007A0" w:rsidRDefault="00F007A0" w:rsidP="00F007A0">
            <w:pPr>
              <w:pStyle w:val="Header"/>
              <w:tabs>
                <w:tab w:val="clear" w:pos="8300"/>
              </w:tabs>
            </w:pPr>
          </w:p>
          <w:p w14:paraId="7F4A5AB8" w14:textId="77777777" w:rsidR="00207CA6" w:rsidRDefault="00207CA6" w:rsidP="00F007A0">
            <w:pPr>
              <w:pStyle w:val="Header"/>
              <w:tabs>
                <w:tab w:val="clear" w:pos="8300"/>
              </w:tabs>
            </w:pPr>
          </w:p>
          <w:p w14:paraId="77A20F6F" w14:textId="77777777" w:rsidR="00207CA6" w:rsidRPr="00E44853" w:rsidRDefault="00207CA6" w:rsidP="00F007A0">
            <w:pPr>
              <w:pStyle w:val="Header"/>
              <w:tabs>
                <w:tab w:val="clear" w:pos="8300"/>
              </w:tabs>
            </w:pPr>
          </w:p>
          <w:p w14:paraId="414954BF" w14:textId="731E8FEE" w:rsidR="00295601" w:rsidRPr="006406DE" w:rsidRDefault="00295601" w:rsidP="002A5CB7">
            <w:pPr>
              <w:pStyle w:val="Header"/>
              <w:tabs>
                <w:tab w:val="clear" w:pos="8300"/>
              </w:tabs>
              <w:rPr>
                <w:bCs/>
              </w:rPr>
            </w:pPr>
          </w:p>
        </w:tc>
        <w:tc>
          <w:tcPr>
            <w:tcW w:w="270" w:type="dxa"/>
            <w:tcBorders>
              <w:left w:val="single" w:sz="4" w:space="0" w:color="auto"/>
            </w:tcBorders>
          </w:tcPr>
          <w:p w14:paraId="414954C3" w14:textId="77777777" w:rsidR="00295601" w:rsidRPr="006406DE" w:rsidRDefault="00295601" w:rsidP="00B905B4">
            <w:pPr>
              <w:pStyle w:val="Header"/>
              <w:tabs>
                <w:tab w:val="clear" w:pos="8300"/>
              </w:tabs>
              <w:jc w:val="center"/>
              <w:rPr>
                <w:bCs/>
              </w:rPr>
            </w:pPr>
          </w:p>
        </w:tc>
        <w:tc>
          <w:tcPr>
            <w:tcW w:w="4039" w:type="dxa"/>
          </w:tcPr>
          <w:p w14:paraId="414954C4" w14:textId="067803C0" w:rsidR="00295601" w:rsidRPr="006406DE" w:rsidRDefault="001B0766">
            <w:pPr>
              <w:pStyle w:val="Header"/>
              <w:tabs>
                <w:tab w:val="clear" w:pos="8300"/>
              </w:tabs>
              <w:rPr>
                <w:bCs/>
              </w:rPr>
            </w:pPr>
            <w:r w:rsidRPr="006406DE">
              <w:rPr>
                <w:bCs/>
              </w:rPr>
              <w:t>DOCKET</w:t>
            </w:r>
            <w:r w:rsidR="00D34631" w:rsidRPr="006406DE">
              <w:rPr>
                <w:bCs/>
              </w:rPr>
              <w:t xml:space="preserve"> UT-</w:t>
            </w:r>
            <w:r w:rsidR="008E40B8">
              <w:rPr>
                <w:bCs/>
              </w:rPr>
              <w:t>143787</w:t>
            </w:r>
            <w:r w:rsidR="002944A1" w:rsidRPr="006406DE">
              <w:rPr>
                <w:bCs/>
              </w:rPr>
              <w:fldChar w:fldCharType="begin"/>
            </w:r>
            <w:r w:rsidR="002C405B" w:rsidRPr="006406DE">
              <w:rPr>
                <w:bCs/>
              </w:rPr>
              <w:instrText>ASK docket_no "Enter Docket Number using XX=XXXXXX Format</w:instrText>
            </w:r>
            <w:r w:rsidR="002944A1" w:rsidRPr="006406DE">
              <w:rPr>
                <w:bCs/>
              </w:rPr>
              <w:fldChar w:fldCharType="separate"/>
            </w:r>
            <w:bookmarkStart w:id="0" w:name="docket_no"/>
            <w:r w:rsidR="00A0742C" w:rsidRPr="006406DE">
              <w:rPr>
                <w:bCs/>
              </w:rPr>
              <w:t>UT-023033</w:t>
            </w:r>
            <w:bookmarkEnd w:id="0"/>
            <w:r w:rsidR="002944A1" w:rsidRPr="006406DE">
              <w:rPr>
                <w:bCs/>
              </w:rPr>
              <w:fldChar w:fldCharType="end"/>
            </w:r>
          </w:p>
          <w:p w14:paraId="414954C5" w14:textId="77777777" w:rsidR="00295601" w:rsidRPr="006406DE" w:rsidRDefault="00295601">
            <w:pPr>
              <w:pStyle w:val="Header"/>
              <w:tabs>
                <w:tab w:val="clear" w:pos="8300"/>
              </w:tabs>
              <w:rPr>
                <w:bCs/>
              </w:rPr>
            </w:pPr>
          </w:p>
          <w:p w14:paraId="414954C6" w14:textId="0BC77BAB"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w:t>
            </w:r>
            <w:r w:rsidR="008E40B8">
              <w:rPr>
                <w:bCs/>
              </w:rPr>
              <w:t>1</w:t>
            </w:r>
          </w:p>
          <w:p w14:paraId="414954C7" w14:textId="77777777" w:rsidR="00295601" w:rsidRPr="006406DE" w:rsidRDefault="00295601">
            <w:pPr>
              <w:pStyle w:val="Header"/>
              <w:tabs>
                <w:tab w:val="clear" w:pos="8300"/>
              </w:tabs>
              <w:rPr>
                <w:bCs/>
              </w:rPr>
            </w:pPr>
          </w:p>
          <w:p w14:paraId="414954CA" w14:textId="777C4DDF" w:rsidR="00F007A0" w:rsidRDefault="00982342" w:rsidP="00EF0382">
            <w:pPr>
              <w:pStyle w:val="Header"/>
              <w:tabs>
                <w:tab w:val="clear" w:pos="8300"/>
              </w:tabs>
            </w:pPr>
            <w:r w:rsidRPr="00E44853">
              <w:t>ORDER</w:t>
            </w:r>
            <w:r w:rsidR="002A5CB7">
              <w:t xml:space="preserve"> ADOPTING IMPLEMENTATION PLAN</w:t>
            </w:r>
          </w:p>
          <w:p w14:paraId="414954CB" w14:textId="77777777" w:rsidR="00F007A0" w:rsidRDefault="00F007A0" w:rsidP="00EF0382">
            <w:pPr>
              <w:pStyle w:val="Header"/>
              <w:tabs>
                <w:tab w:val="clear" w:pos="8300"/>
              </w:tabs>
            </w:pPr>
          </w:p>
          <w:p w14:paraId="414954CC" w14:textId="19B2C696" w:rsidR="00295601" w:rsidRPr="006406DE" w:rsidRDefault="00295601" w:rsidP="00EF0382">
            <w:pPr>
              <w:pStyle w:val="Header"/>
              <w:tabs>
                <w:tab w:val="clear" w:pos="8300"/>
              </w:tabs>
              <w:rPr>
                <w:bCs/>
              </w:rPr>
            </w:pPr>
          </w:p>
        </w:tc>
      </w:tr>
    </w:tbl>
    <w:p w14:paraId="0534379E" w14:textId="77777777" w:rsidR="00B905B4" w:rsidRDefault="00B905B4" w:rsidP="00340E8F">
      <w:pPr>
        <w:pStyle w:val="SectionHeading"/>
        <w:spacing w:after="240"/>
        <w:rPr>
          <w:bCs w:val="0"/>
          <w:szCs w:val="24"/>
        </w:rPr>
      </w:pPr>
    </w:p>
    <w:p w14:paraId="414954CF" w14:textId="661AB729" w:rsidR="0032392C" w:rsidRPr="00340E8F" w:rsidRDefault="00295601" w:rsidP="00340E8F">
      <w:pPr>
        <w:pStyle w:val="SectionHeading"/>
        <w:spacing w:after="240"/>
        <w:rPr>
          <w:bCs w:val="0"/>
          <w:szCs w:val="24"/>
        </w:rPr>
      </w:pPr>
      <w:r w:rsidRPr="006406DE">
        <w:rPr>
          <w:bCs w:val="0"/>
          <w:szCs w:val="24"/>
        </w:rPr>
        <w:t>BACKGROUND</w:t>
      </w:r>
    </w:p>
    <w:p w14:paraId="0F2624B6" w14:textId="5A173E40" w:rsidR="00B82D8F" w:rsidRPr="00932985" w:rsidRDefault="008E40B8"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ED0D84">
        <w:rPr>
          <w:rFonts w:eastAsia="Calibri"/>
          <w:color w:val="000000"/>
        </w:rPr>
        <w:t>The North American Numbering Plan A</w:t>
      </w:r>
      <w:bookmarkStart w:id="1" w:name="_GoBack"/>
      <w:bookmarkEnd w:id="1"/>
      <w:r w:rsidRPr="00ED0D84">
        <w:rPr>
          <w:rFonts w:eastAsia="Calibri"/>
          <w:color w:val="000000"/>
        </w:rPr>
        <w:t>dministration (NANPA)</w:t>
      </w:r>
      <w:r>
        <w:rPr>
          <w:rFonts w:eastAsia="Calibri"/>
          <w:color w:val="000000"/>
        </w:rPr>
        <w:t xml:space="preserve"> administers and assigns to telecommunications companies </w:t>
      </w:r>
      <w:r w:rsidRPr="00ED0D84">
        <w:rPr>
          <w:rFonts w:eastAsia="Calibri"/>
          <w:color w:val="000000"/>
        </w:rPr>
        <w:t xml:space="preserve">the </w:t>
      </w:r>
      <w:r>
        <w:rPr>
          <w:rFonts w:eastAsia="Calibri"/>
          <w:color w:val="000000"/>
        </w:rPr>
        <w:t>available blocks of telephone numbers known as Central Office Codes in each Numbering Plan Area (NPA or area code). These companies, in turn, assign telephone numbers from within these codes to their customers.</w:t>
      </w:r>
      <w:r w:rsidRPr="00ED0D84">
        <w:rPr>
          <w:rFonts w:eastAsia="Calibri"/>
          <w:color w:val="000000"/>
        </w:rPr>
        <w:t xml:space="preserve"> </w:t>
      </w:r>
    </w:p>
    <w:p w14:paraId="1ABEDDD4" w14:textId="2EEE652B" w:rsidR="00932985" w:rsidRPr="00B82D8F" w:rsidRDefault="00932985"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Pr>
          <w:rFonts w:eastAsiaTheme="minorHAnsi"/>
        </w:rPr>
        <w:t xml:space="preserve">On May 10, 2000, the Washington Utilities and Transportation Commission (Commission) entered Order </w:t>
      </w:r>
      <w:r w:rsidR="00E77DEF">
        <w:rPr>
          <w:rFonts w:eastAsiaTheme="minorHAnsi"/>
        </w:rPr>
        <w:t>Implementing Area Code Relief Plan</w:t>
      </w:r>
      <w:r>
        <w:rPr>
          <w:rFonts w:eastAsiaTheme="minorHAnsi"/>
        </w:rPr>
        <w:t xml:space="preserve"> in Docket UT-991535 </w:t>
      </w:r>
      <w:r w:rsidR="007466F1">
        <w:rPr>
          <w:rFonts w:eastAsiaTheme="minorHAnsi"/>
        </w:rPr>
        <w:t xml:space="preserve">(May 2000 Order) </w:t>
      </w:r>
      <w:r>
        <w:rPr>
          <w:rFonts w:eastAsiaTheme="minorHAnsi"/>
        </w:rPr>
        <w:t>in which the Commission initially a</w:t>
      </w:r>
      <w:r w:rsidR="00E77DEF">
        <w:rPr>
          <w:rFonts w:eastAsiaTheme="minorHAnsi"/>
        </w:rPr>
        <w:t xml:space="preserve">pproved a plan to add </w:t>
      </w:r>
      <w:r>
        <w:rPr>
          <w:rFonts w:eastAsiaTheme="minorHAnsi"/>
        </w:rPr>
        <w:t xml:space="preserve">a new NPA to remedy the anticipated exhaust of telephone numbers in the 360 area code. The Commission determined that a single area code would overlay all of western Washington, </w:t>
      </w:r>
      <w:r>
        <w:rPr>
          <w:rFonts w:eastAsia="Calibri"/>
          <w:color w:val="000000"/>
        </w:rPr>
        <w:t>so that some customers in a geographic area would have telephone numbers with 360, 206, 253, or 425 area codes, while other customers in the same area would have numbers</w:t>
      </w:r>
      <w:r>
        <w:rPr>
          <w:rFonts w:eastAsiaTheme="minorHAnsi"/>
        </w:rPr>
        <w:t xml:space="preserve"> with the new NPA. As a result of successful number conservation efforts, however, the Commission subsequently suspended implementation of the new NPA.</w:t>
      </w:r>
      <w:r>
        <w:rPr>
          <w:rStyle w:val="FootnoteReference"/>
          <w:rFonts w:eastAsiaTheme="minorHAnsi"/>
        </w:rPr>
        <w:footnoteReference w:id="1"/>
      </w:r>
    </w:p>
    <w:p w14:paraId="615AF57E" w14:textId="3C8AD8B0" w:rsidR="00B82D8F" w:rsidRPr="00B82D8F" w:rsidRDefault="00207CA6"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Pr>
          <w:rFonts w:eastAsia="Calibri"/>
          <w:color w:val="000000"/>
        </w:rPr>
        <w:t xml:space="preserve">On March 25, 2016, NANPA </w:t>
      </w:r>
      <w:r w:rsidRPr="00ED0D84">
        <w:rPr>
          <w:rFonts w:eastAsia="Calibri"/>
          <w:color w:val="000000"/>
        </w:rPr>
        <w:t xml:space="preserve">notified the </w:t>
      </w:r>
      <w:r>
        <w:rPr>
          <w:rFonts w:eastAsia="Calibri"/>
          <w:color w:val="000000"/>
        </w:rPr>
        <w:t>Commission</w:t>
      </w:r>
      <w:r w:rsidRPr="00ED0D84">
        <w:rPr>
          <w:rFonts w:eastAsia="Calibri"/>
          <w:color w:val="000000"/>
        </w:rPr>
        <w:t xml:space="preserve"> that</w:t>
      </w:r>
      <w:r>
        <w:rPr>
          <w:rFonts w:eastAsia="Calibri"/>
          <w:color w:val="000000"/>
        </w:rPr>
        <w:t xml:space="preserve"> the available codes</w:t>
      </w:r>
      <w:r w:rsidRPr="00ED0D84">
        <w:rPr>
          <w:rFonts w:eastAsia="Calibri"/>
          <w:color w:val="000000"/>
        </w:rPr>
        <w:t xml:space="preserve"> </w:t>
      </w:r>
      <w:r>
        <w:rPr>
          <w:rFonts w:eastAsia="Calibri"/>
          <w:color w:val="000000"/>
        </w:rPr>
        <w:t xml:space="preserve">in the </w:t>
      </w:r>
      <w:r w:rsidRPr="00ED0D84">
        <w:rPr>
          <w:rFonts w:eastAsia="Calibri"/>
          <w:color w:val="000000"/>
        </w:rPr>
        <w:t xml:space="preserve">360 NPA </w:t>
      </w:r>
      <w:r>
        <w:rPr>
          <w:rFonts w:eastAsia="Calibri"/>
          <w:color w:val="000000"/>
        </w:rPr>
        <w:t>will be exhausted</w:t>
      </w:r>
      <w:r w:rsidRPr="00ED0D84">
        <w:rPr>
          <w:rFonts w:eastAsia="Calibri"/>
          <w:color w:val="000000"/>
        </w:rPr>
        <w:t xml:space="preserve"> </w:t>
      </w:r>
      <w:r w:rsidRPr="00DC07E4">
        <w:rPr>
          <w:rFonts w:eastAsia="Calibri"/>
          <w:color w:val="000000"/>
        </w:rPr>
        <w:t>in the first quarter of 2018</w:t>
      </w:r>
      <w:r>
        <w:rPr>
          <w:rFonts w:eastAsia="Calibri"/>
          <w:color w:val="000000"/>
        </w:rPr>
        <w:t xml:space="preserve">. </w:t>
      </w:r>
      <w:r w:rsidR="00B82D8F">
        <w:rPr>
          <w:rFonts w:eastAsia="Calibri"/>
          <w:color w:val="000000"/>
        </w:rPr>
        <w:t>NANPA has reserved</w:t>
      </w:r>
      <w:r w:rsidR="00B82D8F" w:rsidRPr="00DC07E4">
        <w:rPr>
          <w:rFonts w:eastAsia="Calibri"/>
          <w:color w:val="000000"/>
        </w:rPr>
        <w:t xml:space="preserve"> 564 </w:t>
      </w:r>
      <w:r w:rsidR="00B82D8F">
        <w:rPr>
          <w:rFonts w:eastAsia="Calibri"/>
          <w:color w:val="000000"/>
        </w:rPr>
        <w:t xml:space="preserve">as a new </w:t>
      </w:r>
      <w:r w:rsidR="00B82D8F" w:rsidRPr="00DC07E4">
        <w:rPr>
          <w:rFonts w:eastAsia="Calibri"/>
          <w:color w:val="000000"/>
        </w:rPr>
        <w:t xml:space="preserve">NPA </w:t>
      </w:r>
      <w:r w:rsidR="00B82D8F">
        <w:rPr>
          <w:rFonts w:eastAsia="Calibri"/>
          <w:color w:val="000000"/>
        </w:rPr>
        <w:t xml:space="preserve">to </w:t>
      </w:r>
      <w:r>
        <w:rPr>
          <w:rFonts w:eastAsia="Calibri"/>
          <w:color w:val="000000"/>
        </w:rPr>
        <w:t>overlay</w:t>
      </w:r>
      <w:r w:rsidR="00B82D8F">
        <w:rPr>
          <w:rFonts w:eastAsia="Calibri"/>
          <w:color w:val="000000"/>
        </w:rPr>
        <w:t xml:space="preserve"> all of </w:t>
      </w:r>
      <w:r w:rsidR="00B82D8F" w:rsidRPr="00DC07E4">
        <w:rPr>
          <w:rFonts w:eastAsia="Calibri"/>
          <w:color w:val="000000"/>
        </w:rPr>
        <w:t>western Washington</w:t>
      </w:r>
      <w:r>
        <w:rPr>
          <w:rFonts w:eastAsia="Calibri"/>
          <w:color w:val="000000"/>
        </w:rPr>
        <w:t>, consistent with the Commission’s prior order</w:t>
      </w:r>
      <w:r w:rsidR="00B82D8F">
        <w:rPr>
          <w:rFonts w:eastAsia="Calibri"/>
          <w:color w:val="000000"/>
        </w:rPr>
        <w:t>.</w:t>
      </w:r>
      <w:r w:rsidR="00B82D8F" w:rsidRPr="00DC07E4">
        <w:rPr>
          <w:rFonts w:eastAsia="Calibri"/>
          <w:color w:val="000000"/>
        </w:rPr>
        <w:t xml:space="preserve"> </w:t>
      </w:r>
    </w:p>
    <w:p w14:paraId="0B7E9F68" w14:textId="258CBC72" w:rsidR="004C2B68" w:rsidRDefault="00B82D8F"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DC07E4">
        <w:rPr>
          <w:rFonts w:eastAsia="Calibri"/>
          <w:color w:val="000000"/>
        </w:rPr>
        <w:t>Commission</w:t>
      </w:r>
      <w:r>
        <w:rPr>
          <w:rFonts w:eastAsia="Calibri"/>
          <w:color w:val="000000"/>
        </w:rPr>
        <w:t xml:space="preserve"> regulatory s</w:t>
      </w:r>
      <w:r w:rsidRPr="00DC07E4">
        <w:rPr>
          <w:rFonts w:eastAsia="Calibri"/>
          <w:color w:val="000000"/>
        </w:rPr>
        <w:t xml:space="preserve">taff </w:t>
      </w:r>
      <w:r>
        <w:rPr>
          <w:rFonts w:eastAsia="Calibri"/>
          <w:color w:val="000000"/>
        </w:rPr>
        <w:t xml:space="preserve">(Staff) has </w:t>
      </w:r>
      <w:r w:rsidRPr="00DC07E4">
        <w:rPr>
          <w:rFonts w:eastAsia="Calibri"/>
          <w:color w:val="000000"/>
        </w:rPr>
        <w:t>propose</w:t>
      </w:r>
      <w:r>
        <w:rPr>
          <w:rFonts w:eastAsia="Calibri"/>
          <w:color w:val="000000"/>
        </w:rPr>
        <w:t>d a plan</w:t>
      </w:r>
      <w:r w:rsidRPr="00DC07E4">
        <w:rPr>
          <w:rFonts w:eastAsia="Calibri"/>
          <w:color w:val="000000"/>
        </w:rPr>
        <w:t xml:space="preserve"> to implement the 564 </w:t>
      </w:r>
      <w:r>
        <w:rPr>
          <w:rFonts w:eastAsia="Calibri"/>
          <w:color w:val="000000"/>
        </w:rPr>
        <w:t xml:space="preserve">NPA prior to the forecasted exhaust. Under the plan, the industry would phase in use of the 564 area code in each existing NPA as it nears exhaust, beginning with </w:t>
      </w:r>
      <w:r w:rsidR="00932985">
        <w:rPr>
          <w:rFonts w:eastAsia="Calibri"/>
          <w:color w:val="000000"/>
        </w:rPr>
        <w:t xml:space="preserve">the </w:t>
      </w:r>
      <w:r>
        <w:rPr>
          <w:rFonts w:eastAsia="Calibri"/>
          <w:color w:val="000000"/>
        </w:rPr>
        <w:t>360</w:t>
      </w:r>
      <w:r w:rsidR="00932985">
        <w:rPr>
          <w:rFonts w:eastAsia="Calibri"/>
          <w:color w:val="000000"/>
        </w:rPr>
        <w:t xml:space="preserve"> area code in </w:t>
      </w:r>
      <w:r w:rsidR="007900FE">
        <w:rPr>
          <w:rFonts w:eastAsia="Calibri"/>
          <w:color w:val="000000"/>
        </w:rPr>
        <w:t xml:space="preserve">the fourth quarter of </w:t>
      </w:r>
      <w:r w:rsidR="00932985">
        <w:rPr>
          <w:rFonts w:eastAsia="Calibri"/>
          <w:color w:val="000000"/>
        </w:rPr>
        <w:t>201</w:t>
      </w:r>
      <w:r w:rsidR="00556BDC">
        <w:rPr>
          <w:rFonts w:eastAsia="Calibri"/>
          <w:color w:val="000000"/>
        </w:rPr>
        <w:t>7</w:t>
      </w:r>
      <w:r>
        <w:rPr>
          <w:rFonts w:eastAsia="Calibri"/>
          <w:color w:val="000000"/>
        </w:rPr>
        <w:t xml:space="preserve">. </w:t>
      </w:r>
      <w:r w:rsidR="007900FE">
        <w:rPr>
          <w:rFonts w:eastAsia="Calibri"/>
          <w:color w:val="000000"/>
        </w:rPr>
        <w:t>B</w:t>
      </w:r>
      <w:r w:rsidR="00AD1932">
        <w:rPr>
          <w:rFonts w:eastAsia="Calibri"/>
          <w:color w:val="000000"/>
        </w:rPr>
        <w:t>y</w:t>
      </w:r>
      <w:r w:rsidR="007900FE">
        <w:rPr>
          <w:rFonts w:eastAsia="Calibri"/>
          <w:color w:val="000000"/>
        </w:rPr>
        <w:t xml:space="preserve"> September </w:t>
      </w:r>
      <w:r w:rsidR="00AD1932">
        <w:rPr>
          <w:rFonts w:eastAsia="Calibri"/>
          <w:color w:val="000000"/>
        </w:rPr>
        <w:t xml:space="preserve">30, </w:t>
      </w:r>
      <w:r w:rsidR="007900FE">
        <w:rPr>
          <w:rFonts w:eastAsia="Calibri"/>
          <w:color w:val="000000"/>
        </w:rPr>
        <w:t>2017</w:t>
      </w:r>
      <w:r>
        <w:rPr>
          <w:rFonts w:eastAsia="Calibri"/>
          <w:color w:val="000000"/>
        </w:rPr>
        <w:t xml:space="preserve">, all customers in western Washington </w:t>
      </w:r>
      <w:r>
        <w:rPr>
          <w:rFonts w:eastAsia="Calibri"/>
          <w:color w:val="000000"/>
        </w:rPr>
        <w:lastRenderedPageBreak/>
        <w:t>would be required to dial 10 digits to place a call, even to a telephone number with the same area code as the caller’s number</w:t>
      </w:r>
      <w:r w:rsidR="00F007A0" w:rsidRPr="0048540A">
        <w:rPr>
          <w:iCs/>
        </w:rPr>
        <w:t>.</w:t>
      </w:r>
      <w:r w:rsidR="00556BDC">
        <w:rPr>
          <w:rStyle w:val="FootnoteReference"/>
          <w:rFonts w:eastAsiaTheme="minorHAnsi"/>
        </w:rPr>
        <w:footnoteReference w:id="2"/>
      </w:r>
      <w:r w:rsidR="00556BDC">
        <w:rPr>
          <w:rFonts w:eastAsiaTheme="minorHAnsi"/>
        </w:rPr>
        <w:t xml:space="preserve"> </w:t>
      </w:r>
      <w:r w:rsidR="00F007A0" w:rsidRPr="0048540A">
        <w:rPr>
          <w:iCs/>
        </w:rPr>
        <w:t xml:space="preserve">  </w:t>
      </w:r>
    </w:p>
    <w:p w14:paraId="414954E3" w14:textId="28ED6830" w:rsidR="00421AF7" w:rsidRDefault="00424FB0"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On April 14, 2016, the Commission issued a Notice of </w:t>
      </w:r>
      <w:r w:rsidR="008256B4">
        <w:t xml:space="preserve">Recessed Open Meeting and </w:t>
      </w:r>
      <w:r>
        <w:t xml:space="preserve">Opportunity to File Written Comments on Staff’s proposed plan. The Commission received </w:t>
      </w:r>
      <w:r w:rsidR="008256B4">
        <w:t xml:space="preserve">written </w:t>
      </w:r>
      <w:r>
        <w:t xml:space="preserve">comments from a coalition of </w:t>
      </w:r>
      <w:r w:rsidR="00B905B4">
        <w:t>telecommunications</w:t>
      </w:r>
      <w:r>
        <w:t xml:space="preserve"> carriers</w:t>
      </w:r>
      <w:r w:rsidR="008256B4">
        <w:rPr>
          <w:rStyle w:val="FootnoteReference"/>
        </w:rPr>
        <w:footnoteReference w:id="3"/>
      </w:r>
      <w:r>
        <w:t xml:space="preserve"> and from Glenn Blackmon, all of whom support that plan</w:t>
      </w:r>
      <w:r w:rsidR="00D2788C">
        <w:t>.</w:t>
      </w:r>
    </w:p>
    <w:p w14:paraId="5B556B0F" w14:textId="4CA9FAE9" w:rsidR="00556BDC" w:rsidRDefault="008256B4"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On May 19, 2016, the Commission conducted a recessed open public meeting to consider implementation of the 564 NPA overlay. </w:t>
      </w:r>
      <w:r w:rsidR="00556BDC">
        <w:t xml:space="preserve">Staff </w:t>
      </w:r>
      <w:r w:rsidR="00295461">
        <w:t>recommended that the Commission take the following actions</w:t>
      </w:r>
      <w:r w:rsidR="00556BDC">
        <w:t>:</w:t>
      </w:r>
    </w:p>
    <w:p w14:paraId="2879FEA4" w14:textId="40F4AD0B" w:rsidR="00556BDC" w:rsidRDefault="00556BDC" w:rsidP="0029546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pPr>
      <w:r>
        <w:t>(1)</w:t>
      </w:r>
      <w:r>
        <w:tab/>
      </w:r>
      <w:r w:rsidR="00295461">
        <w:t>Approve a</w:t>
      </w:r>
      <w:r w:rsidR="00BC238A">
        <w:t xml:space="preserve"> phased a</w:t>
      </w:r>
      <w:r w:rsidR="00295461">
        <w:t>ll</w:t>
      </w:r>
      <w:r w:rsidR="00BC238A">
        <w:t>-</w:t>
      </w:r>
      <w:r w:rsidR="00295461">
        <w:t xml:space="preserve">services overlay of the 564 </w:t>
      </w:r>
      <w:r w:rsidR="00295461" w:rsidRPr="00124E2D">
        <w:t>area code</w:t>
      </w:r>
      <w:r w:rsidR="00295461">
        <w:t xml:space="preserve"> for </w:t>
      </w:r>
      <w:r w:rsidR="00BC238A">
        <w:t xml:space="preserve">western Washington. Telephone </w:t>
      </w:r>
      <w:r w:rsidR="00295461">
        <w:t xml:space="preserve">numbers </w:t>
      </w:r>
      <w:r w:rsidR="00BC238A">
        <w:t xml:space="preserve">in that NPA would be available for </w:t>
      </w:r>
      <w:r w:rsidR="00AD1932">
        <w:t xml:space="preserve">customer </w:t>
      </w:r>
      <w:r w:rsidR="00BC238A">
        <w:t xml:space="preserve">assignment in each existing area code as those numbers near </w:t>
      </w:r>
      <w:r w:rsidR="00295461">
        <w:t>exhaust</w:t>
      </w:r>
      <w:r w:rsidR="00295461" w:rsidRPr="00124E2D">
        <w:t>,</w:t>
      </w:r>
      <w:r w:rsidR="00295461">
        <w:t xml:space="preserve"> starting with area code 360 no later than</w:t>
      </w:r>
      <w:r w:rsidR="00295461" w:rsidRPr="00124E2D">
        <w:t xml:space="preserve"> </w:t>
      </w:r>
      <w:r w:rsidR="00295461">
        <w:t>March 31, 2018</w:t>
      </w:r>
      <w:r w:rsidR="00BC238A">
        <w:t>. I</w:t>
      </w:r>
      <w:r w:rsidR="00295461" w:rsidRPr="002D25DD">
        <w:t xml:space="preserve">ndustry providers </w:t>
      </w:r>
      <w:r w:rsidR="00BC238A">
        <w:t>must</w:t>
      </w:r>
      <w:r w:rsidR="00295461" w:rsidRPr="002D25DD">
        <w:t xml:space="preserve"> implement mandatory </w:t>
      </w:r>
      <w:r w:rsidR="00BC238A">
        <w:t>10</w:t>
      </w:r>
      <w:r w:rsidR="00295461" w:rsidRPr="002D25DD">
        <w:t xml:space="preserve">-digit local dialing </w:t>
      </w:r>
      <w:r w:rsidR="00BC238A">
        <w:t xml:space="preserve">throughout </w:t>
      </w:r>
      <w:r w:rsidR="00295461" w:rsidRPr="002D25DD">
        <w:t>western Washington</w:t>
      </w:r>
      <w:r w:rsidR="00BC238A">
        <w:t xml:space="preserve">, including the </w:t>
      </w:r>
      <w:r w:rsidR="00295461" w:rsidRPr="002D25DD">
        <w:t xml:space="preserve">206, 253, 360, and 425 </w:t>
      </w:r>
      <w:r w:rsidR="00BC238A">
        <w:t xml:space="preserve">NPAs, </w:t>
      </w:r>
      <w:r w:rsidR="00295461" w:rsidRPr="002D25DD">
        <w:t>by September 30, 2017</w:t>
      </w:r>
      <w:r>
        <w:t>.</w:t>
      </w:r>
    </w:p>
    <w:p w14:paraId="604600A3" w14:textId="7E00617D" w:rsidR="00556BDC" w:rsidRDefault="00556BDC" w:rsidP="0029546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pPr>
      <w:r>
        <w:t>(2)</w:t>
      </w:r>
      <w:r>
        <w:tab/>
      </w:r>
      <w:r w:rsidR="00295461">
        <w:t>Require</w:t>
      </w:r>
      <w:r w:rsidR="00295461" w:rsidRPr="00FF4E64">
        <w:rPr>
          <w:rFonts w:eastAsiaTheme="minorHAnsi"/>
          <w:color w:val="000000" w:themeColor="text1"/>
        </w:rPr>
        <w:t xml:space="preserve"> all western Washington </w:t>
      </w:r>
      <w:r w:rsidR="00295461">
        <w:rPr>
          <w:rFonts w:eastAsiaTheme="minorHAnsi"/>
          <w:color w:val="000000" w:themeColor="text1"/>
        </w:rPr>
        <w:t>telecommunications service</w:t>
      </w:r>
      <w:r w:rsidR="00295461" w:rsidRPr="00FF4E64">
        <w:rPr>
          <w:rFonts w:eastAsiaTheme="minorHAnsi"/>
          <w:color w:val="000000" w:themeColor="text1"/>
        </w:rPr>
        <w:t xml:space="preserve"> providers to initiate a comprehensive education program introducing and explaining the need for mandatory 10-digit dialing, and b</w:t>
      </w:r>
      <w:r w:rsidR="00295461">
        <w:t>egin network preparation and all other necessary implementation within 45 days from the date of the Commission’s order</w:t>
      </w:r>
      <w:r>
        <w:t>.</w:t>
      </w:r>
    </w:p>
    <w:p w14:paraId="467865FB" w14:textId="2D8F7DBA" w:rsidR="00556BDC" w:rsidRDefault="00556BDC" w:rsidP="0029546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pPr>
      <w:r>
        <w:t>(3)</w:t>
      </w:r>
      <w:r>
        <w:tab/>
      </w:r>
      <w:r w:rsidR="00295461">
        <w:t>Direct Staff</w:t>
      </w:r>
      <w:r w:rsidR="00295461" w:rsidRPr="002453DA">
        <w:t xml:space="preserve"> to participate in the technical deployment, customer education, community involvement, media releases, and public workshops to ensure the implementation of this plan.</w:t>
      </w:r>
      <w:r w:rsidR="00295461">
        <w:t xml:space="preserve"> </w:t>
      </w:r>
      <w:r w:rsidR="00295461" w:rsidRPr="0068081C">
        <w:t>NANPA</w:t>
      </w:r>
      <w:r w:rsidR="00295461">
        <w:t xml:space="preserve"> should coordinate with industry providers to develop milestones and file quarterly reports with the Commission </w:t>
      </w:r>
      <w:r w:rsidR="00295461" w:rsidRPr="00074F6C">
        <w:rPr>
          <w:rFonts w:eastAsiaTheme="minorHAnsi"/>
          <w:color w:val="000000" w:themeColor="text1"/>
        </w:rPr>
        <w:t>on the last day of each calendar quarter until full completion, beginning Se</w:t>
      </w:r>
      <w:r w:rsidR="00295461">
        <w:rPr>
          <w:rFonts w:eastAsiaTheme="minorHAnsi"/>
          <w:color w:val="000000" w:themeColor="text1"/>
        </w:rPr>
        <w:t>ptember 30, 2016, and ending no</w:t>
      </w:r>
      <w:r w:rsidR="00295461" w:rsidRPr="00074F6C">
        <w:rPr>
          <w:rFonts w:eastAsiaTheme="minorHAnsi"/>
          <w:color w:val="000000" w:themeColor="text1"/>
        </w:rPr>
        <w:t xml:space="preserve"> later than March 3</w:t>
      </w:r>
      <w:r w:rsidR="00295461">
        <w:rPr>
          <w:rFonts w:eastAsiaTheme="minorHAnsi"/>
          <w:color w:val="000000" w:themeColor="text1"/>
        </w:rPr>
        <w:t>1</w:t>
      </w:r>
      <w:r w:rsidR="00295461" w:rsidRPr="00074F6C">
        <w:rPr>
          <w:rFonts w:eastAsiaTheme="minorHAnsi"/>
          <w:color w:val="000000" w:themeColor="text1"/>
        </w:rPr>
        <w:t>, 2018</w:t>
      </w:r>
      <w:r>
        <w:t>.</w:t>
      </w:r>
    </w:p>
    <w:p w14:paraId="74D71718" w14:textId="397D4534" w:rsidR="00295461" w:rsidRDefault="008256B4" w:rsidP="0056253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lastRenderedPageBreak/>
        <w:t xml:space="preserve">The Commission heard </w:t>
      </w:r>
      <w:r w:rsidR="00295461">
        <w:t xml:space="preserve">oral comments </w:t>
      </w:r>
      <w:r>
        <w:t>from NANPA</w:t>
      </w:r>
      <w:r w:rsidR="00161F91">
        <w:t>, CenturyLink,</w:t>
      </w:r>
      <w:r>
        <w:t xml:space="preserve"> and </w:t>
      </w:r>
      <w:r w:rsidR="00161F91">
        <w:t>Washington Independent T</w:t>
      </w:r>
      <w:r>
        <w:t xml:space="preserve">elecommunications </w:t>
      </w:r>
      <w:r w:rsidR="00161F91">
        <w:t>Association</w:t>
      </w:r>
      <w:r>
        <w:t xml:space="preserve"> representatives, all of whom support Staff’s proposed implementation plan</w:t>
      </w:r>
      <w:r w:rsidR="00295461">
        <w:t xml:space="preserve"> and recommendations</w:t>
      </w:r>
      <w:r>
        <w:t>.</w:t>
      </w:r>
    </w:p>
    <w:p w14:paraId="72C3FB8F" w14:textId="17BCFD5C" w:rsidR="00550BAA" w:rsidRPr="004B0D9D" w:rsidRDefault="004B0D9D" w:rsidP="00340E8F">
      <w:pPr>
        <w:pStyle w:val="ListParagraph"/>
        <w:spacing w:after="240"/>
        <w:jc w:val="center"/>
        <w:rPr>
          <w:b/>
        </w:rPr>
      </w:pPr>
      <w:r>
        <w:rPr>
          <w:b/>
        </w:rPr>
        <w:t>DISCUSSION</w:t>
      </w:r>
    </w:p>
    <w:p w14:paraId="148E4118" w14:textId="08BB61AB" w:rsidR="00DE0AD5" w:rsidRDefault="004E7E1E"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The Commission agrees with and adopts Staff’s proposals and recommendations. We appreciate Staff’s and the industry’s efforts to conserve </w:t>
      </w:r>
      <w:r w:rsidR="0056253D">
        <w:t xml:space="preserve">telephone </w:t>
      </w:r>
      <w:r>
        <w:t>number resources, allowing a substantial delay in implementation of the new 564 overlay NPA</w:t>
      </w:r>
      <w:r w:rsidR="00B2415F">
        <w:t>.</w:t>
      </w:r>
      <w:r>
        <w:t xml:space="preserve"> In the years since </w:t>
      </w:r>
      <w:r w:rsidR="007466F1">
        <w:t>the Commission approved that area code</w:t>
      </w:r>
      <w:r>
        <w:t xml:space="preserve">, overlays have become common, as has 10-digit dialing. Indeed, the advent of smart phones and other electronic devices has </w:t>
      </w:r>
      <w:r w:rsidR="004E7103">
        <w:t xml:space="preserve">significantly reduced </w:t>
      </w:r>
      <w:r>
        <w:t xml:space="preserve">the need to manually dial telephone numbers for the majority of calls that most consumers make, lessening the inconvenience of </w:t>
      </w:r>
      <w:r w:rsidR="007466F1">
        <w:t>m</w:t>
      </w:r>
      <w:r w:rsidR="0056253D">
        <w:t>ore than one</w:t>
      </w:r>
      <w:r w:rsidR="007466F1">
        <w:t xml:space="preserve"> NPA covering the same geographic area.</w:t>
      </w:r>
      <w:r w:rsidR="004E7103">
        <w:t xml:space="preserve"> According to NANPA, </w:t>
      </w:r>
      <w:r w:rsidR="00161F91">
        <w:t>28</w:t>
      </w:r>
      <w:r w:rsidR="004E7103">
        <w:t xml:space="preserve"> other states </w:t>
      </w:r>
      <w:r w:rsidR="00161F91">
        <w:t xml:space="preserve">have implemented area code overlays and </w:t>
      </w:r>
      <w:r w:rsidR="004E7103">
        <w:t>require 10-digit dialing.</w:t>
      </w:r>
    </w:p>
    <w:p w14:paraId="3C8CA132" w14:textId="596651F4" w:rsidR="00EB0982" w:rsidRDefault="007466F1"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The Commission previously </w:t>
      </w:r>
      <w:r w:rsidR="0056253D">
        <w:t>determined</w:t>
      </w:r>
      <w:r>
        <w:t xml:space="preserve"> in its May 2000 Order that the </w:t>
      </w:r>
      <w:r w:rsidR="00A11B24">
        <w:t xml:space="preserve">new </w:t>
      </w:r>
      <w:r>
        <w:t xml:space="preserve">564 area code </w:t>
      </w:r>
      <w:r w:rsidR="0056253D">
        <w:t>w</w:t>
      </w:r>
      <w:r>
        <w:t xml:space="preserve">ould cover all of western Washington, and we adhere to that </w:t>
      </w:r>
      <w:r w:rsidR="0056253D">
        <w:t>determination</w:t>
      </w:r>
      <w:r>
        <w:t xml:space="preserve"> for the reasons stated in that order. </w:t>
      </w:r>
      <w:r w:rsidR="00EB0982">
        <w:t>We recognize that this decision will require all telecommunications subscribers in th</w:t>
      </w:r>
      <w:r w:rsidR="00A11B24">
        <w:t>is</w:t>
      </w:r>
      <w:r w:rsidR="00EB0982">
        <w:t xml:space="preserve"> half of the state to dial 10 digits when placing a</w:t>
      </w:r>
      <w:r w:rsidR="0056253D">
        <w:t>ll</w:t>
      </w:r>
      <w:r w:rsidR="00EB0982">
        <w:t xml:space="preserve"> call</w:t>
      </w:r>
      <w:r w:rsidR="0056253D">
        <w:t>s</w:t>
      </w:r>
      <w:r w:rsidR="00EB0982">
        <w:t>. We ne</w:t>
      </w:r>
      <w:r w:rsidR="0052310A">
        <w:t>vertheless find that the benefits of a</w:t>
      </w:r>
      <w:r w:rsidR="003C0B86">
        <w:t>n overlay that spans all of</w:t>
      </w:r>
      <w:r w:rsidR="0052310A">
        <w:t xml:space="preserve"> western Washington far outweigh the slight burden on some consumers to dial 10 digits, rather than seven</w:t>
      </w:r>
      <w:r w:rsidR="00522927">
        <w:t xml:space="preserve">, </w:t>
      </w:r>
      <w:r w:rsidR="0056253D">
        <w:t xml:space="preserve">even </w:t>
      </w:r>
      <w:r w:rsidR="00522927">
        <w:t xml:space="preserve">in </w:t>
      </w:r>
      <w:r w:rsidR="0056253D">
        <w:t xml:space="preserve">the </w:t>
      </w:r>
      <w:r w:rsidR="00522927">
        <w:t xml:space="preserve">areas where 564 numbers are not </w:t>
      </w:r>
      <w:r w:rsidR="0056253D">
        <w:t xml:space="preserve">yet </w:t>
      </w:r>
      <w:r w:rsidR="00522927">
        <w:t>assigned</w:t>
      </w:r>
      <w:r w:rsidR="0052310A">
        <w:t>.</w:t>
      </w:r>
    </w:p>
    <w:p w14:paraId="3A38507E" w14:textId="70262200" w:rsidR="00B2415F" w:rsidRDefault="007466F1"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We also concur with Staff’s proposal to make telephone numbers in that NPA available only when the numbers in the existing area codes are nearing exhaust. </w:t>
      </w:r>
      <w:r w:rsidR="00EB0982">
        <w:t>That is the purpose of the new NPA</w:t>
      </w:r>
      <w:r w:rsidR="003C0B86">
        <w:t xml:space="preserve">. </w:t>
      </w:r>
      <w:r w:rsidR="00A11B24">
        <w:t>W</w:t>
      </w:r>
      <w:r w:rsidR="00EB0982">
        <w:t xml:space="preserve">e are concerned that a broader availability of those numbers would </w:t>
      </w:r>
      <w:r w:rsidR="00A11B24">
        <w:t xml:space="preserve">artificially </w:t>
      </w:r>
      <w:r w:rsidR="00EB0982">
        <w:t>stimulate demand</w:t>
      </w:r>
      <w:r w:rsidR="00A11B24">
        <w:t>,</w:t>
      </w:r>
      <w:r w:rsidR="003C0B86">
        <w:t xml:space="preserve"> particularly </w:t>
      </w:r>
      <w:r w:rsidR="00EB0982">
        <w:t>among vanity number seekers</w:t>
      </w:r>
      <w:r w:rsidR="003C0B86">
        <w:t xml:space="preserve">, </w:t>
      </w:r>
      <w:r w:rsidR="00A11B24">
        <w:t>resulting in inefficient use of number resources</w:t>
      </w:r>
      <w:r w:rsidR="00C92C67">
        <w:t>.</w:t>
      </w:r>
    </w:p>
    <w:p w14:paraId="38ECF707" w14:textId="1DB1ED6C" w:rsidR="00FD085D" w:rsidRPr="009360DE" w:rsidRDefault="00522927" w:rsidP="00340E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This will be the first overlay NPA in Washington. Accordingly, we agree with Staff that its implementation must include robust industry outreach to consumers to inform them of the changes that will result</w:t>
      </w:r>
      <w:r w:rsidR="000633B3">
        <w:t>.</w:t>
      </w:r>
      <w:r w:rsidRPr="00522927">
        <w:t xml:space="preserve"> </w:t>
      </w:r>
      <w:r>
        <w:t>We direct Staff</w:t>
      </w:r>
      <w:r w:rsidRPr="002453DA">
        <w:t xml:space="preserve"> </w:t>
      </w:r>
      <w:r>
        <w:t xml:space="preserve">and the industry to work together </w:t>
      </w:r>
      <w:r w:rsidRPr="002453DA">
        <w:t xml:space="preserve">in the technical deployment, customer education, </w:t>
      </w:r>
      <w:r w:rsidR="001C7D99">
        <w:t xml:space="preserve">and </w:t>
      </w:r>
      <w:r w:rsidRPr="002453DA">
        <w:t xml:space="preserve">community involvement </w:t>
      </w:r>
      <w:r>
        <w:t xml:space="preserve">needed </w:t>
      </w:r>
      <w:r w:rsidRPr="002453DA">
        <w:t xml:space="preserve">to ensure </w:t>
      </w:r>
      <w:r>
        <w:t xml:space="preserve">successful </w:t>
      </w:r>
      <w:r w:rsidRPr="002453DA">
        <w:t>implementation of th</w:t>
      </w:r>
      <w:r>
        <w:t>e 564 NPA</w:t>
      </w:r>
      <w:r w:rsidRPr="002453DA">
        <w:t>.</w:t>
      </w:r>
      <w:r>
        <w:t xml:space="preserve"> </w:t>
      </w:r>
      <w:r w:rsidRPr="0068081C">
        <w:t>NANPA</w:t>
      </w:r>
      <w:r>
        <w:t xml:space="preserve"> should also coordinate with industry providers to develop milestones and file </w:t>
      </w:r>
      <w:r w:rsidR="001C7D99">
        <w:t xml:space="preserve">status </w:t>
      </w:r>
      <w:r>
        <w:t xml:space="preserve">reports with the Commission </w:t>
      </w:r>
      <w:r w:rsidR="001C7D99">
        <w:t>by</w:t>
      </w:r>
      <w:r w:rsidRPr="00074F6C">
        <w:rPr>
          <w:rFonts w:eastAsiaTheme="minorHAnsi"/>
          <w:color w:val="000000" w:themeColor="text1"/>
        </w:rPr>
        <w:t xml:space="preserve"> the last day of each calendar quarter </w:t>
      </w:r>
      <w:r w:rsidR="0056253D">
        <w:rPr>
          <w:rFonts w:eastAsiaTheme="minorHAnsi"/>
          <w:color w:val="000000" w:themeColor="text1"/>
        </w:rPr>
        <w:t xml:space="preserve">beginning September 30, 2016, </w:t>
      </w:r>
      <w:r w:rsidRPr="00074F6C">
        <w:rPr>
          <w:rFonts w:eastAsiaTheme="minorHAnsi"/>
          <w:color w:val="000000" w:themeColor="text1"/>
        </w:rPr>
        <w:t xml:space="preserve">until </w:t>
      </w:r>
      <w:r w:rsidR="001C7D99">
        <w:rPr>
          <w:rFonts w:eastAsiaTheme="minorHAnsi"/>
          <w:color w:val="000000" w:themeColor="text1"/>
        </w:rPr>
        <w:t>the 564 NPA is fully implemented</w:t>
      </w:r>
      <w:r>
        <w:rPr>
          <w:rFonts w:eastAsiaTheme="minorHAnsi"/>
          <w:color w:val="000000" w:themeColor="text1"/>
        </w:rPr>
        <w:t>.</w:t>
      </w:r>
    </w:p>
    <w:p w14:paraId="414954E6" w14:textId="77777777" w:rsidR="00295601" w:rsidRPr="006406DE" w:rsidRDefault="00295601" w:rsidP="00340E8F">
      <w:pPr>
        <w:pStyle w:val="SectionHeading"/>
        <w:spacing w:after="240" w:line="288" w:lineRule="auto"/>
        <w:rPr>
          <w:bCs w:val="0"/>
          <w:szCs w:val="24"/>
        </w:rPr>
      </w:pPr>
      <w:r w:rsidRPr="006406DE">
        <w:rPr>
          <w:bCs w:val="0"/>
          <w:szCs w:val="24"/>
        </w:rPr>
        <w:t>FINDINGS AND CONCLUSIONS</w:t>
      </w:r>
    </w:p>
    <w:p w14:paraId="414954E8" w14:textId="456ADB67" w:rsidR="000C44D2" w:rsidRPr="009F7B73" w:rsidRDefault="00295601" w:rsidP="00FE5714">
      <w:pPr>
        <w:numPr>
          <w:ilvl w:val="0"/>
          <w:numId w:val="2"/>
        </w:numPr>
        <w:ind w:left="1440" w:hanging="1440"/>
      </w:pPr>
      <w:r w:rsidRPr="009F7B73">
        <w:t>(1)</w:t>
      </w:r>
      <w:r w:rsidRPr="009F7B73">
        <w:tab/>
      </w:r>
      <w:r w:rsidR="00614E0D" w:rsidRPr="009F7B73">
        <w:t xml:space="preserve">The </w:t>
      </w:r>
      <w:r w:rsidR="00780024">
        <w:t>Commission</w:t>
      </w:r>
      <w:r w:rsidR="00E77DEF">
        <w:t xml:space="preserve"> has jurisdiction over matters involving the introduction of new area codes within Washington</w:t>
      </w:r>
      <w:r w:rsidR="001B0766" w:rsidRPr="009F7B73">
        <w:t>.</w:t>
      </w:r>
    </w:p>
    <w:p w14:paraId="414954E9" w14:textId="77777777" w:rsidR="000C44D2" w:rsidRPr="009F7B73" w:rsidRDefault="000C44D2" w:rsidP="000C44D2">
      <w:pPr>
        <w:ind w:left="1440"/>
      </w:pPr>
    </w:p>
    <w:p w14:paraId="414954EA" w14:textId="1BA3D421" w:rsidR="00F007A0" w:rsidRPr="00F007A0" w:rsidRDefault="00295601" w:rsidP="00F007A0">
      <w:pPr>
        <w:numPr>
          <w:ilvl w:val="0"/>
          <w:numId w:val="2"/>
        </w:numPr>
        <w:ind w:left="1440" w:hanging="1440"/>
      </w:pPr>
      <w:r w:rsidRPr="00F007A0">
        <w:t>(2)</w:t>
      </w:r>
      <w:r w:rsidRPr="00F007A0">
        <w:tab/>
      </w:r>
      <w:r w:rsidR="001C7D99">
        <w:t>The Commission should adhere to its previous conclusion to have the new 564 NPA overlay all of western Washington, with telephone numbers in that NPA available for assignment in areas covered by existing NPAs only when those NPAs are nearing exhaust</w:t>
      </w:r>
      <w:r w:rsidR="005016A6">
        <w:t xml:space="preserve"> to ensure efficient use of number resources</w:t>
      </w:r>
      <w:r w:rsidR="00F007A0" w:rsidRPr="00F007A0">
        <w:t xml:space="preserve">. </w:t>
      </w:r>
    </w:p>
    <w:p w14:paraId="414954EB" w14:textId="77777777" w:rsidR="00F007A0" w:rsidRPr="00F007A0" w:rsidRDefault="00F007A0" w:rsidP="00F007A0">
      <w:pPr>
        <w:pStyle w:val="ListParagraph"/>
      </w:pPr>
    </w:p>
    <w:p w14:paraId="4486FCD0" w14:textId="488F561E" w:rsidR="004D1B21" w:rsidRDefault="00F007A0" w:rsidP="00F007A0">
      <w:pPr>
        <w:numPr>
          <w:ilvl w:val="0"/>
          <w:numId w:val="2"/>
        </w:numPr>
        <w:ind w:left="1440" w:hanging="1440"/>
      </w:pPr>
      <w:r w:rsidRPr="00F007A0">
        <w:t xml:space="preserve">(3) </w:t>
      </w:r>
      <w:r w:rsidRPr="00F007A0">
        <w:tab/>
      </w:r>
      <w:r w:rsidR="005016A6">
        <w:t>As federal law requires in all overlay NPA areas, telecommunications carriers must implement mandatory 10-digit dialing throughout the overlay area</w:t>
      </w:r>
      <w:r w:rsidR="00411395">
        <w:t xml:space="preserve"> prior to making numbers in the new NPA available for assignment</w:t>
      </w:r>
      <w:r w:rsidR="004D1B21">
        <w:t>.</w:t>
      </w:r>
    </w:p>
    <w:p w14:paraId="7C1C76E1" w14:textId="77777777" w:rsidR="004D1B21" w:rsidRDefault="004D1B21" w:rsidP="00F43E66">
      <w:pPr>
        <w:pStyle w:val="ListParagraph"/>
      </w:pPr>
    </w:p>
    <w:p w14:paraId="414954EC" w14:textId="69391318" w:rsidR="000C44D2" w:rsidRDefault="004D1B21" w:rsidP="00F007A0">
      <w:pPr>
        <w:numPr>
          <w:ilvl w:val="0"/>
          <w:numId w:val="2"/>
        </w:numPr>
        <w:ind w:left="1440" w:hanging="1440"/>
      </w:pPr>
      <w:r>
        <w:t>(4)</w:t>
      </w:r>
      <w:r>
        <w:tab/>
      </w:r>
      <w:r w:rsidR="00411395">
        <w:t xml:space="preserve">NANPA estimates that telephone numbers in the 360 NPA will exhaust </w:t>
      </w:r>
      <w:r w:rsidR="00B905B4">
        <w:t>sometime</w:t>
      </w:r>
      <w:r w:rsidR="00411395">
        <w:t xml:space="preserve"> in the first quarter of 2018</w:t>
      </w:r>
      <w:r w:rsidR="00F007A0" w:rsidRPr="00F007A0">
        <w:t>.</w:t>
      </w:r>
      <w:r w:rsidR="00421AF7">
        <w:t xml:space="preserve"> </w:t>
      </w:r>
      <w:r w:rsidR="00411395">
        <w:t xml:space="preserve">Accordingly, numbers in the 564 NPA overlay should be available for assignment during the </w:t>
      </w:r>
      <w:r w:rsidR="00AD1932">
        <w:t>third</w:t>
      </w:r>
      <w:r w:rsidR="00411395">
        <w:t xml:space="preserve"> quarter of 2017, with 10-digit dialing required throughout western Washington by September 30, 2017. </w:t>
      </w:r>
    </w:p>
    <w:p w14:paraId="28EE7FD3" w14:textId="77777777" w:rsidR="006C3521" w:rsidRDefault="006C3521" w:rsidP="006C3521">
      <w:pPr>
        <w:pStyle w:val="ListParagraph"/>
      </w:pPr>
    </w:p>
    <w:p w14:paraId="10502F4B" w14:textId="77777777" w:rsidR="00E84736" w:rsidRDefault="006C3521" w:rsidP="00E84736">
      <w:pPr>
        <w:numPr>
          <w:ilvl w:val="0"/>
          <w:numId w:val="2"/>
        </w:numPr>
        <w:spacing w:after="240"/>
        <w:ind w:left="1440" w:hanging="1440"/>
      </w:pPr>
      <w:r>
        <w:t>(5)</w:t>
      </w:r>
      <w:r>
        <w:tab/>
      </w:r>
      <w:r w:rsidR="00E84736">
        <w:t>Staff</w:t>
      </w:r>
      <w:r w:rsidR="00E84736" w:rsidRPr="002453DA">
        <w:t xml:space="preserve"> </w:t>
      </w:r>
      <w:r w:rsidR="00E84736">
        <w:t xml:space="preserve">and the telecommunications industry should be required to work together </w:t>
      </w:r>
      <w:r w:rsidR="00E84736" w:rsidRPr="002453DA">
        <w:t xml:space="preserve">in the technical deployment, customer education, </w:t>
      </w:r>
      <w:r w:rsidR="00E84736">
        <w:t xml:space="preserve">and </w:t>
      </w:r>
      <w:r w:rsidR="00E84736" w:rsidRPr="002453DA">
        <w:t xml:space="preserve">community involvement </w:t>
      </w:r>
      <w:r w:rsidR="00E84736">
        <w:t xml:space="preserve">needed </w:t>
      </w:r>
      <w:r w:rsidR="00E84736" w:rsidRPr="002453DA">
        <w:t xml:space="preserve">to ensure </w:t>
      </w:r>
      <w:r w:rsidR="00E84736">
        <w:t xml:space="preserve">successful </w:t>
      </w:r>
      <w:r w:rsidR="00E84736" w:rsidRPr="002453DA">
        <w:t>implementation of th</w:t>
      </w:r>
      <w:r w:rsidR="00E84736">
        <w:t>e 564 NPA</w:t>
      </w:r>
      <w:r w:rsidR="00E84736" w:rsidRPr="002453DA">
        <w:t>.</w:t>
      </w:r>
      <w:r w:rsidR="00E84736">
        <w:t xml:space="preserve"> </w:t>
      </w:r>
    </w:p>
    <w:p w14:paraId="31551AB6" w14:textId="2E8AA593" w:rsidR="006C3521" w:rsidRPr="00F007A0" w:rsidRDefault="00E84736" w:rsidP="00E84736">
      <w:pPr>
        <w:numPr>
          <w:ilvl w:val="0"/>
          <w:numId w:val="2"/>
        </w:numPr>
        <w:spacing w:after="240"/>
        <w:ind w:left="1440" w:hanging="1440"/>
      </w:pPr>
      <w:r>
        <w:t>(6)</w:t>
      </w:r>
      <w:r>
        <w:tab/>
      </w:r>
      <w:r w:rsidRPr="0068081C">
        <w:t>NANPA</w:t>
      </w:r>
      <w:r>
        <w:t xml:space="preserve"> should coordinate with industry providers to develop milestones and file status reports with the Commission by</w:t>
      </w:r>
      <w:r w:rsidRPr="00074F6C">
        <w:rPr>
          <w:rFonts w:eastAsiaTheme="minorHAnsi"/>
          <w:color w:val="000000" w:themeColor="text1"/>
        </w:rPr>
        <w:t xml:space="preserve"> the last day of each calendar quarter until </w:t>
      </w:r>
      <w:r>
        <w:rPr>
          <w:rFonts w:eastAsiaTheme="minorHAnsi"/>
          <w:color w:val="000000" w:themeColor="text1"/>
        </w:rPr>
        <w:t>the 564 NPA is fully implemented</w:t>
      </w:r>
      <w:r w:rsidRPr="00074F6C">
        <w:rPr>
          <w:rFonts w:eastAsiaTheme="minorHAnsi"/>
          <w:color w:val="000000" w:themeColor="text1"/>
        </w:rPr>
        <w:t>, beginning Se</w:t>
      </w:r>
      <w:r>
        <w:rPr>
          <w:rFonts w:eastAsiaTheme="minorHAnsi"/>
          <w:color w:val="000000" w:themeColor="text1"/>
        </w:rPr>
        <w:t>ptember 30, 2016, and ending no</w:t>
      </w:r>
      <w:r w:rsidRPr="00074F6C">
        <w:rPr>
          <w:rFonts w:eastAsiaTheme="minorHAnsi"/>
          <w:color w:val="000000" w:themeColor="text1"/>
        </w:rPr>
        <w:t xml:space="preserve"> later than March 3</w:t>
      </w:r>
      <w:r>
        <w:rPr>
          <w:rFonts w:eastAsiaTheme="minorHAnsi"/>
          <w:color w:val="000000" w:themeColor="text1"/>
        </w:rPr>
        <w:t>1</w:t>
      </w:r>
      <w:r w:rsidRPr="00074F6C">
        <w:rPr>
          <w:rFonts w:eastAsiaTheme="minorHAnsi"/>
          <w:color w:val="000000" w:themeColor="text1"/>
        </w:rPr>
        <w:t>, 2018</w:t>
      </w:r>
      <w:r w:rsidR="006C3521">
        <w:t>.</w:t>
      </w:r>
    </w:p>
    <w:p w14:paraId="414954F4" w14:textId="79B08D93" w:rsidR="00295601" w:rsidRPr="006406DE" w:rsidRDefault="00295601" w:rsidP="00E84736">
      <w:pPr>
        <w:pStyle w:val="Heading3"/>
        <w:spacing w:after="240" w:line="288" w:lineRule="auto"/>
        <w:rPr>
          <w:bCs w:val="0"/>
        </w:rPr>
      </w:pPr>
      <w:r w:rsidRPr="006406DE">
        <w:rPr>
          <w:bCs w:val="0"/>
        </w:rPr>
        <w:t>ORDER</w:t>
      </w:r>
    </w:p>
    <w:p w14:paraId="414954F6" w14:textId="77777777" w:rsidR="00D52D0C" w:rsidRPr="006406DE" w:rsidRDefault="00295601" w:rsidP="00E84736">
      <w:pPr>
        <w:spacing w:after="240" w:line="288" w:lineRule="auto"/>
        <w:ind w:left="-14" w:firstLine="720"/>
        <w:rPr>
          <w:b/>
          <w:bCs/>
        </w:rPr>
      </w:pPr>
      <w:r w:rsidRPr="006406DE">
        <w:rPr>
          <w:b/>
          <w:bCs/>
        </w:rPr>
        <w:t xml:space="preserve">THE </w:t>
      </w:r>
      <w:r w:rsidR="00780024">
        <w:rPr>
          <w:b/>
          <w:bCs/>
        </w:rPr>
        <w:t>COMMISSION</w:t>
      </w:r>
      <w:r w:rsidRPr="006406DE">
        <w:rPr>
          <w:b/>
          <w:bCs/>
        </w:rPr>
        <w:t xml:space="preserve"> ORDERS</w:t>
      </w:r>
      <w:r w:rsidR="00D52D0C" w:rsidRPr="006406DE">
        <w:rPr>
          <w:b/>
          <w:bCs/>
        </w:rPr>
        <w:t>:</w:t>
      </w:r>
    </w:p>
    <w:p w14:paraId="03B87508" w14:textId="77777777" w:rsidR="00F97EB4" w:rsidRDefault="00295601" w:rsidP="00F97EB4">
      <w:pPr>
        <w:numPr>
          <w:ilvl w:val="0"/>
          <w:numId w:val="2"/>
        </w:numPr>
        <w:spacing w:after="240"/>
        <w:ind w:left="1440" w:hanging="1440"/>
      </w:pPr>
      <w:r w:rsidRPr="005A2A0A">
        <w:t>(1)</w:t>
      </w:r>
      <w:r w:rsidRPr="005A2A0A">
        <w:tab/>
      </w:r>
      <w:r w:rsidR="00E84736">
        <w:t xml:space="preserve">The Commission adheres to its previous determination that the new 564 numbering plan area must overlay all of western Washington. </w:t>
      </w:r>
    </w:p>
    <w:p w14:paraId="414954F8" w14:textId="5707567B" w:rsidR="00F007A0" w:rsidRDefault="00F97EB4" w:rsidP="00F007A0">
      <w:pPr>
        <w:numPr>
          <w:ilvl w:val="0"/>
          <w:numId w:val="2"/>
        </w:numPr>
        <w:ind w:left="1440" w:hanging="1440"/>
      </w:pPr>
      <w:r>
        <w:t>(2)</w:t>
      </w:r>
      <w:r>
        <w:tab/>
      </w:r>
      <w:r w:rsidR="00E84736">
        <w:t xml:space="preserve">The North American Numbering Plan Administrator may assign </w:t>
      </w:r>
      <w:r w:rsidR="00AD1932">
        <w:t>central office codes</w:t>
      </w:r>
      <w:r>
        <w:t xml:space="preserve"> </w:t>
      </w:r>
      <w:r w:rsidR="00161F91">
        <w:t>with</w:t>
      </w:r>
      <w:r>
        <w:t xml:space="preserve"> </w:t>
      </w:r>
      <w:r w:rsidR="00E84736">
        <w:t>telephone number</w:t>
      </w:r>
      <w:r>
        <w:t>s</w:t>
      </w:r>
      <w:r w:rsidR="00E84736">
        <w:t xml:space="preserve"> in th</w:t>
      </w:r>
      <w:r>
        <w:t xml:space="preserve">e 564 </w:t>
      </w:r>
      <w:r w:rsidR="00E84736">
        <w:t xml:space="preserve">area code in </w:t>
      </w:r>
      <w:r>
        <w:t xml:space="preserve">the existing 360 numbering plan area beginning in the </w:t>
      </w:r>
      <w:r w:rsidR="00AD1932">
        <w:t>third</w:t>
      </w:r>
      <w:r>
        <w:t xml:space="preserve"> quarter of 2017. The Administrator may assign those</w:t>
      </w:r>
      <w:r w:rsidR="00AD1932">
        <w:t xml:space="preserve"> codes</w:t>
      </w:r>
      <w:r>
        <w:t xml:space="preserve"> in </w:t>
      </w:r>
      <w:r w:rsidR="00707D37">
        <w:t xml:space="preserve">the </w:t>
      </w:r>
      <w:r>
        <w:t xml:space="preserve">other </w:t>
      </w:r>
      <w:r w:rsidR="00E84736">
        <w:t xml:space="preserve">existing numbering plan areas </w:t>
      </w:r>
      <w:r>
        <w:t xml:space="preserve">in western Washington </w:t>
      </w:r>
      <w:r w:rsidR="00E84736">
        <w:t xml:space="preserve">only when the Administrator </w:t>
      </w:r>
      <w:r w:rsidR="007900FE">
        <w:t>forecasts</w:t>
      </w:r>
      <w:r w:rsidR="00E84736">
        <w:t>, and the Commission confirms, that those number plan areas are nearing exhaust</w:t>
      </w:r>
      <w:r w:rsidR="00F007A0" w:rsidRPr="00F007A0">
        <w:t>.</w:t>
      </w:r>
    </w:p>
    <w:p w14:paraId="414954F9" w14:textId="77777777" w:rsidR="00F007A0" w:rsidRDefault="00F007A0" w:rsidP="00F007A0">
      <w:pPr>
        <w:ind w:left="1440"/>
      </w:pPr>
    </w:p>
    <w:p w14:paraId="414954FA" w14:textId="4FD0D5C7" w:rsidR="00F007A0" w:rsidRDefault="00F97EB4" w:rsidP="00F97EB4">
      <w:pPr>
        <w:numPr>
          <w:ilvl w:val="0"/>
          <w:numId w:val="2"/>
        </w:numPr>
        <w:spacing w:after="240"/>
        <w:ind w:left="1440" w:hanging="1440"/>
      </w:pPr>
      <w:r>
        <w:t>(3</w:t>
      </w:r>
      <w:r w:rsidR="00F007A0">
        <w:t>)</w:t>
      </w:r>
      <w:r w:rsidR="00F007A0">
        <w:tab/>
      </w:r>
      <w:r w:rsidR="00E84736">
        <w:t xml:space="preserve">Telecommunications </w:t>
      </w:r>
      <w:r w:rsidR="00DF1EEE">
        <w:t xml:space="preserve">service </w:t>
      </w:r>
      <w:r>
        <w:t xml:space="preserve">providers with </w:t>
      </w:r>
      <w:r w:rsidR="0056253D">
        <w:t xml:space="preserve">telephone </w:t>
      </w:r>
      <w:r>
        <w:t xml:space="preserve">number resources in the 206, 253, 360, and 425 numbering plan areas </w:t>
      </w:r>
      <w:r w:rsidR="00E84736">
        <w:t xml:space="preserve">must implement mandatory 10-digit dialing </w:t>
      </w:r>
      <w:r w:rsidR="0056253D">
        <w:t xml:space="preserve">for all calls </w:t>
      </w:r>
      <w:r w:rsidR="00E84736">
        <w:t xml:space="preserve">throughout </w:t>
      </w:r>
      <w:r w:rsidR="00DF1EEE">
        <w:t>those areas</w:t>
      </w:r>
      <w:r w:rsidR="00E84736">
        <w:t xml:space="preserve"> by September 30, 2017</w:t>
      </w:r>
      <w:r w:rsidR="00F007A0" w:rsidRPr="00F007A0">
        <w:t xml:space="preserve">.  </w:t>
      </w:r>
    </w:p>
    <w:p w14:paraId="68B0093F" w14:textId="1F4ED898" w:rsidR="00F97EB4" w:rsidRDefault="00F97EB4" w:rsidP="00F97EB4">
      <w:pPr>
        <w:numPr>
          <w:ilvl w:val="0"/>
          <w:numId w:val="2"/>
        </w:numPr>
        <w:spacing w:after="240"/>
        <w:ind w:left="1440" w:hanging="1440"/>
      </w:pPr>
      <w:r>
        <w:lastRenderedPageBreak/>
        <w:t>(4)</w:t>
      </w:r>
      <w:r>
        <w:tab/>
        <w:t xml:space="preserve">Telecommunications </w:t>
      </w:r>
      <w:r w:rsidR="00DF1EEE">
        <w:t xml:space="preserve">service </w:t>
      </w:r>
      <w:r>
        <w:t xml:space="preserve">providers </w:t>
      </w:r>
      <w:r w:rsidR="00DF1EEE">
        <w:t xml:space="preserve">with number resources in the 206, 253, 360, and 425 numbering plan areas </w:t>
      </w:r>
      <w:r>
        <w:t>must work with Staff</w:t>
      </w:r>
      <w:r w:rsidRPr="002453DA">
        <w:t xml:space="preserve"> </w:t>
      </w:r>
      <w:r>
        <w:t>o</w:t>
      </w:r>
      <w:r w:rsidRPr="002453DA">
        <w:t xml:space="preserve">n the technical deployment, customer education, </w:t>
      </w:r>
      <w:r>
        <w:t xml:space="preserve">and </w:t>
      </w:r>
      <w:r w:rsidRPr="002453DA">
        <w:t xml:space="preserve">community involvement </w:t>
      </w:r>
      <w:r>
        <w:t xml:space="preserve">needed </w:t>
      </w:r>
      <w:r w:rsidRPr="002453DA">
        <w:t xml:space="preserve">to ensure </w:t>
      </w:r>
      <w:r>
        <w:t xml:space="preserve">successful </w:t>
      </w:r>
      <w:r w:rsidRPr="002453DA">
        <w:t>implementation of th</w:t>
      </w:r>
      <w:r>
        <w:t>e 564 numbering plan area.</w:t>
      </w:r>
    </w:p>
    <w:p w14:paraId="4F7F8E52" w14:textId="6071C99E" w:rsidR="00B905B4" w:rsidRDefault="00F97EB4" w:rsidP="00F97EB4">
      <w:pPr>
        <w:numPr>
          <w:ilvl w:val="0"/>
          <w:numId w:val="2"/>
        </w:numPr>
        <w:spacing w:after="240"/>
        <w:ind w:left="1440" w:hanging="1440"/>
      </w:pPr>
      <w:r>
        <w:t>(5)</w:t>
      </w:r>
      <w:r>
        <w:tab/>
        <w:t xml:space="preserve">The North American Numbering Plan Administrator, in conjunction with telecommunications </w:t>
      </w:r>
      <w:r w:rsidR="00707D37">
        <w:t xml:space="preserve">service </w:t>
      </w:r>
      <w:r>
        <w:t xml:space="preserve">providers </w:t>
      </w:r>
      <w:r w:rsidR="00B6055A">
        <w:t>with number resources in the 206, 253, 360, and 425 numbering plan areas, must</w:t>
      </w:r>
      <w:r>
        <w:t xml:space="preserve"> file </w:t>
      </w:r>
      <w:r w:rsidR="00B6055A">
        <w:t xml:space="preserve">reports with the Commission on the </w:t>
      </w:r>
      <w:r>
        <w:t xml:space="preserve">status </w:t>
      </w:r>
      <w:r w:rsidR="00B6055A">
        <w:t xml:space="preserve">of implementation of the 564 numbering plan area </w:t>
      </w:r>
      <w:r>
        <w:t>by</w:t>
      </w:r>
      <w:r w:rsidRPr="00074F6C">
        <w:rPr>
          <w:rFonts w:eastAsiaTheme="minorHAnsi"/>
          <w:color w:val="000000" w:themeColor="text1"/>
        </w:rPr>
        <w:t xml:space="preserve"> the last day of each calendar quarter </w:t>
      </w:r>
      <w:r w:rsidR="00B6055A">
        <w:rPr>
          <w:rFonts w:eastAsiaTheme="minorHAnsi"/>
          <w:color w:val="000000" w:themeColor="text1"/>
        </w:rPr>
        <w:t xml:space="preserve">beginning September 30, 2016, </w:t>
      </w:r>
      <w:r w:rsidRPr="00074F6C">
        <w:rPr>
          <w:rFonts w:eastAsiaTheme="minorHAnsi"/>
          <w:color w:val="000000" w:themeColor="text1"/>
        </w:rPr>
        <w:t xml:space="preserve">until </w:t>
      </w:r>
      <w:r>
        <w:rPr>
          <w:rFonts w:eastAsiaTheme="minorHAnsi"/>
          <w:color w:val="000000" w:themeColor="text1"/>
        </w:rPr>
        <w:t xml:space="preserve">the 564 </w:t>
      </w:r>
      <w:r w:rsidR="00B6055A">
        <w:rPr>
          <w:rFonts w:eastAsiaTheme="minorHAnsi"/>
          <w:color w:val="000000" w:themeColor="text1"/>
        </w:rPr>
        <w:t>numbering plan area</w:t>
      </w:r>
      <w:r>
        <w:rPr>
          <w:rFonts w:eastAsiaTheme="minorHAnsi"/>
          <w:color w:val="000000" w:themeColor="text1"/>
        </w:rPr>
        <w:t xml:space="preserve"> is fully implemented</w:t>
      </w:r>
      <w:r>
        <w:t>.</w:t>
      </w:r>
    </w:p>
    <w:p w14:paraId="6B83BA86" w14:textId="4FB9201F" w:rsidR="00F97EB4" w:rsidRDefault="00F97EB4" w:rsidP="00F97EB4">
      <w:pPr>
        <w:numPr>
          <w:ilvl w:val="0"/>
          <w:numId w:val="2"/>
        </w:numPr>
        <w:spacing w:after="240"/>
        <w:ind w:left="1440" w:hanging="1440"/>
      </w:pPr>
      <w:r>
        <w:t>(6)</w:t>
      </w:r>
      <w:r>
        <w:tab/>
        <w:t>The Commission retains jurisdiction over these matters to enforce the terms of this Order.</w:t>
      </w:r>
    </w:p>
    <w:p w14:paraId="41495500" w14:textId="77777777" w:rsidR="00F007A0" w:rsidRPr="00F007A0" w:rsidRDefault="00F007A0" w:rsidP="00F007A0">
      <w:pPr>
        <w:tabs>
          <w:tab w:val="left" w:pos="720"/>
        </w:tabs>
        <w:spacing w:line="225" w:lineRule="auto"/>
        <w:ind w:left="1440"/>
        <w:rPr>
          <w:bCs/>
        </w:rPr>
      </w:pPr>
    </w:p>
    <w:p w14:paraId="0CF913CB" w14:textId="5547DDE5" w:rsidR="00803D50" w:rsidRDefault="00CE08DB" w:rsidP="00803D50">
      <w:pPr>
        <w:spacing w:line="264" w:lineRule="auto"/>
        <w:rPr>
          <w:sz w:val="25"/>
          <w:szCs w:val="25"/>
        </w:rPr>
      </w:pPr>
      <w:r>
        <w:rPr>
          <w:bCs/>
        </w:rPr>
        <w:tab/>
      </w:r>
      <w:r w:rsidR="00803D50" w:rsidRPr="000765D2">
        <w:rPr>
          <w:sz w:val="25"/>
          <w:szCs w:val="25"/>
        </w:rPr>
        <w:t xml:space="preserve">DATED at Olympia, Washington, </w:t>
      </w:r>
      <w:r w:rsidR="00803D50">
        <w:rPr>
          <w:sz w:val="25"/>
          <w:szCs w:val="25"/>
        </w:rPr>
        <w:t xml:space="preserve">and effective </w:t>
      </w:r>
      <w:r w:rsidR="008E40B8">
        <w:rPr>
          <w:sz w:val="25"/>
          <w:szCs w:val="25"/>
        </w:rPr>
        <w:t>May</w:t>
      </w:r>
      <w:r w:rsidR="004E7103">
        <w:rPr>
          <w:sz w:val="25"/>
          <w:szCs w:val="25"/>
        </w:rPr>
        <w:t xml:space="preserve"> </w:t>
      </w:r>
      <w:r w:rsidR="00BB2ED0">
        <w:rPr>
          <w:sz w:val="25"/>
          <w:szCs w:val="25"/>
        </w:rPr>
        <w:t>19</w:t>
      </w:r>
      <w:r w:rsidR="00803D50">
        <w:rPr>
          <w:sz w:val="25"/>
          <w:szCs w:val="25"/>
        </w:rPr>
        <w:t>, 201</w:t>
      </w:r>
      <w:r w:rsidR="008E40B8">
        <w:rPr>
          <w:sz w:val="25"/>
          <w:szCs w:val="25"/>
        </w:rPr>
        <w:t>6</w:t>
      </w:r>
      <w:r w:rsidR="00803D50" w:rsidRPr="000765D2">
        <w:rPr>
          <w:sz w:val="25"/>
          <w:szCs w:val="25"/>
        </w:rPr>
        <w:t>.</w:t>
      </w:r>
    </w:p>
    <w:p w14:paraId="32E65D06" w14:textId="77777777" w:rsidR="00803D50" w:rsidRDefault="00803D50" w:rsidP="00803D50">
      <w:pPr>
        <w:spacing w:line="264" w:lineRule="auto"/>
        <w:rPr>
          <w:sz w:val="25"/>
          <w:szCs w:val="25"/>
        </w:rPr>
      </w:pPr>
    </w:p>
    <w:p w14:paraId="4D147743" w14:textId="77777777" w:rsidR="00803D50" w:rsidRDefault="00803D50" w:rsidP="00803D50">
      <w:pPr>
        <w:jc w:val="center"/>
      </w:pPr>
      <w:r>
        <w:t>WASHINGTON UTILITIES AND TRANSPORTATION COMMISSION</w:t>
      </w:r>
    </w:p>
    <w:p w14:paraId="4A8B87D2" w14:textId="77777777" w:rsidR="00803D50" w:rsidRPr="000765D2" w:rsidRDefault="00803D50" w:rsidP="00803D50">
      <w:pPr>
        <w:spacing w:line="264" w:lineRule="auto"/>
        <w:rPr>
          <w:sz w:val="25"/>
          <w:szCs w:val="25"/>
        </w:rPr>
      </w:pPr>
    </w:p>
    <w:p w14:paraId="4A791608" w14:textId="77777777" w:rsidR="00803D50" w:rsidRPr="000765D2" w:rsidRDefault="00803D50" w:rsidP="00803D50">
      <w:pPr>
        <w:spacing w:line="264" w:lineRule="auto"/>
        <w:rPr>
          <w:sz w:val="25"/>
          <w:szCs w:val="25"/>
        </w:rPr>
      </w:pPr>
    </w:p>
    <w:p w14:paraId="224F0F18" w14:textId="77777777" w:rsidR="00803D50" w:rsidRPr="00076D9C" w:rsidRDefault="00803D50" w:rsidP="00803D50">
      <w:pPr>
        <w:spacing w:line="264" w:lineRule="auto"/>
        <w:rPr>
          <w:sz w:val="25"/>
          <w:szCs w:val="25"/>
        </w:rPr>
      </w:pPr>
    </w:p>
    <w:p w14:paraId="4E02CB8F" w14:textId="77777777" w:rsidR="00803D50" w:rsidRPr="00076D9C" w:rsidRDefault="00803D50" w:rsidP="00803D50">
      <w:pPr>
        <w:spacing w:line="264" w:lineRule="auto"/>
        <w:rPr>
          <w:sz w:val="25"/>
          <w:szCs w:val="25"/>
        </w:rPr>
      </w:pPr>
    </w:p>
    <w:p w14:paraId="5C47FD7F" w14:textId="77777777" w:rsidR="00803D50" w:rsidRPr="00545ECE" w:rsidRDefault="00803D50" w:rsidP="00803D50">
      <w:pPr>
        <w:ind w:left="4320"/>
        <w:rPr>
          <w:sz w:val="25"/>
          <w:szCs w:val="25"/>
        </w:rPr>
      </w:pPr>
      <w:r w:rsidRPr="00545ECE">
        <w:rPr>
          <w:sz w:val="25"/>
          <w:szCs w:val="25"/>
        </w:rPr>
        <w:t>DAVID W. DANNER, Chairman</w:t>
      </w:r>
    </w:p>
    <w:p w14:paraId="50D4D517" w14:textId="77777777" w:rsidR="00803D50" w:rsidRPr="00545ECE" w:rsidRDefault="00803D50" w:rsidP="00803D50">
      <w:pPr>
        <w:rPr>
          <w:sz w:val="25"/>
          <w:szCs w:val="25"/>
        </w:rPr>
      </w:pPr>
    </w:p>
    <w:p w14:paraId="0FFFB909" w14:textId="77777777" w:rsidR="00803D50" w:rsidRPr="00545ECE" w:rsidRDefault="00803D50" w:rsidP="00803D50">
      <w:pPr>
        <w:rPr>
          <w:sz w:val="25"/>
          <w:szCs w:val="25"/>
        </w:rPr>
      </w:pPr>
    </w:p>
    <w:p w14:paraId="606A5467" w14:textId="77777777" w:rsidR="00803D50" w:rsidRPr="00545ECE" w:rsidRDefault="00803D50" w:rsidP="00803D50">
      <w:pPr>
        <w:rPr>
          <w:sz w:val="25"/>
          <w:szCs w:val="25"/>
        </w:rPr>
      </w:pPr>
    </w:p>
    <w:p w14:paraId="6A34CDDB" w14:textId="77777777" w:rsidR="00803D50" w:rsidRDefault="00803D50" w:rsidP="00803D50">
      <w:pPr>
        <w:rPr>
          <w:sz w:val="25"/>
          <w:szCs w:val="25"/>
        </w:rPr>
      </w:pPr>
      <w:r w:rsidRPr="00545ECE">
        <w:rPr>
          <w:sz w:val="25"/>
          <w:szCs w:val="25"/>
        </w:rPr>
        <w:tab/>
      </w:r>
      <w:r w:rsidRPr="00545ECE">
        <w:rPr>
          <w:sz w:val="25"/>
          <w:szCs w:val="25"/>
        </w:rPr>
        <w:tab/>
      </w:r>
      <w:r w:rsidRPr="00545ECE">
        <w:rPr>
          <w:sz w:val="25"/>
          <w:szCs w:val="25"/>
        </w:rPr>
        <w:tab/>
      </w:r>
      <w:r w:rsidRPr="00545ECE">
        <w:rPr>
          <w:sz w:val="25"/>
          <w:szCs w:val="25"/>
        </w:rPr>
        <w:tab/>
      </w:r>
      <w:r w:rsidRPr="00545ECE">
        <w:rPr>
          <w:sz w:val="25"/>
          <w:szCs w:val="25"/>
        </w:rPr>
        <w:tab/>
      </w:r>
      <w:r w:rsidRPr="00545ECE">
        <w:rPr>
          <w:sz w:val="25"/>
          <w:szCs w:val="25"/>
        </w:rPr>
        <w:tab/>
        <w:t>PHILIP B. JONES, Commissioner</w:t>
      </w:r>
    </w:p>
    <w:p w14:paraId="06CA2D9E" w14:textId="77777777" w:rsidR="00803D50" w:rsidRPr="00545ECE" w:rsidRDefault="00803D50" w:rsidP="00803D50">
      <w:pPr>
        <w:rPr>
          <w:sz w:val="25"/>
          <w:szCs w:val="25"/>
        </w:rPr>
      </w:pPr>
    </w:p>
    <w:p w14:paraId="1544BED3" w14:textId="77777777" w:rsidR="00803D50" w:rsidRDefault="00803D50" w:rsidP="00803D50">
      <w:pPr>
        <w:ind w:left="3600" w:firstLine="720"/>
        <w:rPr>
          <w:sz w:val="25"/>
          <w:szCs w:val="25"/>
        </w:rPr>
      </w:pPr>
    </w:p>
    <w:p w14:paraId="09594F84" w14:textId="77777777" w:rsidR="00803D50" w:rsidRDefault="00803D50" w:rsidP="00803D50">
      <w:pPr>
        <w:ind w:left="3600" w:firstLine="720"/>
        <w:rPr>
          <w:sz w:val="25"/>
          <w:szCs w:val="25"/>
        </w:rPr>
      </w:pPr>
    </w:p>
    <w:p w14:paraId="424C2A88" w14:textId="06552761" w:rsidR="00803D50" w:rsidRPr="00545ECE" w:rsidRDefault="008E40B8" w:rsidP="00803D50">
      <w:pPr>
        <w:ind w:left="3600" w:firstLine="720"/>
        <w:rPr>
          <w:sz w:val="25"/>
          <w:szCs w:val="25"/>
        </w:rPr>
      </w:pPr>
      <w:r>
        <w:rPr>
          <w:sz w:val="25"/>
          <w:szCs w:val="25"/>
        </w:rPr>
        <w:t>ANN E. RENDAHL</w:t>
      </w:r>
      <w:r w:rsidR="00803D50" w:rsidRPr="00545ECE">
        <w:rPr>
          <w:sz w:val="25"/>
          <w:szCs w:val="25"/>
        </w:rPr>
        <w:t>, Commissioner</w:t>
      </w:r>
    </w:p>
    <w:p w14:paraId="41495558" w14:textId="76F8C7A7" w:rsidR="00421AF7" w:rsidRDefault="00335AD8" w:rsidP="00335AD8">
      <w:r>
        <w:t xml:space="preserve"> </w:t>
      </w:r>
    </w:p>
    <w:p w14:paraId="41495559" w14:textId="77777777" w:rsidR="00C73EA2" w:rsidRDefault="00C73EA2">
      <w:pPr>
        <w:rPr>
          <w:b/>
        </w:rPr>
      </w:pPr>
    </w:p>
    <w:sectPr w:rsidR="00C73EA2" w:rsidSect="00D4649A">
      <w:headerReference w:type="default" r:id="rId8"/>
      <w:headerReference w:type="first" r:id="rId9"/>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5182" w14:textId="77777777" w:rsidR="0068064C" w:rsidRDefault="0068064C">
      <w:r>
        <w:separator/>
      </w:r>
    </w:p>
  </w:endnote>
  <w:endnote w:type="continuationSeparator" w:id="0">
    <w:p w14:paraId="63A5B5A8" w14:textId="77777777" w:rsidR="0068064C" w:rsidRDefault="0068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8B645" w14:textId="77777777" w:rsidR="0068064C" w:rsidRDefault="0068064C">
      <w:r>
        <w:separator/>
      </w:r>
    </w:p>
  </w:footnote>
  <w:footnote w:type="continuationSeparator" w:id="0">
    <w:p w14:paraId="5304FA7E" w14:textId="77777777" w:rsidR="0068064C" w:rsidRDefault="0068064C">
      <w:r>
        <w:continuationSeparator/>
      </w:r>
    </w:p>
  </w:footnote>
  <w:footnote w:id="1">
    <w:p w14:paraId="2882C89F" w14:textId="065AF6A9" w:rsidR="00932985" w:rsidRPr="007A7581" w:rsidRDefault="00932985" w:rsidP="00932985">
      <w:pPr>
        <w:pStyle w:val="FootnoteText"/>
        <w:spacing w:after="120"/>
      </w:pPr>
      <w:r w:rsidRPr="007A7581">
        <w:rPr>
          <w:rStyle w:val="FootnoteReference"/>
        </w:rPr>
        <w:footnoteRef/>
      </w:r>
      <w:r w:rsidRPr="007A7581">
        <w:t xml:space="preserve"> </w:t>
      </w:r>
      <w:r w:rsidRPr="00E44995">
        <w:rPr>
          <w:rFonts w:eastAsiaTheme="minorHAnsi"/>
          <w:color w:val="000000" w:themeColor="text1"/>
        </w:rPr>
        <w:t>Order</w:t>
      </w:r>
      <w:r w:rsidRPr="007A7581">
        <w:t xml:space="preserve"> Suspending Area Code Relief Plan, Docket UT-991535 (Sept</w:t>
      </w:r>
      <w:r w:rsidR="00424FB0">
        <w:t>.</w:t>
      </w:r>
      <w:r w:rsidRPr="007A7581">
        <w:t xml:space="preserve"> 5, 2001)</w:t>
      </w:r>
      <w:r>
        <w:t>.</w:t>
      </w:r>
    </w:p>
  </w:footnote>
  <w:footnote w:id="2">
    <w:p w14:paraId="335F12E9" w14:textId="20F29CAD" w:rsidR="00556BDC" w:rsidRPr="00DC5D61" w:rsidRDefault="00556BDC" w:rsidP="00556BDC">
      <w:pPr>
        <w:pStyle w:val="FootnoteText"/>
        <w:spacing w:after="120"/>
        <w:rPr>
          <w:rFonts w:eastAsiaTheme="minorHAnsi"/>
          <w:color w:val="000000" w:themeColor="text1"/>
        </w:rPr>
      </w:pPr>
      <w:r w:rsidRPr="007A7581">
        <w:rPr>
          <w:rStyle w:val="FootnoteReference"/>
        </w:rPr>
        <w:footnoteRef/>
      </w:r>
      <w:r w:rsidRPr="007A7581">
        <w:t xml:space="preserve"> </w:t>
      </w:r>
      <w:r>
        <w:t xml:space="preserve">The Federal Communications Commission has required </w:t>
      </w:r>
      <w:r w:rsidR="007900FE">
        <w:rPr>
          <w:rFonts w:eastAsiaTheme="minorHAnsi"/>
          <w:color w:val="000000" w:themeColor="text1"/>
        </w:rPr>
        <w:t>10</w:t>
      </w:r>
      <w:r w:rsidRPr="007A7581">
        <w:rPr>
          <w:rFonts w:eastAsiaTheme="minorHAnsi"/>
          <w:color w:val="000000" w:themeColor="text1"/>
        </w:rPr>
        <w:t xml:space="preserve">-digit local dialing as </w:t>
      </w:r>
      <w:r>
        <w:rPr>
          <w:rFonts w:eastAsiaTheme="minorHAnsi"/>
          <w:color w:val="000000" w:themeColor="text1"/>
        </w:rPr>
        <w:t xml:space="preserve">part of any overlay. </w:t>
      </w:r>
      <w:r w:rsidRPr="00DC5D61">
        <w:rPr>
          <w:rFonts w:eastAsiaTheme="minorHAnsi"/>
          <w:color w:val="000000" w:themeColor="text1"/>
        </w:rPr>
        <w:t>47 C</w:t>
      </w:r>
      <w:r w:rsidR="007900FE">
        <w:rPr>
          <w:rFonts w:eastAsiaTheme="minorHAnsi"/>
          <w:color w:val="000000" w:themeColor="text1"/>
        </w:rPr>
        <w:t>.</w:t>
      </w:r>
      <w:r w:rsidRPr="00DC5D61">
        <w:rPr>
          <w:rFonts w:eastAsiaTheme="minorHAnsi"/>
          <w:color w:val="000000" w:themeColor="text1"/>
        </w:rPr>
        <w:t>F</w:t>
      </w:r>
      <w:r w:rsidR="007900FE">
        <w:rPr>
          <w:rFonts w:eastAsiaTheme="minorHAnsi"/>
          <w:color w:val="000000" w:themeColor="text1"/>
        </w:rPr>
        <w:t>.</w:t>
      </w:r>
      <w:r w:rsidRPr="00DC5D61">
        <w:rPr>
          <w:rFonts w:eastAsiaTheme="minorHAnsi"/>
          <w:color w:val="000000" w:themeColor="text1"/>
        </w:rPr>
        <w:t>R</w:t>
      </w:r>
      <w:r w:rsidR="007900FE">
        <w:rPr>
          <w:rFonts w:eastAsiaTheme="minorHAnsi"/>
          <w:color w:val="000000" w:themeColor="text1"/>
        </w:rPr>
        <w:t xml:space="preserve">.     </w:t>
      </w:r>
      <w:r w:rsidRPr="00DC5D61">
        <w:rPr>
          <w:rFonts w:eastAsiaTheme="minorHAnsi"/>
          <w:color w:val="000000" w:themeColor="text1"/>
        </w:rPr>
        <w:t xml:space="preserve"> </w:t>
      </w:r>
      <w:r w:rsidR="007900FE">
        <w:rPr>
          <w:rFonts w:eastAsiaTheme="minorHAnsi"/>
          <w:color w:val="000000" w:themeColor="text1"/>
        </w:rPr>
        <w:t xml:space="preserve">§ </w:t>
      </w:r>
      <w:r w:rsidRPr="00DC5D61">
        <w:rPr>
          <w:rFonts w:eastAsiaTheme="minorHAnsi"/>
          <w:color w:val="000000" w:themeColor="text1"/>
        </w:rPr>
        <w:t>52.19 (3</w:t>
      </w:r>
      <w:proofErr w:type="gramStart"/>
      <w:r w:rsidRPr="00DC5D61">
        <w:rPr>
          <w:rFonts w:eastAsiaTheme="minorHAnsi"/>
          <w:color w:val="000000" w:themeColor="text1"/>
        </w:rPr>
        <w:t>)(</w:t>
      </w:r>
      <w:proofErr w:type="gramEnd"/>
      <w:r w:rsidRPr="00DC5D61">
        <w:rPr>
          <w:rFonts w:eastAsiaTheme="minorHAnsi"/>
          <w:color w:val="000000" w:themeColor="text1"/>
        </w:rPr>
        <w:t>ii)</w:t>
      </w:r>
      <w:r>
        <w:rPr>
          <w:rFonts w:eastAsiaTheme="minorHAnsi"/>
          <w:color w:val="000000" w:themeColor="text1"/>
        </w:rPr>
        <w:t>. T</w:t>
      </w:r>
      <w:r w:rsidRPr="007A7581">
        <w:rPr>
          <w:rFonts w:eastAsiaTheme="minorHAnsi"/>
          <w:color w:val="000000" w:themeColor="text1"/>
        </w:rPr>
        <w:t xml:space="preserve">he </w:t>
      </w:r>
      <w:r>
        <w:rPr>
          <w:rFonts w:eastAsiaTheme="minorHAnsi"/>
          <w:color w:val="000000" w:themeColor="text1"/>
        </w:rPr>
        <w:t>C</w:t>
      </w:r>
      <w:r w:rsidRPr="007A7581">
        <w:rPr>
          <w:rFonts w:eastAsiaTheme="minorHAnsi"/>
          <w:color w:val="000000" w:themeColor="text1"/>
        </w:rPr>
        <w:t xml:space="preserve">ommission has </w:t>
      </w:r>
      <w:r w:rsidR="00A11B24">
        <w:rPr>
          <w:rFonts w:eastAsiaTheme="minorHAnsi"/>
          <w:color w:val="000000" w:themeColor="text1"/>
        </w:rPr>
        <w:t>retained the requirement of permissive</w:t>
      </w:r>
      <w:r w:rsidRPr="007A7581">
        <w:rPr>
          <w:rFonts w:eastAsiaTheme="minorHAnsi"/>
          <w:color w:val="000000" w:themeColor="text1"/>
        </w:rPr>
        <w:t xml:space="preserve"> </w:t>
      </w:r>
      <w:r w:rsidR="00295461">
        <w:rPr>
          <w:rFonts w:eastAsiaTheme="minorHAnsi"/>
          <w:color w:val="000000" w:themeColor="text1"/>
        </w:rPr>
        <w:t>10</w:t>
      </w:r>
      <w:r w:rsidRPr="007A7581">
        <w:rPr>
          <w:rFonts w:eastAsiaTheme="minorHAnsi"/>
          <w:color w:val="000000" w:themeColor="text1"/>
        </w:rPr>
        <w:t xml:space="preserve">-digit </w:t>
      </w:r>
      <w:r w:rsidR="00A11B24">
        <w:rPr>
          <w:rFonts w:eastAsiaTheme="minorHAnsi"/>
          <w:color w:val="000000" w:themeColor="text1"/>
        </w:rPr>
        <w:t xml:space="preserve">dialing in western Washington </w:t>
      </w:r>
      <w:r w:rsidRPr="007A7581">
        <w:rPr>
          <w:rFonts w:eastAsiaTheme="minorHAnsi"/>
          <w:color w:val="000000" w:themeColor="text1"/>
        </w:rPr>
        <w:t>since approving the initial 564 NPA overlay</w:t>
      </w:r>
      <w:r w:rsidR="00A11B24">
        <w:rPr>
          <w:rFonts w:eastAsiaTheme="minorHAnsi"/>
          <w:color w:val="000000" w:themeColor="text1"/>
        </w:rPr>
        <w:t xml:space="preserve"> plan</w:t>
      </w:r>
      <w:r w:rsidRPr="007A7581">
        <w:rPr>
          <w:rFonts w:eastAsiaTheme="minorHAnsi"/>
          <w:color w:val="000000" w:themeColor="text1"/>
        </w:rPr>
        <w:t>.</w:t>
      </w:r>
    </w:p>
  </w:footnote>
  <w:footnote w:id="3">
    <w:p w14:paraId="1E9B96A5" w14:textId="7157E72E" w:rsidR="008256B4" w:rsidRDefault="008256B4">
      <w:pPr>
        <w:pStyle w:val="FootnoteText"/>
      </w:pPr>
      <w:r>
        <w:rPr>
          <w:rStyle w:val="FootnoteReference"/>
        </w:rPr>
        <w:footnoteRef/>
      </w:r>
      <w:r>
        <w:t xml:space="preserve"> </w:t>
      </w:r>
      <w:r w:rsidRPr="009F55AB">
        <w:t>AT&amp;T</w:t>
      </w:r>
      <w:r>
        <w:t xml:space="preserve"> Corp</w:t>
      </w:r>
      <w:r w:rsidRPr="009F55AB">
        <w:t>; Teleport Communications America; SBC Long Distance; Cricket Communications; New Cingular Wireless</w:t>
      </w:r>
      <w:r>
        <w:t xml:space="preserve"> </w:t>
      </w:r>
      <w:r w:rsidRPr="009F55AB">
        <w:t>PCS, LLC</w:t>
      </w:r>
      <w:r w:rsidRPr="007D3B1B">
        <w:t>; CenturyLink</w:t>
      </w:r>
      <w:r>
        <w:t xml:space="preserve">; </w:t>
      </w:r>
      <w:proofErr w:type="spellStart"/>
      <w:r>
        <w:t>MCImetro</w:t>
      </w:r>
      <w:proofErr w:type="spellEnd"/>
      <w:r>
        <w:t xml:space="preserve"> Access Transmission Services, LLC dba Verizon Business Access Transmission </w:t>
      </w:r>
      <w:r w:rsidRPr="00800B9F">
        <w:t>Services; Sprint Communications</w:t>
      </w:r>
      <w:r>
        <w:t xml:space="preserve"> Company L.P.; Virgin Mobile USA, L.P.; </w:t>
      </w:r>
      <w:r w:rsidRPr="00EF4557">
        <w:t>Sprint Spectrum L.P</w:t>
      </w:r>
      <w:r>
        <w:t>; T-Mobile West LLC</w:t>
      </w:r>
      <w:r w:rsidR="00E77DEF">
        <w:t>; and</w:t>
      </w:r>
      <w:r>
        <w:t xml:space="preserve"> the Washington Independent Telecommunications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555E" w14:textId="3538042F" w:rsidR="00F43E66" w:rsidRPr="002375CA" w:rsidRDefault="00F43E66"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w:t>
    </w:r>
    <w:r w:rsidR="008E40B8">
      <w:rPr>
        <w:b/>
        <w:sz w:val="20"/>
      </w:rPr>
      <w:t>143787</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F03EAD">
      <w:rPr>
        <w:rStyle w:val="PageNumber"/>
        <w:b/>
        <w:noProof/>
        <w:sz w:val="20"/>
      </w:rPr>
      <w:t>5</w:t>
    </w:r>
    <w:r w:rsidRPr="002375CA">
      <w:rPr>
        <w:rStyle w:val="PageNumber"/>
        <w:b/>
        <w:sz w:val="20"/>
      </w:rPr>
      <w:fldChar w:fldCharType="end"/>
    </w:r>
  </w:p>
  <w:p w14:paraId="4149555F" w14:textId="010C2A68" w:rsidR="00F43E66" w:rsidRPr="002375CA" w:rsidRDefault="00F43E66"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w:t>
    </w:r>
    <w:r w:rsidR="008E40B8">
      <w:rPr>
        <w:rStyle w:val="PageNumber"/>
        <w:b/>
        <w:sz w:val="20"/>
      </w:rPr>
      <w:t>1</w:t>
    </w:r>
  </w:p>
  <w:p w14:paraId="41495560" w14:textId="77777777" w:rsidR="00F43E66" w:rsidRDefault="00F43E66">
    <w:pPr>
      <w:pStyle w:val="Header"/>
      <w:rPr>
        <w:sz w:val="20"/>
      </w:rPr>
    </w:pPr>
  </w:p>
  <w:p w14:paraId="41495561" w14:textId="77777777" w:rsidR="00F43E66" w:rsidRPr="007350DB" w:rsidRDefault="00F43E66">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8733" w14:textId="38932485" w:rsidR="00197BCD" w:rsidRDefault="00197BCD" w:rsidP="00197BCD">
    <w:pPr>
      <w:pStyle w:val="Header"/>
      <w:jc w:val="right"/>
    </w:pPr>
    <w:r>
      <w:t>Service Date: May 20,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4F20F150"/>
    <w:lvl w:ilvl="0" w:tplc="AE881872">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4"/>
  </w:num>
  <w:num w:numId="5">
    <w:abstractNumId w:val="5"/>
  </w:num>
  <w:num w:numId="6">
    <w:abstractNumId w:val="6"/>
    <w:lvlOverride w:ilvl="0">
      <w:lvl w:ilvl="0" w:tplc="AE881872">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2"/>
  </w:num>
  <w:num w:numId="12">
    <w:abstractNumId w:val="11"/>
  </w:num>
  <w:num w:numId="13">
    <w:abstractNumId w:val="9"/>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15"/>
    <w:rsid w:val="00003994"/>
    <w:rsid w:val="00004647"/>
    <w:rsid w:val="0001055F"/>
    <w:rsid w:val="00010C41"/>
    <w:rsid w:val="00015FAC"/>
    <w:rsid w:val="000164D7"/>
    <w:rsid w:val="0002555D"/>
    <w:rsid w:val="00026601"/>
    <w:rsid w:val="000312BA"/>
    <w:rsid w:val="00031824"/>
    <w:rsid w:val="00036ADE"/>
    <w:rsid w:val="00037F2C"/>
    <w:rsid w:val="00040EF5"/>
    <w:rsid w:val="000439F5"/>
    <w:rsid w:val="0004518C"/>
    <w:rsid w:val="00050EBF"/>
    <w:rsid w:val="00052E65"/>
    <w:rsid w:val="000633B3"/>
    <w:rsid w:val="00063664"/>
    <w:rsid w:val="0006688E"/>
    <w:rsid w:val="000739F0"/>
    <w:rsid w:val="00074152"/>
    <w:rsid w:val="00075755"/>
    <w:rsid w:val="0007766C"/>
    <w:rsid w:val="00080F36"/>
    <w:rsid w:val="00086495"/>
    <w:rsid w:val="00087518"/>
    <w:rsid w:val="000876F3"/>
    <w:rsid w:val="00087A74"/>
    <w:rsid w:val="00090340"/>
    <w:rsid w:val="00093DAB"/>
    <w:rsid w:val="00093E5B"/>
    <w:rsid w:val="00095162"/>
    <w:rsid w:val="000A020C"/>
    <w:rsid w:val="000A0F4C"/>
    <w:rsid w:val="000A5BCE"/>
    <w:rsid w:val="000B0239"/>
    <w:rsid w:val="000B081D"/>
    <w:rsid w:val="000B3447"/>
    <w:rsid w:val="000B45D7"/>
    <w:rsid w:val="000B648F"/>
    <w:rsid w:val="000C14D8"/>
    <w:rsid w:val="000C3698"/>
    <w:rsid w:val="000C3FF8"/>
    <w:rsid w:val="000C44D2"/>
    <w:rsid w:val="000D079B"/>
    <w:rsid w:val="000D0BDC"/>
    <w:rsid w:val="000D1628"/>
    <w:rsid w:val="000D6B39"/>
    <w:rsid w:val="000D7024"/>
    <w:rsid w:val="000E0BFF"/>
    <w:rsid w:val="000F657B"/>
    <w:rsid w:val="000F75DD"/>
    <w:rsid w:val="00101463"/>
    <w:rsid w:val="00102794"/>
    <w:rsid w:val="00104CD3"/>
    <w:rsid w:val="001060E7"/>
    <w:rsid w:val="0010708C"/>
    <w:rsid w:val="00107B14"/>
    <w:rsid w:val="00111F55"/>
    <w:rsid w:val="001148D4"/>
    <w:rsid w:val="00116117"/>
    <w:rsid w:val="0011648D"/>
    <w:rsid w:val="00117C29"/>
    <w:rsid w:val="00117CFC"/>
    <w:rsid w:val="001228B7"/>
    <w:rsid w:val="00123FAE"/>
    <w:rsid w:val="00125150"/>
    <w:rsid w:val="001328FF"/>
    <w:rsid w:val="001347CC"/>
    <w:rsid w:val="00135D77"/>
    <w:rsid w:val="00140987"/>
    <w:rsid w:val="001413B0"/>
    <w:rsid w:val="00141FF0"/>
    <w:rsid w:val="00144FA5"/>
    <w:rsid w:val="00147548"/>
    <w:rsid w:val="0015049A"/>
    <w:rsid w:val="00150F57"/>
    <w:rsid w:val="0015220F"/>
    <w:rsid w:val="00156DA4"/>
    <w:rsid w:val="001600C6"/>
    <w:rsid w:val="0016085B"/>
    <w:rsid w:val="001608D0"/>
    <w:rsid w:val="00160DCF"/>
    <w:rsid w:val="00161F91"/>
    <w:rsid w:val="00165CC4"/>
    <w:rsid w:val="00166F9A"/>
    <w:rsid w:val="00172576"/>
    <w:rsid w:val="00173957"/>
    <w:rsid w:val="00176A2B"/>
    <w:rsid w:val="00182545"/>
    <w:rsid w:val="001839E9"/>
    <w:rsid w:val="00185955"/>
    <w:rsid w:val="001863E8"/>
    <w:rsid w:val="00192CAF"/>
    <w:rsid w:val="001946F7"/>
    <w:rsid w:val="00194AEC"/>
    <w:rsid w:val="0019778F"/>
    <w:rsid w:val="00197BCD"/>
    <w:rsid w:val="001A33C4"/>
    <w:rsid w:val="001B0766"/>
    <w:rsid w:val="001B5D4D"/>
    <w:rsid w:val="001B6A62"/>
    <w:rsid w:val="001B7D65"/>
    <w:rsid w:val="001C513D"/>
    <w:rsid w:val="001C7D99"/>
    <w:rsid w:val="001D28A3"/>
    <w:rsid w:val="001D481A"/>
    <w:rsid w:val="001D58EE"/>
    <w:rsid w:val="001E228C"/>
    <w:rsid w:val="001E36FF"/>
    <w:rsid w:val="001E4E2A"/>
    <w:rsid w:val="001E556D"/>
    <w:rsid w:val="001E67A9"/>
    <w:rsid w:val="001E693E"/>
    <w:rsid w:val="001F02C2"/>
    <w:rsid w:val="001F66BF"/>
    <w:rsid w:val="0020254E"/>
    <w:rsid w:val="0020440C"/>
    <w:rsid w:val="0020572A"/>
    <w:rsid w:val="00207CA6"/>
    <w:rsid w:val="00213164"/>
    <w:rsid w:val="00213D2B"/>
    <w:rsid w:val="00214BDA"/>
    <w:rsid w:val="00217902"/>
    <w:rsid w:val="00221226"/>
    <w:rsid w:val="00223DDD"/>
    <w:rsid w:val="0023275D"/>
    <w:rsid w:val="002357F7"/>
    <w:rsid w:val="002375CA"/>
    <w:rsid w:val="00240DD6"/>
    <w:rsid w:val="002421BF"/>
    <w:rsid w:val="00244155"/>
    <w:rsid w:val="00245723"/>
    <w:rsid w:val="00250C28"/>
    <w:rsid w:val="00253132"/>
    <w:rsid w:val="00256BAD"/>
    <w:rsid w:val="00262FDF"/>
    <w:rsid w:val="00273F35"/>
    <w:rsid w:val="00287FA6"/>
    <w:rsid w:val="002944A1"/>
    <w:rsid w:val="00295461"/>
    <w:rsid w:val="00295601"/>
    <w:rsid w:val="00296D8C"/>
    <w:rsid w:val="00297923"/>
    <w:rsid w:val="002A0F51"/>
    <w:rsid w:val="002A225D"/>
    <w:rsid w:val="002A2C29"/>
    <w:rsid w:val="002A425D"/>
    <w:rsid w:val="002A43AB"/>
    <w:rsid w:val="002A5CB7"/>
    <w:rsid w:val="002A60DE"/>
    <w:rsid w:val="002A7F8B"/>
    <w:rsid w:val="002B534D"/>
    <w:rsid w:val="002C13B7"/>
    <w:rsid w:val="002C405B"/>
    <w:rsid w:val="002C4737"/>
    <w:rsid w:val="002C67EF"/>
    <w:rsid w:val="002C75CE"/>
    <w:rsid w:val="002D2994"/>
    <w:rsid w:val="002D4399"/>
    <w:rsid w:val="002D758C"/>
    <w:rsid w:val="002E16AD"/>
    <w:rsid w:val="002E42B0"/>
    <w:rsid w:val="002F01F5"/>
    <w:rsid w:val="002F346A"/>
    <w:rsid w:val="003040DE"/>
    <w:rsid w:val="00306BF9"/>
    <w:rsid w:val="003070FE"/>
    <w:rsid w:val="00311C68"/>
    <w:rsid w:val="00313FD6"/>
    <w:rsid w:val="00316B0E"/>
    <w:rsid w:val="00317123"/>
    <w:rsid w:val="0032391B"/>
    <w:rsid w:val="0032392C"/>
    <w:rsid w:val="003256EF"/>
    <w:rsid w:val="00327AA7"/>
    <w:rsid w:val="00335AD8"/>
    <w:rsid w:val="00340E8F"/>
    <w:rsid w:val="003412A7"/>
    <w:rsid w:val="00341774"/>
    <w:rsid w:val="00342CEB"/>
    <w:rsid w:val="00352476"/>
    <w:rsid w:val="0035714B"/>
    <w:rsid w:val="00363C20"/>
    <w:rsid w:val="00365B91"/>
    <w:rsid w:val="0037507C"/>
    <w:rsid w:val="00377184"/>
    <w:rsid w:val="003772BF"/>
    <w:rsid w:val="003801F1"/>
    <w:rsid w:val="00380579"/>
    <w:rsid w:val="00380ECD"/>
    <w:rsid w:val="0038218D"/>
    <w:rsid w:val="00383AAE"/>
    <w:rsid w:val="003861EF"/>
    <w:rsid w:val="003921F4"/>
    <w:rsid w:val="00392FA1"/>
    <w:rsid w:val="00396A40"/>
    <w:rsid w:val="003A78C3"/>
    <w:rsid w:val="003B4BA8"/>
    <w:rsid w:val="003B5F7F"/>
    <w:rsid w:val="003C0B86"/>
    <w:rsid w:val="003C4A50"/>
    <w:rsid w:val="003C74AA"/>
    <w:rsid w:val="003C7809"/>
    <w:rsid w:val="003C7968"/>
    <w:rsid w:val="003D1EF7"/>
    <w:rsid w:val="003D3C05"/>
    <w:rsid w:val="003D5924"/>
    <w:rsid w:val="003D6813"/>
    <w:rsid w:val="003D6B00"/>
    <w:rsid w:val="003D718C"/>
    <w:rsid w:val="003E297A"/>
    <w:rsid w:val="003E3D14"/>
    <w:rsid w:val="003E5E64"/>
    <w:rsid w:val="003E6A56"/>
    <w:rsid w:val="003F0654"/>
    <w:rsid w:val="003F559C"/>
    <w:rsid w:val="003F5A39"/>
    <w:rsid w:val="003F6297"/>
    <w:rsid w:val="003F64E2"/>
    <w:rsid w:val="004028D1"/>
    <w:rsid w:val="00406EB3"/>
    <w:rsid w:val="00410C86"/>
    <w:rsid w:val="00411395"/>
    <w:rsid w:val="004132BF"/>
    <w:rsid w:val="00417A56"/>
    <w:rsid w:val="00417F8F"/>
    <w:rsid w:val="004213FC"/>
    <w:rsid w:val="00421AF7"/>
    <w:rsid w:val="00424FB0"/>
    <w:rsid w:val="00431353"/>
    <w:rsid w:val="0043375C"/>
    <w:rsid w:val="00445A8C"/>
    <w:rsid w:val="00445F73"/>
    <w:rsid w:val="004519F4"/>
    <w:rsid w:val="0045303A"/>
    <w:rsid w:val="00453D36"/>
    <w:rsid w:val="004565FB"/>
    <w:rsid w:val="00462ACB"/>
    <w:rsid w:val="004647B6"/>
    <w:rsid w:val="00467C61"/>
    <w:rsid w:val="00471F9D"/>
    <w:rsid w:val="00472A52"/>
    <w:rsid w:val="00475AC6"/>
    <w:rsid w:val="00477543"/>
    <w:rsid w:val="00480F57"/>
    <w:rsid w:val="00481D14"/>
    <w:rsid w:val="00483FBA"/>
    <w:rsid w:val="00484429"/>
    <w:rsid w:val="00484992"/>
    <w:rsid w:val="0048540A"/>
    <w:rsid w:val="00486546"/>
    <w:rsid w:val="00491DED"/>
    <w:rsid w:val="00495715"/>
    <w:rsid w:val="004975C4"/>
    <w:rsid w:val="004977ED"/>
    <w:rsid w:val="004A0F73"/>
    <w:rsid w:val="004B0D9D"/>
    <w:rsid w:val="004B198B"/>
    <w:rsid w:val="004B2698"/>
    <w:rsid w:val="004B2AB0"/>
    <w:rsid w:val="004C1BE8"/>
    <w:rsid w:val="004C2B68"/>
    <w:rsid w:val="004C3123"/>
    <w:rsid w:val="004C34A8"/>
    <w:rsid w:val="004C3A48"/>
    <w:rsid w:val="004C5121"/>
    <w:rsid w:val="004D1033"/>
    <w:rsid w:val="004D1396"/>
    <w:rsid w:val="004D195C"/>
    <w:rsid w:val="004D1B21"/>
    <w:rsid w:val="004D1E4B"/>
    <w:rsid w:val="004D3435"/>
    <w:rsid w:val="004D7F3C"/>
    <w:rsid w:val="004E4115"/>
    <w:rsid w:val="004E610C"/>
    <w:rsid w:val="004E7103"/>
    <w:rsid w:val="004E7E1E"/>
    <w:rsid w:val="004F659E"/>
    <w:rsid w:val="005016A6"/>
    <w:rsid w:val="0051257A"/>
    <w:rsid w:val="00513E95"/>
    <w:rsid w:val="00514C18"/>
    <w:rsid w:val="00517B55"/>
    <w:rsid w:val="00522702"/>
    <w:rsid w:val="00522927"/>
    <w:rsid w:val="00522A1D"/>
    <w:rsid w:val="00522D11"/>
    <w:rsid w:val="0052310A"/>
    <w:rsid w:val="00526D36"/>
    <w:rsid w:val="00527642"/>
    <w:rsid w:val="005322DD"/>
    <w:rsid w:val="0053547A"/>
    <w:rsid w:val="0054427E"/>
    <w:rsid w:val="005507E2"/>
    <w:rsid w:val="00550BAA"/>
    <w:rsid w:val="00552897"/>
    <w:rsid w:val="00556BDC"/>
    <w:rsid w:val="0056253D"/>
    <w:rsid w:val="0056261E"/>
    <w:rsid w:val="005659E5"/>
    <w:rsid w:val="00566B2C"/>
    <w:rsid w:val="00570DD9"/>
    <w:rsid w:val="00571ECA"/>
    <w:rsid w:val="00573694"/>
    <w:rsid w:val="00576602"/>
    <w:rsid w:val="00580BE3"/>
    <w:rsid w:val="0058267A"/>
    <w:rsid w:val="00585B36"/>
    <w:rsid w:val="00586CA7"/>
    <w:rsid w:val="005902A9"/>
    <w:rsid w:val="00590CAC"/>
    <w:rsid w:val="005936B7"/>
    <w:rsid w:val="00595779"/>
    <w:rsid w:val="005973D1"/>
    <w:rsid w:val="005A0E6A"/>
    <w:rsid w:val="005A2A0A"/>
    <w:rsid w:val="005A3DE4"/>
    <w:rsid w:val="005A541A"/>
    <w:rsid w:val="005A7D2D"/>
    <w:rsid w:val="005B425D"/>
    <w:rsid w:val="005B664F"/>
    <w:rsid w:val="005C2BDA"/>
    <w:rsid w:val="005C45EB"/>
    <w:rsid w:val="005D3C25"/>
    <w:rsid w:val="005D410B"/>
    <w:rsid w:val="005D41D5"/>
    <w:rsid w:val="005D63D7"/>
    <w:rsid w:val="005E2ACC"/>
    <w:rsid w:val="005E6AA2"/>
    <w:rsid w:val="005E7E0E"/>
    <w:rsid w:val="005F6D40"/>
    <w:rsid w:val="005F7D9C"/>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22A0"/>
    <w:rsid w:val="00653DCA"/>
    <w:rsid w:val="00653E27"/>
    <w:rsid w:val="0065456A"/>
    <w:rsid w:val="00655976"/>
    <w:rsid w:val="006621AE"/>
    <w:rsid w:val="006625A7"/>
    <w:rsid w:val="00664F28"/>
    <w:rsid w:val="0068064C"/>
    <w:rsid w:val="00680933"/>
    <w:rsid w:val="00680DE9"/>
    <w:rsid w:val="00680DFD"/>
    <w:rsid w:val="00680E39"/>
    <w:rsid w:val="00680EB7"/>
    <w:rsid w:val="00680EEB"/>
    <w:rsid w:val="0068688A"/>
    <w:rsid w:val="00687FC3"/>
    <w:rsid w:val="00692881"/>
    <w:rsid w:val="00693120"/>
    <w:rsid w:val="006932AD"/>
    <w:rsid w:val="00695626"/>
    <w:rsid w:val="00695FCF"/>
    <w:rsid w:val="006A172A"/>
    <w:rsid w:val="006A173B"/>
    <w:rsid w:val="006A24F2"/>
    <w:rsid w:val="006A289C"/>
    <w:rsid w:val="006A3595"/>
    <w:rsid w:val="006B08EC"/>
    <w:rsid w:val="006B255F"/>
    <w:rsid w:val="006B27D9"/>
    <w:rsid w:val="006B66DA"/>
    <w:rsid w:val="006C034C"/>
    <w:rsid w:val="006C2553"/>
    <w:rsid w:val="006C3521"/>
    <w:rsid w:val="006D42EE"/>
    <w:rsid w:val="006D6B58"/>
    <w:rsid w:val="006E2C49"/>
    <w:rsid w:val="006E2CED"/>
    <w:rsid w:val="006E783A"/>
    <w:rsid w:val="006F0A0A"/>
    <w:rsid w:val="006F11ED"/>
    <w:rsid w:val="006F1E5A"/>
    <w:rsid w:val="006F2DB9"/>
    <w:rsid w:val="006F4DA7"/>
    <w:rsid w:val="007030B5"/>
    <w:rsid w:val="00707D37"/>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45E2A"/>
    <w:rsid w:val="007466F1"/>
    <w:rsid w:val="00750AD2"/>
    <w:rsid w:val="00755281"/>
    <w:rsid w:val="00765944"/>
    <w:rsid w:val="00772B60"/>
    <w:rsid w:val="00773025"/>
    <w:rsid w:val="00780024"/>
    <w:rsid w:val="007800D2"/>
    <w:rsid w:val="007818F9"/>
    <w:rsid w:val="00782D8A"/>
    <w:rsid w:val="007855BD"/>
    <w:rsid w:val="0078733D"/>
    <w:rsid w:val="007900FE"/>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7F61E4"/>
    <w:rsid w:val="00802E68"/>
    <w:rsid w:val="00803D50"/>
    <w:rsid w:val="0081007E"/>
    <w:rsid w:val="008139F3"/>
    <w:rsid w:val="00813AB1"/>
    <w:rsid w:val="00813D5B"/>
    <w:rsid w:val="0082174B"/>
    <w:rsid w:val="00821CEF"/>
    <w:rsid w:val="00824722"/>
    <w:rsid w:val="008256B4"/>
    <w:rsid w:val="00825F8F"/>
    <w:rsid w:val="00826AC7"/>
    <w:rsid w:val="00826D78"/>
    <w:rsid w:val="008272D1"/>
    <w:rsid w:val="008278B6"/>
    <w:rsid w:val="0084083D"/>
    <w:rsid w:val="00843411"/>
    <w:rsid w:val="0084355D"/>
    <w:rsid w:val="00846103"/>
    <w:rsid w:val="00846D38"/>
    <w:rsid w:val="00846DA2"/>
    <w:rsid w:val="00851ACE"/>
    <w:rsid w:val="00851EB4"/>
    <w:rsid w:val="008552F0"/>
    <w:rsid w:val="00861B4A"/>
    <w:rsid w:val="008635AB"/>
    <w:rsid w:val="00871572"/>
    <w:rsid w:val="00882622"/>
    <w:rsid w:val="00895802"/>
    <w:rsid w:val="008959D5"/>
    <w:rsid w:val="00897BAC"/>
    <w:rsid w:val="008A2128"/>
    <w:rsid w:val="008A2570"/>
    <w:rsid w:val="008A2CDF"/>
    <w:rsid w:val="008A36CF"/>
    <w:rsid w:val="008A4172"/>
    <w:rsid w:val="008A43D3"/>
    <w:rsid w:val="008A7C1D"/>
    <w:rsid w:val="008B077D"/>
    <w:rsid w:val="008B19DF"/>
    <w:rsid w:val="008B24B5"/>
    <w:rsid w:val="008B3028"/>
    <w:rsid w:val="008B41B3"/>
    <w:rsid w:val="008C1B21"/>
    <w:rsid w:val="008C2050"/>
    <w:rsid w:val="008C2A3D"/>
    <w:rsid w:val="008C4884"/>
    <w:rsid w:val="008C5CEA"/>
    <w:rsid w:val="008C7A3D"/>
    <w:rsid w:val="008D2466"/>
    <w:rsid w:val="008D4B56"/>
    <w:rsid w:val="008E01E8"/>
    <w:rsid w:val="008E0504"/>
    <w:rsid w:val="008E0624"/>
    <w:rsid w:val="008E40B8"/>
    <w:rsid w:val="008E4311"/>
    <w:rsid w:val="008E746E"/>
    <w:rsid w:val="008F23D3"/>
    <w:rsid w:val="008F2B9B"/>
    <w:rsid w:val="008F3F5F"/>
    <w:rsid w:val="008F5E69"/>
    <w:rsid w:val="008F6C7A"/>
    <w:rsid w:val="00901A6D"/>
    <w:rsid w:val="00901D56"/>
    <w:rsid w:val="0092280D"/>
    <w:rsid w:val="00922DE7"/>
    <w:rsid w:val="00932985"/>
    <w:rsid w:val="00932FE7"/>
    <w:rsid w:val="00933D34"/>
    <w:rsid w:val="0093454C"/>
    <w:rsid w:val="00934E52"/>
    <w:rsid w:val="009360DE"/>
    <w:rsid w:val="009379FD"/>
    <w:rsid w:val="00942734"/>
    <w:rsid w:val="00942898"/>
    <w:rsid w:val="00944D2E"/>
    <w:rsid w:val="00944F62"/>
    <w:rsid w:val="00945CB9"/>
    <w:rsid w:val="009460FE"/>
    <w:rsid w:val="00952F8F"/>
    <w:rsid w:val="00956B71"/>
    <w:rsid w:val="00960307"/>
    <w:rsid w:val="009626FE"/>
    <w:rsid w:val="009647C6"/>
    <w:rsid w:val="00965760"/>
    <w:rsid w:val="009663D7"/>
    <w:rsid w:val="0096686C"/>
    <w:rsid w:val="00971E37"/>
    <w:rsid w:val="009720E2"/>
    <w:rsid w:val="009728DC"/>
    <w:rsid w:val="00974BA6"/>
    <w:rsid w:val="00982342"/>
    <w:rsid w:val="00990ADC"/>
    <w:rsid w:val="00993575"/>
    <w:rsid w:val="0099377C"/>
    <w:rsid w:val="00996255"/>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47FD"/>
    <w:rsid w:val="009F6B2D"/>
    <w:rsid w:val="009F7B73"/>
    <w:rsid w:val="00A03B43"/>
    <w:rsid w:val="00A05D1C"/>
    <w:rsid w:val="00A06389"/>
    <w:rsid w:val="00A0742C"/>
    <w:rsid w:val="00A10C40"/>
    <w:rsid w:val="00A11B24"/>
    <w:rsid w:val="00A206FB"/>
    <w:rsid w:val="00A241F9"/>
    <w:rsid w:val="00A25F1A"/>
    <w:rsid w:val="00A31EAC"/>
    <w:rsid w:val="00A3312B"/>
    <w:rsid w:val="00A33D9B"/>
    <w:rsid w:val="00A36E44"/>
    <w:rsid w:val="00A40956"/>
    <w:rsid w:val="00A46130"/>
    <w:rsid w:val="00A47335"/>
    <w:rsid w:val="00A50D6A"/>
    <w:rsid w:val="00A50E0C"/>
    <w:rsid w:val="00A5113E"/>
    <w:rsid w:val="00A55671"/>
    <w:rsid w:val="00A61AAE"/>
    <w:rsid w:val="00A61CB3"/>
    <w:rsid w:val="00A62463"/>
    <w:rsid w:val="00A642FF"/>
    <w:rsid w:val="00A64415"/>
    <w:rsid w:val="00A70E01"/>
    <w:rsid w:val="00A7107C"/>
    <w:rsid w:val="00A74182"/>
    <w:rsid w:val="00A75B54"/>
    <w:rsid w:val="00A7617C"/>
    <w:rsid w:val="00A80072"/>
    <w:rsid w:val="00A84131"/>
    <w:rsid w:val="00A8533F"/>
    <w:rsid w:val="00A90A40"/>
    <w:rsid w:val="00A94096"/>
    <w:rsid w:val="00A975E7"/>
    <w:rsid w:val="00A977C2"/>
    <w:rsid w:val="00AA00B7"/>
    <w:rsid w:val="00AA2DB5"/>
    <w:rsid w:val="00AA3ABE"/>
    <w:rsid w:val="00AB0385"/>
    <w:rsid w:val="00AB2233"/>
    <w:rsid w:val="00AB28D0"/>
    <w:rsid w:val="00AB4D68"/>
    <w:rsid w:val="00AB54AB"/>
    <w:rsid w:val="00AC262D"/>
    <w:rsid w:val="00AC4324"/>
    <w:rsid w:val="00AC53ED"/>
    <w:rsid w:val="00AC5F27"/>
    <w:rsid w:val="00AD1932"/>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1727D"/>
    <w:rsid w:val="00B20394"/>
    <w:rsid w:val="00B2415F"/>
    <w:rsid w:val="00B30165"/>
    <w:rsid w:val="00B32087"/>
    <w:rsid w:val="00B36BA6"/>
    <w:rsid w:val="00B37956"/>
    <w:rsid w:val="00B4024A"/>
    <w:rsid w:val="00B40B21"/>
    <w:rsid w:val="00B44C6C"/>
    <w:rsid w:val="00B510B9"/>
    <w:rsid w:val="00B5650C"/>
    <w:rsid w:val="00B6055A"/>
    <w:rsid w:val="00B61D6D"/>
    <w:rsid w:val="00B6259B"/>
    <w:rsid w:val="00B63ABE"/>
    <w:rsid w:val="00B63E9C"/>
    <w:rsid w:val="00B656D3"/>
    <w:rsid w:val="00B66810"/>
    <w:rsid w:val="00B6701A"/>
    <w:rsid w:val="00B678B4"/>
    <w:rsid w:val="00B70D8A"/>
    <w:rsid w:val="00B7638A"/>
    <w:rsid w:val="00B81D82"/>
    <w:rsid w:val="00B82D8F"/>
    <w:rsid w:val="00B905B4"/>
    <w:rsid w:val="00B919D4"/>
    <w:rsid w:val="00B91E97"/>
    <w:rsid w:val="00B96977"/>
    <w:rsid w:val="00B96E90"/>
    <w:rsid w:val="00BA14B4"/>
    <w:rsid w:val="00BB00E3"/>
    <w:rsid w:val="00BB2ED0"/>
    <w:rsid w:val="00BB4282"/>
    <w:rsid w:val="00BB63BA"/>
    <w:rsid w:val="00BC238A"/>
    <w:rsid w:val="00BC3AD3"/>
    <w:rsid w:val="00BC4F58"/>
    <w:rsid w:val="00BC690C"/>
    <w:rsid w:val="00BD041E"/>
    <w:rsid w:val="00BD28C3"/>
    <w:rsid w:val="00BD3673"/>
    <w:rsid w:val="00BD66DE"/>
    <w:rsid w:val="00BE08AB"/>
    <w:rsid w:val="00BE24E7"/>
    <w:rsid w:val="00BE4DF8"/>
    <w:rsid w:val="00BF34AA"/>
    <w:rsid w:val="00BF356B"/>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4166C"/>
    <w:rsid w:val="00C519EE"/>
    <w:rsid w:val="00C5536D"/>
    <w:rsid w:val="00C57197"/>
    <w:rsid w:val="00C57418"/>
    <w:rsid w:val="00C57E02"/>
    <w:rsid w:val="00C70291"/>
    <w:rsid w:val="00C73EA2"/>
    <w:rsid w:val="00C74730"/>
    <w:rsid w:val="00C82825"/>
    <w:rsid w:val="00C838F3"/>
    <w:rsid w:val="00C83C3F"/>
    <w:rsid w:val="00C8435C"/>
    <w:rsid w:val="00C928AB"/>
    <w:rsid w:val="00C92C67"/>
    <w:rsid w:val="00C93DE2"/>
    <w:rsid w:val="00C955DB"/>
    <w:rsid w:val="00C95992"/>
    <w:rsid w:val="00CA1907"/>
    <w:rsid w:val="00CA587F"/>
    <w:rsid w:val="00CB5A0C"/>
    <w:rsid w:val="00CC118A"/>
    <w:rsid w:val="00CC1EDE"/>
    <w:rsid w:val="00CC55A7"/>
    <w:rsid w:val="00CD0C01"/>
    <w:rsid w:val="00CD0E05"/>
    <w:rsid w:val="00CE0495"/>
    <w:rsid w:val="00CE08DB"/>
    <w:rsid w:val="00CE1121"/>
    <w:rsid w:val="00CE1E5A"/>
    <w:rsid w:val="00CE1E76"/>
    <w:rsid w:val="00CE34AD"/>
    <w:rsid w:val="00CE580A"/>
    <w:rsid w:val="00CE7050"/>
    <w:rsid w:val="00D0463B"/>
    <w:rsid w:val="00D055B7"/>
    <w:rsid w:val="00D05B43"/>
    <w:rsid w:val="00D11A14"/>
    <w:rsid w:val="00D214B2"/>
    <w:rsid w:val="00D22C3D"/>
    <w:rsid w:val="00D2788C"/>
    <w:rsid w:val="00D34631"/>
    <w:rsid w:val="00D34F73"/>
    <w:rsid w:val="00D40EFC"/>
    <w:rsid w:val="00D4144F"/>
    <w:rsid w:val="00D423D5"/>
    <w:rsid w:val="00D439BE"/>
    <w:rsid w:val="00D44A20"/>
    <w:rsid w:val="00D45BB2"/>
    <w:rsid w:val="00D4649A"/>
    <w:rsid w:val="00D52682"/>
    <w:rsid w:val="00D52889"/>
    <w:rsid w:val="00D52D0C"/>
    <w:rsid w:val="00D52D19"/>
    <w:rsid w:val="00D53FB4"/>
    <w:rsid w:val="00D55DD3"/>
    <w:rsid w:val="00D613F2"/>
    <w:rsid w:val="00D61C87"/>
    <w:rsid w:val="00D71BE3"/>
    <w:rsid w:val="00D72D99"/>
    <w:rsid w:val="00D730EE"/>
    <w:rsid w:val="00D74801"/>
    <w:rsid w:val="00D74D0A"/>
    <w:rsid w:val="00D80787"/>
    <w:rsid w:val="00D81670"/>
    <w:rsid w:val="00D82E77"/>
    <w:rsid w:val="00D83544"/>
    <w:rsid w:val="00D871A5"/>
    <w:rsid w:val="00D87474"/>
    <w:rsid w:val="00D9159F"/>
    <w:rsid w:val="00D91B5D"/>
    <w:rsid w:val="00D91BAA"/>
    <w:rsid w:val="00D935D1"/>
    <w:rsid w:val="00D95B1C"/>
    <w:rsid w:val="00D95C3C"/>
    <w:rsid w:val="00DA0598"/>
    <w:rsid w:val="00DA360D"/>
    <w:rsid w:val="00DA42A5"/>
    <w:rsid w:val="00DA54B6"/>
    <w:rsid w:val="00DC4646"/>
    <w:rsid w:val="00DD0B9A"/>
    <w:rsid w:val="00DD2E08"/>
    <w:rsid w:val="00DD4400"/>
    <w:rsid w:val="00DD6F61"/>
    <w:rsid w:val="00DE0AD5"/>
    <w:rsid w:val="00DE5B9E"/>
    <w:rsid w:val="00DE67E5"/>
    <w:rsid w:val="00DF1EEE"/>
    <w:rsid w:val="00DF2A00"/>
    <w:rsid w:val="00DF2EFE"/>
    <w:rsid w:val="00DF358C"/>
    <w:rsid w:val="00DF5469"/>
    <w:rsid w:val="00E00509"/>
    <w:rsid w:val="00E03383"/>
    <w:rsid w:val="00E04BF1"/>
    <w:rsid w:val="00E070B1"/>
    <w:rsid w:val="00E0788D"/>
    <w:rsid w:val="00E10AD8"/>
    <w:rsid w:val="00E11C43"/>
    <w:rsid w:val="00E13D81"/>
    <w:rsid w:val="00E22FF1"/>
    <w:rsid w:val="00E23996"/>
    <w:rsid w:val="00E24F55"/>
    <w:rsid w:val="00E24F9D"/>
    <w:rsid w:val="00E2627D"/>
    <w:rsid w:val="00E26F0D"/>
    <w:rsid w:val="00E3053D"/>
    <w:rsid w:val="00E3236D"/>
    <w:rsid w:val="00E33775"/>
    <w:rsid w:val="00E365AC"/>
    <w:rsid w:val="00E37BCD"/>
    <w:rsid w:val="00E40F2D"/>
    <w:rsid w:val="00E47A56"/>
    <w:rsid w:val="00E50C26"/>
    <w:rsid w:val="00E53766"/>
    <w:rsid w:val="00E6110C"/>
    <w:rsid w:val="00E62556"/>
    <w:rsid w:val="00E646FD"/>
    <w:rsid w:val="00E75879"/>
    <w:rsid w:val="00E77DEF"/>
    <w:rsid w:val="00E77F9A"/>
    <w:rsid w:val="00E84736"/>
    <w:rsid w:val="00E8638D"/>
    <w:rsid w:val="00E86E79"/>
    <w:rsid w:val="00E86F09"/>
    <w:rsid w:val="00E92F59"/>
    <w:rsid w:val="00E93757"/>
    <w:rsid w:val="00EA3CD5"/>
    <w:rsid w:val="00EA5FBC"/>
    <w:rsid w:val="00EA7808"/>
    <w:rsid w:val="00EB0982"/>
    <w:rsid w:val="00EB1561"/>
    <w:rsid w:val="00EB1612"/>
    <w:rsid w:val="00EB1A70"/>
    <w:rsid w:val="00EB788B"/>
    <w:rsid w:val="00EC04E1"/>
    <w:rsid w:val="00EC486F"/>
    <w:rsid w:val="00EC77BF"/>
    <w:rsid w:val="00ED1771"/>
    <w:rsid w:val="00ED3CB5"/>
    <w:rsid w:val="00ED5A69"/>
    <w:rsid w:val="00EE5C18"/>
    <w:rsid w:val="00EE6EA9"/>
    <w:rsid w:val="00EE7829"/>
    <w:rsid w:val="00EF0382"/>
    <w:rsid w:val="00EF2F9F"/>
    <w:rsid w:val="00EF6D37"/>
    <w:rsid w:val="00F007A0"/>
    <w:rsid w:val="00F0255F"/>
    <w:rsid w:val="00F02D68"/>
    <w:rsid w:val="00F031D5"/>
    <w:rsid w:val="00F03768"/>
    <w:rsid w:val="00F03EAD"/>
    <w:rsid w:val="00F05D5B"/>
    <w:rsid w:val="00F05F19"/>
    <w:rsid w:val="00F0693C"/>
    <w:rsid w:val="00F1309B"/>
    <w:rsid w:val="00F134C6"/>
    <w:rsid w:val="00F16690"/>
    <w:rsid w:val="00F16818"/>
    <w:rsid w:val="00F2627B"/>
    <w:rsid w:val="00F324AB"/>
    <w:rsid w:val="00F360A5"/>
    <w:rsid w:val="00F43C47"/>
    <w:rsid w:val="00F43E66"/>
    <w:rsid w:val="00F44797"/>
    <w:rsid w:val="00F53820"/>
    <w:rsid w:val="00F54850"/>
    <w:rsid w:val="00F56CE6"/>
    <w:rsid w:val="00F64A96"/>
    <w:rsid w:val="00F66608"/>
    <w:rsid w:val="00F75620"/>
    <w:rsid w:val="00F800F8"/>
    <w:rsid w:val="00F80439"/>
    <w:rsid w:val="00F82CE4"/>
    <w:rsid w:val="00F84DD8"/>
    <w:rsid w:val="00F85928"/>
    <w:rsid w:val="00F85B87"/>
    <w:rsid w:val="00F947D9"/>
    <w:rsid w:val="00F97EB4"/>
    <w:rsid w:val="00FA1CD6"/>
    <w:rsid w:val="00FA2273"/>
    <w:rsid w:val="00FA289A"/>
    <w:rsid w:val="00FA28B5"/>
    <w:rsid w:val="00FA3E8D"/>
    <w:rsid w:val="00FB52A1"/>
    <w:rsid w:val="00FC2CCF"/>
    <w:rsid w:val="00FC5C62"/>
    <w:rsid w:val="00FD085D"/>
    <w:rsid w:val="00FD1B21"/>
    <w:rsid w:val="00FD456E"/>
    <w:rsid w:val="00FE1EC6"/>
    <w:rsid w:val="00FE2CF6"/>
    <w:rsid w:val="00FE3116"/>
    <w:rsid w:val="00FE3803"/>
    <w:rsid w:val="00FE5714"/>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49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aliases w:val="ALTS FOOTNOTE,fn"/>
    <w:basedOn w:val="Normal"/>
    <w:link w:val="FootnoteTextChar"/>
    <w:rsid w:val="00B905B4"/>
    <w:rPr>
      <w:sz w:val="22"/>
      <w:szCs w:val="20"/>
    </w:rPr>
  </w:style>
  <w:style w:type="character" w:customStyle="1" w:styleId="FootnoteTextChar">
    <w:name w:val="Footnote Text Char"/>
    <w:aliases w:val="ALTS FOOTNOTE Char,fn Char"/>
    <w:basedOn w:val="DefaultParagraphFont"/>
    <w:link w:val="FootnoteText"/>
    <w:rsid w:val="00B905B4"/>
    <w:rPr>
      <w:sz w:val="22"/>
    </w:rPr>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 w:type="paragraph" w:styleId="Subtitle">
    <w:name w:val="Subtitle"/>
    <w:basedOn w:val="Normal"/>
    <w:link w:val="SubtitleChar"/>
    <w:qFormat/>
    <w:rsid w:val="00421AF7"/>
    <w:pPr>
      <w:jc w:val="center"/>
    </w:pPr>
    <w:rPr>
      <w:b/>
      <w:bCs/>
      <w:sz w:val="28"/>
    </w:rPr>
  </w:style>
  <w:style w:type="character" w:customStyle="1" w:styleId="SubtitleChar">
    <w:name w:val="Subtitle Char"/>
    <w:basedOn w:val="DefaultParagraphFont"/>
    <w:link w:val="Subtitle"/>
    <w:rsid w:val="00421AF7"/>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8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2016-05-19T07:00:00+00:00</Date1>
    <IsDocumentOrder xmlns="dc463f71-b30c-4ab2-9473-d307f9d35888">true</IsDocumentOrder>
    <IsHighlyConfidential xmlns="dc463f71-b30c-4ab2-9473-d307f9d35888">false</IsHighlyConfidential>
    <CaseCompanyNames xmlns="dc463f71-b30c-4ab2-9473-d307f9d35888">Neustar, Inc.</CaseCompanyNames>
    <DocketNumber xmlns="dc463f71-b30c-4ab2-9473-d307f9d35888">143787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DD8FD-96CD-4048-98DF-163009227E91}"/>
</file>

<file path=customXml/itemProps2.xml><?xml version="1.0" encoding="utf-8"?>
<ds:datastoreItem xmlns:ds="http://schemas.openxmlformats.org/officeDocument/2006/customXml" ds:itemID="{A4237B36-FD4E-488F-ABD0-60B890BBDF55}"/>
</file>

<file path=customXml/itemProps3.xml><?xml version="1.0" encoding="utf-8"?>
<ds:datastoreItem xmlns:ds="http://schemas.openxmlformats.org/officeDocument/2006/customXml" ds:itemID="{5E748CC8-F5DD-4A94-90E9-78B114F3098D}"/>
</file>

<file path=customXml/itemProps4.xml><?xml version="1.0" encoding="utf-8"?>
<ds:datastoreItem xmlns:ds="http://schemas.openxmlformats.org/officeDocument/2006/customXml" ds:itemID="{B32B5992-1A0E-4DB3-822F-CBB7F664D389}"/>
</file>

<file path=customXml/itemProps5.xml><?xml version="1.0" encoding="utf-8"?>
<ds:datastoreItem xmlns:ds="http://schemas.openxmlformats.org/officeDocument/2006/customXml" ds:itemID="{6BB68D57-D934-47B8-839A-D80BA4CE4822}"/>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8090</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Adopting 564 NPA Overlay</dc:title>
  <dc:subject/>
  <dc:creator/>
  <cp:keywords/>
  <dc:description/>
  <cp:lastModifiedBy/>
  <cp:revision>1</cp:revision>
  <dcterms:created xsi:type="dcterms:W3CDTF">2016-05-19T22:20:00Z</dcterms:created>
  <dcterms:modified xsi:type="dcterms:W3CDTF">2016-05-19T22:21:00Z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ies>
</file>