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7F" w:rsidRDefault="0080747F">
      <w:r>
        <w:t>July 21, 2010</w:t>
      </w:r>
    </w:p>
    <w:p w:rsidR="0080747F" w:rsidRDefault="0080747F"/>
    <w:p w:rsidR="00521913" w:rsidRDefault="00521913">
      <w:r>
        <w:t>Docket:</w:t>
      </w:r>
      <w:r>
        <w:tab/>
        <w:t>TV-100322</w:t>
      </w:r>
    </w:p>
    <w:p w:rsidR="00521913" w:rsidRDefault="00521913"/>
    <w:p w:rsidR="00117060" w:rsidRDefault="00117060">
      <w:r>
        <w:t>Response to Bench request #1</w:t>
      </w:r>
    </w:p>
    <w:p w:rsidR="00117060" w:rsidRDefault="00117060"/>
    <w:p w:rsidR="00117060" w:rsidRDefault="00117060">
      <w:r>
        <w:t xml:space="preserve">From </w:t>
      </w:r>
    </w:p>
    <w:p w:rsidR="00117060" w:rsidRDefault="00117060">
      <w:r>
        <w:t>Gerald Jahn</w:t>
      </w:r>
    </w:p>
    <w:p w:rsidR="005A05A4" w:rsidRDefault="00117060">
      <w:smartTag w:uri="urn:schemas-microsoft-com:office:smarttags" w:element="City">
        <w:smartTag w:uri="urn:schemas-microsoft-com:office:smarttags" w:element="place">
          <w:r>
            <w:t>Spokane</w:t>
          </w:r>
        </w:smartTag>
      </w:smartTag>
      <w:r>
        <w:t xml:space="preserve"> Movers</w:t>
      </w:r>
      <w:r w:rsidR="005A05A4">
        <w:t xml:space="preserve"> </w:t>
      </w:r>
    </w:p>
    <w:p w:rsidR="006B5776" w:rsidRDefault="006B5776"/>
    <w:p w:rsidR="006B5776" w:rsidRDefault="00E46280">
      <w:r>
        <w:t>Supplement to Narrative in Support of Settlement</w:t>
      </w:r>
    </w:p>
    <w:p w:rsidR="00521913" w:rsidRDefault="00521913"/>
    <w:p w:rsidR="00E46280" w:rsidRDefault="00C0125F">
      <w:r>
        <w:t>1. E</w:t>
      </w:r>
      <w:r w:rsidR="00E46280">
        <w:t>xplain how agreement satisfies both parties’ interests</w:t>
      </w:r>
      <w:r w:rsidR="00E2123E">
        <w:t>.</w:t>
      </w:r>
    </w:p>
    <w:p w:rsidR="00E2123E" w:rsidRDefault="00F739F6">
      <w:r>
        <w:t xml:space="preserve">    </w:t>
      </w:r>
      <w:r w:rsidR="00CC2AFF">
        <w:t xml:space="preserve">a. </w:t>
      </w:r>
      <w:r w:rsidR="00E2123E">
        <w:t>The agreement satisfies the commission’s interest because they get $2000.00</w:t>
      </w:r>
    </w:p>
    <w:p w:rsidR="00E2123E" w:rsidRDefault="00CC2AFF">
      <w:r>
        <w:t xml:space="preserve">    b. The agreement satisfies t</w:t>
      </w:r>
      <w:r w:rsidR="00E2123E">
        <w:t>he</w:t>
      </w:r>
      <w:r>
        <w:t xml:space="preserve"> commission’s interests in that it relieves them</w:t>
      </w:r>
      <w:r w:rsidR="00E2123E">
        <w:t xml:space="preserve"> from any responsibility</w:t>
      </w:r>
      <w:r w:rsidR="006C1E6E">
        <w:t xml:space="preserve"> for the miscommunication resulting</w:t>
      </w:r>
      <w:r w:rsidR="00E2123E">
        <w:t xml:space="preserve"> the multiple </w:t>
      </w:r>
      <w:r w:rsidR="006C1E6E">
        <w:t xml:space="preserve">cube sheet </w:t>
      </w:r>
      <w:r w:rsidR="00E2123E">
        <w:t>violations.</w:t>
      </w:r>
    </w:p>
    <w:p w:rsidR="00E2123E" w:rsidRDefault="00E2123E"/>
    <w:p w:rsidR="00F33ECB" w:rsidRDefault="00E2123E">
      <w:r>
        <w:t xml:space="preserve">2. </w:t>
      </w:r>
      <w:r w:rsidR="00F33ECB">
        <w:t>Explain how the agreement serves the interests of Spokane Movers</w:t>
      </w:r>
    </w:p>
    <w:p w:rsidR="00E2123E" w:rsidRDefault="00F33ECB">
      <w:r>
        <w:t xml:space="preserve">    </w:t>
      </w:r>
      <w:r w:rsidR="00C0125F">
        <w:t xml:space="preserve">a. </w:t>
      </w:r>
      <w:r w:rsidR="00E2123E">
        <w:t>The agreement satisfies my interest</w:t>
      </w:r>
      <w:r w:rsidR="00CC2AFF">
        <w:t xml:space="preserve"> by providing temporary relief from an </w:t>
      </w:r>
      <w:r>
        <w:t xml:space="preserve">             exhausting entanglement</w:t>
      </w:r>
      <w:r w:rsidR="00CC2AFF">
        <w:t>.</w:t>
      </w:r>
    </w:p>
    <w:p w:rsidR="00CC2AFF" w:rsidRDefault="00CC2AFF"/>
    <w:p w:rsidR="008C47A8" w:rsidRDefault="008C47A8">
      <w:r>
        <w:t>3. a. T</w:t>
      </w:r>
      <w:r w:rsidR="00C0125F">
        <w:t xml:space="preserve">he agreement serves </w:t>
      </w:r>
      <w:r>
        <w:t xml:space="preserve">the public </w:t>
      </w:r>
      <w:r w:rsidR="00C0125F">
        <w:t xml:space="preserve">interest </w:t>
      </w:r>
      <w:r>
        <w:t>because</w:t>
      </w:r>
      <w:r w:rsidR="00F739F6">
        <w:t xml:space="preserve"> the public cost of the process and the penalty will be reduced. </w:t>
      </w:r>
    </w:p>
    <w:p w:rsidR="00E028CA" w:rsidRDefault="00E028CA"/>
    <w:p w:rsidR="00E028CA" w:rsidRDefault="00E028CA">
      <w:r>
        <w:t>4. I do not know if the agreement is consistent with law.</w:t>
      </w:r>
    </w:p>
    <w:sectPr w:rsidR="00E028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5E6206"/>
    <w:rsid w:val="00117060"/>
    <w:rsid w:val="00186FB6"/>
    <w:rsid w:val="003618D2"/>
    <w:rsid w:val="00521913"/>
    <w:rsid w:val="00575278"/>
    <w:rsid w:val="005A05A4"/>
    <w:rsid w:val="005E6206"/>
    <w:rsid w:val="00624595"/>
    <w:rsid w:val="006B5776"/>
    <w:rsid w:val="006C1E6E"/>
    <w:rsid w:val="006F5902"/>
    <w:rsid w:val="0080747F"/>
    <w:rsid w:val="00826D50"/>
    <w:rsid w:val="008C47A8"/>
    <w:rsid w:val="00985BB1"/>
    <w:rsid w:val="00BB5CBE"/>
    <w:rsid w:val="00BF20EF"/>
    <w:rsid w:val="00C0125F"/>
    <w:rsid w:val="00CC2AFF"/>
    <w:rsid w:val="00D361AE"/>
    <w:rsid w:val="00D471F3"/>
    <w:rsid w:val="00D53C2F"/>
    <w:rsid w:val="00E028CA"/>
    <w:rsid w:val="00E2123E"/>
    <w:rsid w:val="00E46280"/>
    <w:rsid w:val="00F33ECB"/>
    <w:rsid w:val="00F7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2010-02-23T08:00:00+00:00</OpenedDate>
    <Date1 xmlns="dc463f71-b30c-4ab2-9473-d307f9d35888">2010-07-21T07:00:00+00:00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JAHN, GERALD M.</CaseCompanyNames>
    <DocketNumber xmlns="dc463f71-b30c-4ab2-9473-d307f9d35888">100322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F87BEC1818AC41985E141A4B1EBDDD" ma:contentTypeVersion="131" ma:contentTypeDescription="" ma:contentTypeScope="" ma:versionID="d78b55599b9e1669088be2e99a235a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F912C3-96B1-4D7F-B53F-DFCD804B51AA}"/>
</file>

<file path=customXml/itemProps2.xml><?xml version="1.0" encoding="utf-8"?>
<ds:datastoreItem xmlns:ds="http://schemas.openxmlformats.org/officeDocument/2006/customXml" ds:itemID="{30FE6984-C568-4FF9-BB66-F30D597F7ABA}"/>
</file>

<file path=customXml/itemProps3.xml><?xml version="1.0" encoding="utf-8"?>
<ds:datastoreItem xmlns:ds="http://schemas.openxmlformats.org/officeDocument/2006/customXml" ds:itemID="{697ECD53-7C9D-4A78-87A1-0A753B323F47}"/>
</file>

<file path=customXml/itemProps4.xml><?xml version="1.0" encoding="utf-8"?>
<ds:datastoreItem xmlns:ds="http://schemas.openxmlformats.org/officeDocument/2006/customXml" ds:itemID="{FA73DC4C-6E67-45CF-A9A8-99DAA1F8BD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response to Bench request #1 </vt:lpstr>
    </vt:vector>
  </TitlesOfParts>
  <Company>Spokane Movers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response to Bench request #1 </dc:title>
  <dc:subject/>
  <dc:creator>Gerald</dc:creator>
  <cp:keywords/>
  <dc:description/>
  <cp:lastModifiedBy> Joni Higgins, Customer Service Specialist 2</cp:lastModifiedBy>
  <cp:revision>2</cp:revision>
  <cp:lastPrinted>2010-07-21T22:02:00Z</cp:lastPrinted>
  <dcterms:created xsi:type="dcterms:W3CDTF">2010-07-21T22:02:00Z</dcterms:created>
  <dcterms:modified xsi:type="dcterms:W3CDTF">2010-07-21T22:02:00Z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0x0101006E56B4D1795A2E4DB2F0B01679ED314A00EDF87BEC1818AC41985E141A4B1EBDDD</vt:lpwstr>
  </property>
  <property fmtid="{D5CDD505-2E9C-101B-9397-08002B2CF9AE}" pid="3" name="_docset_NoMedatataSyncRequired">
    <vt:lpwstr>False</vt:lpwstr>
  </property>
</Properties>
</file>