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25" w:rsidRPr="00FC7D77" w:rsidRDefault="009F4525" w:rsidP="00F55903">
      <w:pPr>
        <w:pStyle w:val="BodyTextIndent"/>
        <w:rPr>
          <w:rFonts w:ascii="Times New Roman" w:hAnsi="Times New Roman"/>
          <w:b/>
          <w:szCs w:val="24"/>
        </w:rPr>
      </w:pPr>
      <w:r w:rsidRPr="00FC7D77">
        <w:rPr>
          <w:rFonts w:ascii="Times New Roman" w:hAnsi="Times New Roman"/>
          <w:b/>
          <w:szCs w:val="24"/>
        </w:rPr>
        <w:t>Q.</w:t>
      </w:r>
      <w:r w:rsidRPr="00FC7D77">
        <w:rPr>
          <w:rFonts w:ascii="Times New Roman" w:hAnsi="Times New Roman"/>
          <w:b/>
          <w:szCs w:val="24"/>
        </w:rPr>
        <w:tab/>
      </w:r>
      <w:r w:rsidR="00C12A56">
        <w:rPr>
          <w:rFonts w:ascii="Times New Roman" w:hAnsi="Times New Roman"/>
          <w:b/>
          <w:szCs w:val="24"/>
        </w:rPr>
        <w:t xml:space="preserve">Are you the same William R. Griffith that </w:t>
      </w:r>
      <w:r w:rsidR="008E0475">
        <w:rPr>
          <w:rFonts w:ascii="Times New Roman" w:hAnsi="Times New Roman"/>
          <w:b/>
          <w:szCs w:val="24"/>
        </w:rPr>
        <w:t>previously provided testimony in this docket</w:t>
      </w:r>
      <w:r w:rsidR="00C12A56">
        <w:rPr>
          <w:rFonts w:ascii="Times New Roman" w:hAnsi="Times New Roman"/>
          <w:b/>
          <w:szCs w:val="24"/>
        </w:rPr>
        <w:t>?</w:t>
      </w:r>
    </w:p>
    <w:p w:rsidR="009F4525" w:rsidRPr="00FC7D77" w:rsidRDefault="009F4525" w:rsidP="00F55903">
      <w:pPr>
        <w:pStyle w:val="BodyTextIndent"/>
        <w:rPr>
          <w:rFonts w:ascii="Times New Roman" w:hAnsi="Times New Roman"/>
          <w:szCs w:val="24"/>
        </w:rPr>
      </w:pPr>
      <w:r w:rsidRPr="00FC7D77">
        <w:rPr>
          <w:rFonts w:ascii="Times New Roman" w:hAnsi="Times New Roman"/>
          <w:szCs w:val="24"/>
        </w:rPr>
        <w:t>A.</w:t>
      </w:r>
      <w:r w:rsidRPr="00FC7D77">
        <w:rPr>
          <w:rFonts w:ascii="Times New Roman" w:hAnsi="Times New Roman"/>
          <w:szCs w:val="24"/>
        </w:rPr>
        <w:tab/>
        <w:t>Yes</w:t>
      </w:r>
      <w:r w:rsidR="00C12A56">
        <w:rPr>
          <w:rFonts w:ascii="Times New Roman" w:hAnsi="Times New Roman"/>
          <w:szCs w:val="24"/>
        </w:rPr>
        <w:t>.</w:t>
      </w:r>
    </w:p>
    <w:p w:rsidR="009F4525" w:rsidRPr="00FC7D77" w:rsidRDefault="009F4525" w:rsidP="00F55903">
      <w:pPr>
        <w:pStyle w:val="Heading1"/>
        <w:rPr>
          <w:szCs w:val="24"/>
        </w:rPr>
      </w:pPr>
      <w:r w:rsidRPr="00FC7D77">
        <w:rPr>
          <w:szCs w:val="24"/>
        </w:rPr>
        <w:t>Purpose and Summary</w:t>
      </w:r>
    </w:p>
    <w:p w:rsidR="009F4525" w:rsidRPr="00FC7D77" w:rsidRDefault="009F4525" w:rsidP="00F55903">
      <w:pPr>
        <w:pStyle w:val="Heading1"/>
        <w:rPr>
          <w:szCs w:val="24"/>
        </w:rPr>
      </w:pPr>
      <w:r w:rsidRPr="00FC7D77">
        <w:rPr>
          <w:szCs w:val="24"/>
        </w:rPr>
        <w:t>Q.</w:t>
      </w:r>
      <w:r w:rsidRPr="00FC7D77">
        <w:rPr>
          <w:szCs w:val="24"/>
        </w:rPr>
        <w:tab/>
        <w:t>What is the purpose of your Rebuttal Testimony?</w:t>
      </w:r>
    </w:p>
    <w:p w:rsidR="005D093B" w:rsidRPr="00FC7D77" w:rsidRDefault="009F4525" w:rsidP="00F55903">
      <w:pPr>
        <w:tabs>
          <w:tab w:val="left" w:pos="-720"/>
          <w:tab w:val="left" w:pos="0"/>
        </w:tabs>
        <w:suppressAutoHyphens/>
        <w:rPr>
          <w:rFonts w:ascii="Times New Roman" w:hAnsi="Times New Roman"/>
          <w:szCs w:val="24"/>
        </w:rPr>
      </w:pPr>
      <w:r w:rsidRPr="00FC7D77">
        <w:rPr>
          <w:rFonts w:ascii="Times New Roman" w:hAnsi="Times New Roman"/>
          <w:szCs w:val="24"/>
        </w:rPr>
        <w:t>A.</w:t>
      </w:r>
      <w:r w:rsidRPr="00FC7D77">
        <w:rPr>
          <w:rFonts w:ascii="Times New Roman" w:hAnsi="Times New Roman"/>
          <w:szCs w:val="24"/>
        </w:rPr>
        <w:tab/>
        <w:t xml:space="preserve">The purpose of my Rebuttal Testimony is to present rate spread and rate design </w:t>
      </w:r>
      <w:r w:rsidR="00B268A5" w:rsidRPr="00FC7D77">
        <w:rPr>
          <w:rFonts w:ascii="Times New Roman" w:hAnsi="Times New Roman"/>
          <w:szCs w:val="24"/>
        </w:rPr>
        <w:t xml:space="preserve">proposals </w:t>
      </w:r>
      <w:r w:rsidRPr="00FC7D77">
        <w:rPr>
          <w:rFonts w:ascii="Times New Roman" w:hAnsi="Times New Roman"/>
          <w:szCs w:val="24"/>
        </w:rPr>
        <w:t xml:space="preserve">reflecting the Company’s </w:t>
      </w:r>
      <w:r w:rsidR="00A16E26" w:rsidRPr="00FC7D77">
        <w:rPr>
          <w:rFonts w:ascii="Times New Roman" w:hAnsi="Times New Roman"/>
          <w:szCs w:val="24"/>
        </w:rPr>
        <w:t xml:space="preserve">revised </w:t>
      </w:r>
      <w:r w:rsidRPr="00FC7D77">
        <w:rPr>
          <w:rFonts w:ascii="Times New Roman" w:hAnsi="Times New Roman"/>
          <w:szCs w:val="24"/>
        </w:rPr>
        <w:t xml:space="preserve">revenue requirement and updated cost of service study. </w:t>
      </w:r>
      <w:r w:rsidR="00A16E26" w:rsidRPr="00FC7D77">
        <w:rPr>
          <w:rFonts w:ascii="Times New Roman" w:hAnsi="Times New Roman"/>
          <w:szCs w:val="24"/>
        </w:rPr>
        <w:t xml:space="preserve"> I also respond to proposals of other parties.  </w:t>
      </w:r>
    </w:p>
    <w:p w:rsidR="00B809B9" w:rsidRPr="00FC7D77" w:rsidRDefault="00B809B9" w:rsidP="00F55903">
      <w:pPr>
        <w:pStyle w:val="Heading1"/>
        <w:rPr>
          <w:szCs w:val="24"/>
        </w:rPr>
      </w:pPr>
      <w:r w:rsidRPr="00FC7D77">
        <w:rPr>
          <w:szCs w:val="24"/>
        </w:rPr>
        <w:t>Q.</w:t>
      </w:r>
      <w:r w:rsidRPr="00FC7D77">
        <w:rPr>
          <w:szCs w:val="24"/>
        </w:rPr>
        <w:tab/>
        <w:t>Please summarize your testimony.</w:t>
      </w:r>
    </w:p>
    <w:p w:rsidR="00B809B9" w:rsidRPr="00FC7D77" w:rsidRDefault="00B809B9" w:rsidP="00F55903">
      <w:pPr>
        <w:tabs>
          <w:tab w:val="left" w:pos="0"/>
        </w:tabs>
        <w:suppressAutoHyphens/>
        <w:rPr>
          <w:rFonts w:ascii="Times New Roman" w:hAnsi="Times New Roman"/>
          <w:szCs w:val="24"/>
        </w:rPr>
      </w:pPr>
      <w:r w:rsidRPr="00FC7D77">
        <w:rPr>
          <w:rFonts w:ascii="Times New Roman" w:hAnsi="Times New Roman"/>
          <w:szCs w:val="24"/>
        </w:rPr>
        <w:t>A.</w:t>
      </w:r>
      <w:r w:rsidRPr="00FC7D77">
        <w:rPr>
          <w:rFonts w:ascii="Times New Roman" w:hAnsi="Times New Roman"/>
          <w:szCs w:val="24"/>
        </w:rPr>
        <w:tab/>
        <w:t xml:space="preserve">My testimony </w:t>
      </w:r>
      <w:r w:rsidR="007C45EE" w:rsidRPr="00FC7D77">
        <w:rPr>
          <w:rFonts w:ascii="Times New Roman" w:hAnsi="Times New Roman"/>
          <w:szCs w:val="24"/>
        </w:rPr>
        <w:t xml:space="preserve">addresses </w:t>
      </w:r>
      <w:r w:rsidRPr="00FC7D77">
        <w:rPr>
          <w:rFonts w:ascii="Times New Roman" w:hAnsi="Times New Roman"/>
          <w:szCs w:val="24"/>
        </w:rPr>
        <w:t>the following:</w:t>
      </w:r>
    </w:p>
    <w:p w:rsidR="00295326" w:rsidRPr="00FC7D77" w:rsidRDefault="00A16E26" w:rsidP="00F55903">
      <w:pPr>
        <w:widowControl w:val="0"/>
        <w:numPr>
          <w:ilvl w:val="0"/>
          <w:numId w:val="27"/>
        </w:numPr>
        <w:tabs>
          <w:tab w:val="left" w:pos="0"/>
        </w:tabs>
        <w:suppressAutoHyphens/>
        <w:rPr>
          <w:rFonts w:ascii="Times New Roman" w:hAnsi="Times New Roman"/>
          <w:b/>
        </w:rPr>
      </w:pPr>
      <w:r w:rsidRPr="00FC7D77">
        <w:rPr>
          <w:rFonts w:ascii="Times New Roman" w:hAnsi="Times New Roman"/>
          <w:szCs w:val="24"/>
        </w:rPr>
        <w:t>R</w:t>
      </w:r>
      <w:r w:rsidR="00B809B9" w:rsidRPr="00FC7D77">
        <w:rPr>
          <w:rFonts w:ascii="Times New Roman" w:hAnsi="Times New Roman"/>
          <w:szCs w:val="24"/>
        </w:rPr>
        <w:t xml:space="preserve">ate spread.  </w:t>
      </w:r>
      <w:r w:rsidR="005F654A" w:rsidRPr="00FC7D77">
        <w:rPr>
          <w:rFonts w:ascii="Times New Roman" w:hAnsi="Times New Roman"/>
          <w:szCs w:val="24"/>
        </w:rPr>
        <w:t xml:space="preserve">The Company proposes a revised rate spread based on </w:t>
      </w:r>
      <w:r w:rsidR="002954F0" w:rsidRPr="00FC7D77">
        <w:rPr>
          <w:rFonts w:ascii="Times New Roman" w:hAnsi="Times New Roman"/>
          <w:szCs w:val="24"/>
        </w:rPr>
        <w:t xml:space="preserve">the </w:t>
      </w:r>
      <w:r w:rsidR="005F654A" w:rsidRPr="00FC7D77">
        <w:rPr>
          <w:rFonts w:ascii="Times New Roman" w:hAnsi="Times New Roman"/>
          <w:szCs w:val="24"/>
        </w:rPr>
        <w:t xml:space="preserve">Company’s rebuttal </w:t>
      </w:r>
      <w:r w:rsidR="002954F0" w:rsidRPr="00FC7D77">
        <w:rPr>
          <w:rFonts w:ascii="Times New Roman" w:hAnsi="Times New Roman"/>
          <w:szCs w:val="24"/>
        </w:rPr>
        <w:t xml:space="preserve">revenue requirement </w:t>
      </w:r>
      <w:r w:rsidR="00812A15" w:rsidRPr="00FC7D77">
        <w:rPr>
          <w:rFonts w:ascii="Times New Roman" w:hAnsi="Times New Roman"/>
          <w:szCs w:val="24"/>
        </w:rPr>
        <w:t>equal to $48.</w:t>
      </w:r>
      <w:r w:rsidR="00815781" w:rsidRPr="00FC7D77">
        <w:rPr>
          <w:rFonts w:ascii="Times New Roman" w:hAnsi="Times New Roman"/>
          <w:szCs w:val="24"/>
        </w:rPr>
        <w:t>5</w:t>
      </w:r>
      <w:r w:rsidR="00812A15" w:rsidRPr="00FC7D77">
        <w:rPr>
          <w:rFonts w:ascii="Times New Roman" w:hAnsi="Times New Roman"/>
          <w:szCs w:val="24"/>
        </w:rPr>
        <w:t xml:space="preserve"> million or 17.8 percent </w:t>
      </w:r>
      <w:r w:rsidR="005F654A" w:rsidRPr="00FC7D77">
        <w:rPr>
          <w:rFonts w:ascii="Times New Roman" w:hAnsi="Times New Roman"/>
          <w:szCs w:val="24"/>
        </w:rPr>
        <w:t xml:space="preserve">presented by Mr. </w:t>
      </w:r>
      <w:r w:rsidR="00C12A56">
        <w:rPr>
          <w:rFonts w:ascii="Times New Roman" w:hAnsi="Times New Roman"/>
          <w:szCs w:val="24"/>
        </w:rPr>
        <w:t xml:space="preserve">R. </w:t>
      </w:r>
      <w:r w:rsidR="005F654A" w:rsidRPr="00FC7D77">
        <w:rPr>
          <w:rFonts w:ascii="Times New Roman" w:hAnsi="Times New Roman"/>
          <w:szCs w:val="24"/>
        </w:rPr>
        <w:t xml:space="preserve">Bryce Dalley.  </w:t>
      </w:r>
    </w:p>
    <w:p w:rsidR="00295326" w:rsidRPr="00FC7D77" w:rsidRDefault="00A16E26" w:rsidP="00F55903">
      <w:pPr>
        <w:widowControl w:val="0"/>
        <w:numPr>
          <w:ilvl w:val="0"/>
          <w:numId w:val="27"/>
        </w:numPr>
        <w:tabs>
          <w:tab w:val="left" w:pos="0"/>
        </w:tabs>
        <w:suppressAutoHyphens/>
        <w:rPr>
          <w:rFonts w:ascii="Times New Roman" w:hAnsi="Times New Roman"/>
          <w:b/>
        </w:rPr>
      </w:pPr>
      <w:r w:rsidRPr="00FC7D77">
        <w:rPr>
          <w:rFonts w:ascii="Times New Roman" w:hAnsi="Times New Roman"/>
          <w:szCs w:val="24"/>
        </w:rPr>
        <w:t>Rate Design.  Based on the rebuttal revenue requirement</w:t>
      </w:r>
      <w:r w:rsidR="00812A15" w:rsidRPr="00FC7D77">
        <w:rPr>
          <w:rFonts w:ascii="Times New Roman" w:hAnsi="Times New Roman"/>
          <w:szCs w:val="24"/>
        </w:rPr>
        <w:t xml:space="preserve"> and in response to proposals of other parties</w:t>
      </w:r>
      <w:r w:rsidRPr="00FC7D77">
        <w:rPr>
          <w:rFonts w:ascii="Times New Roman" w:hAnsi="Times New Roman"/>
          <w:szCs w:val="24"/>
        </w:rPr>
        <w:t xml:space="preserve">, </w:t>
      </w:r>
      <w:r w:rsidR="00023748">
        <w:rPr>
          <w:rFonts w:ascii="Times New Roman" w:hAnsi="Times New Roman"/>
          <w:szCs w:val="24"/>
        </w:rPr>
        <w:t>the Company</w:t>
      </w:r>
      <w:r w:rsidR="00DB4F64">
        <w:rPr>
          <w:rFonts w:ascii="Times New Roman" w:hAnsi="Times New Roman"/>
          <w:szCs w:val="24"/>
        </w:rPr>
        <w:t xml:space="preserve"> presents </w:t>
      </w:r>
      <w:r w:rsidRPr="00FC7D77">
        <w:rPr>
          <w:rFonts w:ascii="Times New Roman" w:hAnsi="Times New Roman"/>
          <w:szCs w:val="24"/>
        </w:rPr>
        <w:t xml:space="preserve">revised rate design </w:t>
      </w:r>
      <w:r w:rsidR="005F654A" w:rsidRPr="00FC7D77">
        <w:rPr>
          <w:rFonts w:ascii="Times New Roman" w:hAnsi="Times New Roman"/>
          <w:szCs w:val="24"/>
        </w:rPr>
        <w:t>proposals</w:t>
      </w:r>
      <w:r w:rsidRPr="00FC7D77">
        <w:rPr>
          <w:rFonts w:ascii="Times New Roman" w:hAnsi="Times New Roman"/>
          <w:szCs w:val="24"/>
        </w:rPr>
        <w:t>.</w:t>
      </w:r>
      <w:r w:rsidR="00295326" w:rsidRPr="00FC7D77">
        <w:rPr>
          <w:rFonts w:ascii="Times New Roman" w:hAnsi="Times New Roman"/>
          <w:szCs w:val="24"/>
        </w:rPr>
        <w:t xml:space="preserve"> </w:t>
      </w:r>
    </w:p>
    <w:p w:rsidR="007C45EE" w:rsidRPr="00FC7D77" w:rsidRDefault="007C45EE" w:rsidP="00F55903">
      <w:pPr>
        <w:widowControl w:val="0"/>
        <w:numPr>
          <w:ilvl w:val="0"/>
          <w:numId w:val="27"/>
        </w:numPr>
        <w:tabs>
          <w:tab w:val="left" w:pos="0"/>
        </w:tabs>
        <w:suppressAutoHyphens/>
        <w:rPr>
          <w:rFonts w:ascii="Times New Roman" w:hAnsi="Times New Roman"/>
          <w:b/>
        </w:rPr>
      </w:pPr>
      <w:r w:rsidRPr="00FC7D77">
        <w:rPr>
          <w:rFonts w:ascii="Times New Roman" w:hAnsi="Times New Roman"/>
          <w:szCs w:val="24"/>
        </w:rPr>
        <w:t xml:space="preserve">Low Income Bill Assistance Program.  </w:t>
      </w:r>
      <w:r w:rsidR="001C58D5" w:rsidRPr="00FC7D77">
        <w:rPr>
          <w:rFonts w:ascii="Times New Roman" w:hAnsi="Times New Roman"/>
          <w:szCs w:val="24"/>
        </w:rPr>
        <w:t xml:space="preserve">I </w:t>
      </w:r>
      <w:r w:rsidR="008B5FEE" w:rsidRPr="00FC7D77">
        <w:rPr>
          <w:rFonts w:ascii="Times New Roman" w:hAnsi="Times New Roman"/>
          <w:szCs w:val="24"/>
        </w:rPr>
        <w:t>com</w:t>
      </w:r>
      <w:r w:rsidR="001C58D5" w:rsidRPr="00FC7D77">
        <w:rPr>
          <w:rFonts w:ascii="Times New Roman" w:hAnsi="Times New Roman"/>
          <w:szCs w:val="24"/>
        </w:rPr>
        <w:t>ment</w:t>
      </w:r>
      <w:r w:rsidR="008B5FEE" w:rsidRPr="00FC7D77">
        <w:rPr>
          <w:rFonts w:ascii="Times New Roman" w:hAnsi="Times New Roman"/>
          <w:szCs w:val="24"/>
        </w:rPr>
        <w:t xml:space="preserve"> on </w:t>
      </w:r>
      <w:r w:rsidRPr="00FC7D77">
        <w:rPr>
          <w:rFonts w:ascii="Times New Roman" w:hAnsi="Times New Roman"/>
          <w:bCs/>
          <w:szCs w:val="24"/>
        </w:rPr>
        <w:t xml:space="preserve">the recommendations </w:t>
      </w:r>
      <w:r w:rsidR="005F654A" w:rsidRPr="00FC7D77">
        <w:rPr>
          <w:rFonts w:ascii="Times New Roman" w:hAnsi="Times New Roman"/>
          <w:szCs w:val="24"/>
        </w:rPr>
        <w:t>concerning the low income bill assistance program</w:t>
      </w:r>
      <w:r w:rsidRPr="00FC7D77">
        <w:rPr>
          <w:rFonts w:ascii="Times New Roman" w:hAnsi="Times New Roman"/>
          <w:szCs w:val="24"/>
        </w:rPr>
        <w:t xml:space="preserve">.   </w:t>
      </w:r>
    </w:p>
    <w:p w:rsidR="00612FAB" w:rsidRPr="00FC7D77" w:rsidRDefault="00612FAB" w:rsidP="00F55903">
      <w:pPr>
        <w:tabs>
          <w:tab w:val="left" w:pos="0"/>
        </w:tabs>
        <w:suppressAutoHyphens/>
        <w:rPr>
          <w:rFonts w:ascii="Times New Roman" w:hAnsi="Times New Roman"/>
          <w:b/>
          <w:szCs w:val="24"/>
        </w:rPr>
      </w:pPr>
      <w:r w:rsidRPr="00FC7D77">
        <w:rPr>
          <w:rFonts w:ascii="Times New Roman" w:hAnsi="Times New Roman"/>
          <w:b/>
          <w:szCs w:val="24"/>
        </w:rPr>
        <w:t>Rebuttal Exhibits</w:t>
      </w:r>
    </w:p>
    <w:p w:rsidR="00612FAB" w:rsidRPr="00FC7D77" w:rsidRDefault="00612FAB" w:rsidP="00F55903">
      <w:pPr>
        <w:tabs>
          <w:tab w:val="left" w:pos="0"/>
        </w:tabs>
        <w:suppressAutoHyphens/>
        <w:rPr>
          <w:rFonts w:ascii="Times New Roman" w:hAnsi="Times New Roman"/>
          <w:b/>
          <w:szCs w:val="24"/>
        </w:rPr>
      </w:pPr>
      <w:r w:rsidRPr="00FC7D77">
        <w:rPr>
          <w:rFonts w:ascii="Times New Roman" w:hAnsi="Times New Roman"/>
          <w:b/>
          <w:szCs w:val="24"/>
        </w:rPr>
        <w:t>Q.</w:t>
      </w:r>
      <w:r w:rsidRPr="00FC7D77">
        <w:rPr>
          <w:rFonts w:ascii="Times New Roman" w:hAnsi="Times New Roman"/>
          <w:b/>
          <w:szCs w:val="24"/>
        </w:rPr>
        <w:tab/>
        <w:t>Have you prepared exhibits showing the Company’s revised rate spread and rate design based on the updates made in this rebuttal filing?</w:t>
      </w:r>
    </w:p>
    <w:p w:rsidR="00612FAB" w:rsidRPr="00FC7D77" w:rsidRDefault="00B32A14" w:rsidP="00F55903">
      <w:pPr>
        <w:tabs>
          <w:tab w:val="left" w:pos="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A.</w:t>
      </w:r>
      <w:r>
        <w:rPr>
          <w:rFonts w:ascii="Times New Roman" w:hAnsi="Times New Roman"/>
          <w:szCs w:val="24"/>
        </w:rPr>
        <w:tab/>
        <w:t>Yes.  Exhibit No.___</w:t>
      </w:r>
      <w:r w:rsidR="006D0225" w:rsidRPr="00FC7D77">
        <w:rPr>
          <w:rFonts w:ascii="Times New Roman" w:hAnsi="Times New Roman"/>
          <w:szCs w:val="24"/>
        </w:rPr>
        <w:t>(WRG-8</w:t>
      </w:r>
      <w:r w:rsidR="00612FAB" w:rsidRPr="00FC7D77">
        <w:rPr>
          <w:rFonts w:ascii="Times New Roman" w:hAnsi="Times New Roman"/>
          <w:szCs w:val="24"/>
        </w:rPr>
        <w:t>) shows the effect of the proposed rebuttal rat</w:t>
      </w:r>
      <w:r w:rsidR="006D0225" w:rsidRPr="00FC7D77">
        <w:rPr>
          <w:rFonts w:ascii="Times New Roman" w:hAnsi="Times New Roman"/>
          <w:szCs w:val="24"/>
        </w:rPr>
        <w:t xml:space="preserve">e increase. </w:t>
      </w:r>
      <w:r w:rsidR="00DB4F64">
        <w:rPr>
          <w:rFonts w:ascii="Times New Roman" w:hAnsi="Times New Roman"/>
          <w:szCs w:val="24"/>
        </w:rPr>
        <w:t xml:space="preserve"> </w:t>
      </w:r>
      <w:r w:rsidR="006D0225" w:rsidRPr="00FC7D77">
        <w:rPr>
          <w:rFonts w:ascii="Times New Roman" w:hAnsi="Times New Roman"/>
          <w:szCs w:val="24"/>
        </w:rPr>
        <w:t>Exhibit No</w:t>
      </w:r>
      <w:r>
        <w:rPr>
          <w:rFonts w:ascii="Times New Roman" w:hAnsi="Times New Roman"/>
          <w:szCs w:val="24"/>
        </w:rPr>
        <w:t>.___</w:t>
      </w:r>
      <w:r w:rsidR="006D0225" w:rsidRPr="00FC7D77">
        <w:rPr>
          <w:rFonts w:ascii="Times New Roman" w:hAnsi="Times New Roman"/>
          <w:szCs w:val="24"/>
        </w:rPr>
        <w:t>(WRG-9</w:t>
      </w:r>
      <w:r w:rsidR="00612FAB" w:rsidRPr="00FC7D77">
        <w:rPr>
          <w:rFonts w:ascii="Times New Roman" w:hAnsi="Times New Roman"/>
          <w:szCs w:val="24"/>
        </w:rPr>
        <w:t xml:space="preserve">) contains the proposed prices and the billing </w:t>
      </w:r>
      <w:r w:rsidR="00612FAB" w:rsidRPr="00FC7D77">
        <w:rPr>
          <w:rFonts w:ascii="Times New Roman" w:hAnsi="Times New Roman"/>
          <w:szCs w:val="24"/>
        </w:rPr>
        <w:lastRenderedPageBreak/>
        <w:t xml:space="preserve">determinants </w:t>
      </w:r>
      <w:r w:rsidR="00637385" w:rsidRPr="00FC7D77">
        <w:rPr>
          <w:rFonts w:ascii="Times New Roman" w:hAnsi="Times New Roman"/>
          <w:szCs w:val="24"/>
        </w:rPr>
        <w:t>used in calculating the proposed rebut</w:t>
      </w:r>
      <w:r w:rsidR="006D0225" w:rsidRPr="00FC7D77">
        <w:rPr>
          <w:rFonts w:ascii="Times New Roman" w:hAnsi="Times New Roman"/>
          <w:szCs w:val="24"/>
        </w:rPr>
        <w:t>tal prices. Exhibit No.__</w:t>
      </w:r>
      <w:r>
        <w:rPr>
          <w:rFonts w:ascii="Times New Roman" w:hAnsi="Times New Roman"/>
          <w:szCs w:val="24"/>
        </w:rPr>
        <w:t>_</w:t>
      </w:r>
      <w:r w:rsidR="006D0225" w:rsidRPr="00FC7D77">
        <w:rPr>
          <w:rFonts w:ascii="Times New Roman" w:hAnsi="Times New Roman"/>
          <w:szCs w:val="24"/>
        </w:rPr>
        <w:t>(WRG-10</w:t>
      </w:r>
      <w:r w:rsidR="00637385" w:rsidRPr="00FC7D77">
        <w:rPr>
          <w:rFonts w:ascii="Times New Roman" w:hAnsi="Times New Roman"/>
          <w:szCs w:val="24"/>
        </w:rPr>
        <w:t xml:space="preserve">) contains monthly billing comparisons </w:t>
      </w:r>
      <w:r w:rsidR="007B57CF">
        <w:rPr>
          <w:rFonts w:ascii="Times New Roman" w:hAnsi="Times New Roman"/>
          <w:szCs w:val="24"/>
        </w:rPr>
        <w:t xml:space="preserve">at different usage levels </w:t>
      </w:r>
      <w:r w:rsidR="00637385" w:rsidRPr="00FC7D77">
        <w:rPr>
          <w:rFonts w:ascii="Times New Roman" w:hAnsi="Times New Roman"/>
          <w:szCs w:val="24"/>
        </w:rPr>
        <w:t xml:space="preserve">for each rate schedule applying the proposed rebuttal prices. </w:t>
      </w:r>
      <w:r w:rsidR="00612FAB" w:rsidRPr="00FC7D77">
        <w:rPr>
          <w:rFonts w:ascii="Times New Roman" w:hAnsi="Times New Roman"/>
          <w:szCs w:val="24"/>
        </w:rPr>
        <w:tab/>
      </w:r>
    </w:p>
    <w:p w:rsidR="002E3464" w:rsidRDefault="0094071C" w:rsidP="00F55903">
      <w:pPr>
        <w:widowControl w:val="0"/>
        <w:tabs>
          <w:tab w:val="left" w:pos="0"/>
        </w:tabs>
        <w:suppressAutoHyphens/>
        <w:rPr>
          <w:rFonts w:ascii="Times New Roman" w:hAnsi="Times New Roman"/>
          <w:b/>
        </w:rPr>
      </w:pPr>
      <w:bookmarkStart w:id="0" w:name="OLE_LINK3"/>
      <w:bookmarkStart w:id="1" w:name="OLE_LINK4"/>
      <w:r w:rsidRPr="00FC7D77">
        <w:rPr>
          <w:rFonts w:ascii="Times New Roman" w:hAnsi="Times New Roman"/>
          <w:b/>
        </w:rPr>
        <w:t>Q.</w:t>
      </w:r>
      <w:r w:rsidRPr="00FC7D77">
        <w:rPr>
          <w:rFonts w:ascii="Times New Roman" w:hAnsi="Times New Roman"/>
          <w:b/>
        </w:rPr>
        <w:tab/>
      </w:r>
      <w:r w:rsidR="00237E9F" w:rsidRPr="00FC7D77">
        <w:rPr>
          <w:rFonts w:ascii="Times New Roman" w:hAnsi="Times New Roman"/>
          <w:b/>
        </w:rPr>
        <w:t xml:space="preserve">What </w:t>
      </w:r>
      <w:r w:rsidR="008A12A2" w:rsidRPr="00FC7D77">
        <w:rPr>
          <w:rFonts w:ascii="Times New Roman" w:hAnsi="Times New Roman"/>
          <w:b/>
        </w:rPr>
        <w:t xml:space="preserve">is </w:t>
      </w:r>
      <w:r w:rsidR="00237E9F" w:rsidRPr="00FC7D77">
        <w:rPr>
          <w:rFonts w:ascii="Times New Roman" w:hAnsi="Times New Roman"/>
          <w:b/>
        </w:rPr>
        <w:t xml:space="preserve">the Company’s </w:t>
      </w:r>
      <w:r w:rsidR="008A12A2" w:rsidRPr="00FC7D77">
        <w:rPr>
          <w:rFonts w:ascii="Times New Roman" w:hAnsi="Times New Roman"/>
          <w:b/>
        </w:rPr>
        <w:t>rate spread proposal</w:t>
      </w:r>
      <w:r w:rsidR="00237E9F" w:rsidRPr="00FC7D77">
        <w:rPr>
          <w:rFonts w:ascii="Times New Roman" w:hAnsi="Times New Roman"/>
          <w:b/>
        </w:rPr>
        <w:t>?</w:t>
      </w:r>
    </w:p>
    <w:p w:rsidR="002E3464" w:rsidRDefault="0094071C" w:rsidP="00F55903">
      <w:pPr>
        <w:widowControl w:val="0"/>
        <w:tabs>
          <w:tab w:val="left" w:pos="0"/>
        </w:tabs>
        <w:suppressAutoHyphens/>
        <w:rPr>
          <w:rFonts w:ascii="Times New Roman" w:hAnsi="Times New Roman"/>
          <w:szCs w:val="24"/>
        </w:rPr>
      </w:pPr>
      <w:r w:rsidRPr="00FC7D77">
        <w:rPr>
          <w:rFonts w:ascii="Times New Roman" w:hAnsi="Times New Roman"/>
        </w:rPr>
        <w:t>A.</w:t>
      </w:r>
      <w:r w:rsidRPr="00FC7D77">
        <w:rPr>
          <w:rFonts w:ascii="Times New Roman" w:hAnsi="Times New Roman"/>
          <w:b/>
        </w:rPr>
        <w:tab/>
      </w:r>
      <w:r w:rsidR="00592989" w:rsidRPr="00FC7D77">
        <w:rPr>
          <w:rFonts w:ascii="Times New Roman" w:hAnsi="Times New Roman"/>
          <w:szCs w:val="24"/>
        </w:rPr>
        <w:t>Based on the</w:t>
      </w:r>
      <w:r w:rsidR="00592989" w:rsidRPr="00FC7D77">
        <w:rPr>
          <w:rFonts w:ascii="Times New Roman" w:hAnsi="Times New Roman"/>
          <w:b/>
        </w:rPr>
        <w:t xml:space="preserve"> </w:t>
      </w:r>
      <w:r w:rsidR="00592989" w:rsidRPr="00FC7D77">
        <w:rPr>
          <w:rFonts w:ascii="Times New Roman" w:hAnsi="Times New Roman"/>
          <w:szCs w:val="24"/>
        </w:rPr>
        <w:t>proposed</w:t>
      </w:r>
      <w:r w:rsidR="006523F9" w:rsidRPr="00FC7D77">
        <w:rPr>
          <w:rFonts w:ascii="Times New Roman" w:hAnsi="Times New Roman"/>
          <w:szCs w:val="24"/>
        </w:rPr>
        <w:t xml:space="preserve"> rebuttal revenue requirement, </w:t>
      </w:r>
      <w:r w:rsidR="00592989" w:rsidRPr="00FC7D77">
        <w:rPr>
          <w:rFonts w:ascii="Times New Roman" w:hAnsi="Times New Roman"/>
          <w:szCs w:val="24"/>
        </w:rPr>
        <w:t xml:space="preserve">the </w:t>
      </w:r>
      <w:r w:rsidR="009D50A8" w:rsidRPr="00FC7D77">
        <w:rPr>
          <w:rFonts w:ascii="Times New Roman" w:hAnsi="Times New Roman"/>
          <w:szCs w:val="24"/>
        </w:rPr>
        <w:t>c</w:t>
      </w:r>
      <w:r w:rsidR="00592989" w:rsidRPr="00FC7D77">
        <w:rPr>
          <w:rFonts w:ascii="Times New Roman" w:hAnsi="Times New Roman"/>
          <w:szCs w:val="24"/>
        </w:rPr>
        <w:t xml:space="preserve">ost of </w:t>
      </w:r>
      <w:r w:rsidR="009D50A8" w:rsidRPr="00FC7D77">
        <w:rPr>
          <w:rFonts w:ascii="Times New Roman" w:hAnsi="Times New Roman"/>
          <w:szCs w:val="24"/>
        </w:rPr>
        <w:t>s</w:t>
      </w:r>
      <w:r w:rsidR="00592989" w:rsidRPr="00FC7D77">
        <w:rPr>
          <w:rFonts w:ascii="Times New Roman" w:hAnsi="Times New Roman"/>
          <w:szCs w:val="24"/>
        </w:rPr>
        <w:t>ervice results</w:t>
      </w:r>
      <w:bookmarkEnd w:id="0"/>
      <w:bookmarkEnd w:id="1"/>
      <w:r w:rsidR="00592989" w:rsidRPr="00FC7D77">
        <w:rPr>
          <w:rFonts w:ascii="Times New Roman" w:hAnsi="Times New Roman"/>
          <w:szCs w:val="24"/>
        </w:rPr>
        <w:t xml:space="preserve">, </w:t>
      </w:r>
      <w:r w:rsidR="006523F9" w:rsidRPr="00FC7D77">
        <w:rPr>
          <w:rFonts w:ascii="Times New Roman" w:hAnsi="Times New Roman"/>
          <w:szCs w:val="24"/>
        </w:rPr>
        <w:t xml:space="preserve">and the proposals of other parties, </w:t>
      </w:r>
      <w:r w:rsidR="00592989" w:rsidRPr="00FC7D77">
        <w:rPr>
          <w:rFonts w:ascii="Times New Roman" w:hAnsi="Times New Roman"/>
          <w:szCs w:val="24"/>
        </w:rPr>
        <w:t xml:space="preserve">the Company proposes to </w:t>
      </w:r>
      <w:r w:rsidR="001C58D5" w:rsidRPr="00FC7D77">
        <w:rPr>
          <w:rFonts w:ascii="Times New Roman" w:hAnsi="Times New Roman"/>
          <w:szCs w:val="24"/>
        </w:rPr>
        <w:t>revise its rate spread recommendation</w:t>
      </w:r>
      <w:r w:rsidR="00E204DE" w:rsidRPr="00FC7D77">
        <w:rPr>
          <w:rFonts w:ascii="Times New Roman" w:hAnsi="Times New Roman"/>
          <w:szCs w:val="24"/>
        </w:rPr>
        <w:t>.  In its direct case, the Company</w:t>
      </w:r>
      <w:r w:rsidR="001C58D5" w:rsidRPr="00FC7D77">
        <w:rPr>
          <w:rFonts w:ascii="Times New Roman" w:hAnsi="Times New Roman"/>
          <w:szCs w:val="24"/>
        </w:rPr>
        <w:t xml:space="preserve"> </w:t>
      </w:r>
      <w:r w:rsidR="00E204DE" w:rsidRPr="00FC7D77">
        <w:rPr>
          <w:rFonts w:ascii="Times New Roman" w:hAnsi="Times New Roman"/>
          <w:szCs w:val="24"/>
        </w:rPr>
        <w:t xml:space="preserve">proposed </w:t>
      </w:r>
      <w:r w:rsidR="001C58D5" w:rsidRPr="00FC7D77">
        <w:rPr>
          <w:rFonts w:ascii="Times New Roman" w:hAnsi="Times New Roman"/>
          <w:szCs w:val="24"/>
        </w:rPr>
        <w:t>equal percentage increase</w:t>
      </w:r>
      <w:r w:rsidR="00E204DE" w:rsidRPr="00FC7D77">
        <w:rPr>
          <w:rFonts w:ascii="Times New Roman" w:hAnsi="Times New Roman"/>
          <w:szCs w:val="24"/>
        </w:rPr>
        <w:t>s</w:t>
      </w:r>
      <w:r w:rsidR="001C58D5" w:rsidRPr="00FC7D77">
        <w:rPr>
          <w:rFonts w:ascii="Times New Roman" w:hAnsi="Times New Roman"/>
          <w:szCs w:val="24"/>
        </w:rPr>
        <w:t xml:space="preserve"> to </w:t>
      </w:r>
      <w:r w:rsidR="001A17F8" w:rsidRPr="00FC7D77">
        <w:rPr>
          <w:rFonts w:ascii="Times New Roman" w:hAnsi="Times New Roman"/>
          <w:szCs w:val="24"/>
        </w:rPr>
        <w:t xml:space="preserve">each of </w:t>
      </w:r>
      <w:r w:rsidR="001C58D5" w:rsidRPr="00FC7D77">
        <w:rPr>
          <w:rFonts w:ascii="Times New Roman" w:hAnsi="Times New Roman"/>
          <w:szCs w:val="24"/>
        </w:rPr>
        <w:t xml:space="preserve">the major rate schedule classes.  </w:t>
      </w:r>
      <w:r w:rsidR="00E204DE" w:rsidRPr="00FC7D77">
        <w:rPr>
          <w:rFonts w:ascii="Times New Roman" w:hAnsi="Times New Roman"/>
          <w:szCs w:val="24"/>
        </w:rPr>
        <w:t>For this rebuttal case</w:t>
      </w:r>
      <w:r w:rsidR="001C58D5" w:rsidRPr="00FC7D77">
        <w:rPr>
          <w:rFonts w:ascii="Times New Roman" w:hAnsi="Times New Roman"/>
          <w:szCs w:val="24"/>
        </w:rPr>
        <w:t xml:space="preserve">, </w:t>
      </w:r>
      <w:r w:rsidR="00D30A64">
        <w:rPr>
          <w:rFonts w:ascii="Times New Roman" w:hAnsi="Times New Roman"/>
          <w:szCs w:val="24"/>
        </w:rPr>
        <w:t xml:space="preserve">based on a </w:t>
      </w:r>
      <w:r w:rsidR="001C58D5" w:rsidRPr="00FC7D77">
        <w:rPr>
          <w:rFonts w:ascii="Times New Roman" w:hAnsi="Times New Roman"/>
          <w:szCs w:val="24"/>
        </w:rPr>
        <w:t xml:space="preserve">revised increase equal to 17.8 percent, the Company proposes to </w:t>
      </w:r>
      <w:r w:rsidR="00592989" w:rsidRPr="00FC7D77">
        <w:rPr>
          <w:rFonts w:ascii="Times New Roman" w:hAnsi="Times New Roman"/>
          <w:szCs w:val="24"/>
        </w:rPr>
        <w:t xml:space="preserve">apply the revenue allocation </w:t>
      </w:r>
      <w:r w:rsidR="001C58D5" w:rsidRPr="00FC7D77">
        <w:rPr>
          <w:rFonts w:ascii="Times New Roman" w:hAnsi="Times New Roman"/>
          <w:szCs w:val="24"/>
        </w:rPr>
        <w:t xml:space="preserve">increase </w:t>
      </w:r>
      <w:r w:rsidR="00FA713F" w:rsidRPr="00FC7D77">
        <w:rPr>
          <w:rFonts w:ascii="Times New Roman" w:hAnsi="Times New Roman"/>
          <w:szCs w:val="24"/>
        </w:rPr>
        <w:t xml:space="preserve">consistent with the rate spread methodology </w:t>
      </w:r>
      <w:r w:rsidR="00592989" w:rsidRPr="00FC7D77">
        <w:rPr>
          <w:rFonts w:ascii="Times New Roman" w:hAnsi="Times New Roman"/>
          <w:szCs w:val="24"/>
        </w:rPr>
        <w:t>recommend</w:t>
      </w:r>
      <w:r w:rsidR="0081332D" w:rsidRPr="00FC7D77">
        <w:rPr>
          <w:rFonts w:ascii="Times New Roman" w:hAnsi="Times New Roman"/>
          <w:szCs w:val="24"/>
        </w:rPr>
        <w:t>ed</w:t>
      </w:r>
      <w:r w:rsidR="00592989" w:rsidRPr="00FC7D77">
        <w:rPr>
          <w:rFonts w:ascii="Times New Roman" w:hAnsi="Times New Roman"/>
          <w:szCs w:val="24"/>
        </w:rPr>
        <w:t xml:space="preserve"> by Staff witness </w:t>
      </w:r>
      <w:r w:rsidR="00C12A56">
        <w:rPr>
          <w:rFonts w:ascii="Times New Roman" w:hAnsi="Times New Roman"/>
          <w:szCs w:val="24"/>
        </w:rPr>
        <w:t xml:space="preserve">Mr. </w:t>
      </w:r>
      <w:r w:rsidR="00592989" w:rsidRPr="00FC7D77">
        <w:rPr>
          <w:rFonts w:ascii="Times New Roman" w:hAnsi="Times New Roman"/>
          <w:szCs w:val="24"/>
        </w:rPr>
        <w:t xml:space="preserve">Thomas E. Schooley. </w:t>
      </w:r>
      <w:r w:rsidR="006523F9" w:rsidRPr="00FC7D77">
        <w:rPr>
          <w:rFonts w:ascii="Times New Roman" w:hAnsi="Times New Roman"/>
          <w:szCs w:val="24"/>
        </w:rPr>
        <w:t xml:space="preserve">This revised rate spread also responds to the issues proposed by Mr. Steve </w:t>
      </w:r>
      <w:r w:rsidR="00B32A14">
        <w:rPr>
          <w:rFonts w:ascii="Times New Roman" w:hAnsi="Times New Roman"/>
          <w:szCs w:val="24"/>
        </w:rPr>
        <w:t xml:space="preserve">W. </w:t>
      </w:r>
      <w:r w:rsidR="006523F9" w:rsidRPr="00FC7D77">
        <w:rPr>
          <w:rFonts w:ascii="Times New Roman" w:hAnsi="Times New Roman"/>
          <w:szCs w:val="24"/>
        </w:rPr>
        <w:t xml:space="preserve">Chriss on behalf of Wal-Mart Stores.  </w:t>
      </w:r>
    </w:p>
    <w:p w:rsidR="002E3464" w:rsidRDefault="00D30A64" w:rsidP="00F55903">
      <w:pPr>
        <w:widowControl w:val="0"/>
        <w:tabs>
          <w:tab w:val="left" w:pos="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4E165C" w:rsidRPr="00FC7D77">
        <w:rPr>
          <w:rFonts w:ascii="Times New Roman" w:hAnsi="Times New Roman"/>
          <w:szCs w:val="24"/>
        </w:rPr>
        <w:t xml:space="preserve">This </w:t>
      </w:r>
      <w:r w:rsidR="00856E44" w:rsidRPr="00FC7D77">
        <w:rPr>
          <w:rFonts w:ascii="Times New Roman" w:hAnsi="Times New Roman"/>
          <w:szCs w:val="24"/>
        </w:rPr>
        <w:t xml:space="preserve">revised </w:t>
      </w:r>
      <w:r w:rsidR="004E165C" w:rsidRPr="00FC7D77">
        <w:rPr>
          <w:rFonts w:ascii="Times New Roman" w:hAnsi="Times New Roman"/>
          <w:szCs w:val="24"/>
        </w:rPr>
        <w:t xml:space="preserve">proposal </w:t>
      </w:r>
      <w:r w:rsidR="00856E44" w:rsidRPr="00FC7D77">
        <w:rPr>
          <w:rFonts w:ascii="Times New Roman" w:hAnsi="Times New Roman"/>
          <w:szCs w:val="24"/>
        </w:rPr>
        <w:t xml:space="preserve">better </w:t>
      </w:r>
      <w:r w:rsidR="004E165C" w:rsidRPr="00FC7D77">
        <w:rPr>
          <w:rFonts w:ascii="Times New Roman" w:hAnsi="Times New Roman"/>
          <w:szCs w:val="24"/>
        </w:rPr>
        <w:t>reflects cost of service results and applies smaller increases to those rate schedule classes—Schedule 24, Schedule 36, Schedule 40, and the lighting schedules</w:t>
      </w:r>
      <w:r w:rsidR="00E11D4E" w:rsidRPr="00FC7D77">
        <w:rPr>
          <w:rFonts w:ascii="Times New Roman" w:hAnsi="Times New Roman"/>
          <w:szCs w:val="24"/>
        </w:rPr>
        <w:t>—</w:t>
      </w:r>
      <w:r w:rsidR="004E165C" w:rsidRPr="00FC7D77">
        <w:rPr>
          <w:rFonts w:ascii="Times New Roman" w:hAnsi="Times New Roman"/>
          <w:szCs w:val="24"/>
        </w:rPr>
        <w:t xml:space="preserve">that are currently paying more than the cost to serve them.  </w:t>
      </w:r>
      <w:r w:rsidR="004B21D0" w:rsidRPr="00FC7D77">
        <w:rPr>
          <w:rFonts w:ascii="Times New Roman" w:hAnsi="Times New Roman"/>
          <w:szCs w:val="24"/>
        </w:rPr>
        <w:t xml:space="preserve">The other </w:t>
      </w:r>
      <w:r w:rsidR="00856E44" w:rsidRPr="00FC7D77">
        <w:rPr>
          <w:rFonts w:ascii="Times New Roman" w:hAnsi="Times New Roman"/>
          <w:szCs w:val="24"/>
        </w:rPr>
        <w:t xml:space="preserve">major </w:t>
      </w:r>
      <w:r w:rsidR="004B21D0" w:rsidRPr="00FC7D77">
        <w:rPr>
          <w:rFonts w:ascii="Times New Roman" w:hAnsi="Times New Roman"/>
          <w:szCs w:val="24"/>
        </w:rPr>
        <w:t xml:space="preserve">rate schedule classes </w:t>
      </w:r>
      <w:r w:rsidR="001A17F8" w:rsidRPr="00FC7D77">
        <w:rPr>
          <w:rFonts w:ascii="Times New Roman" w:hAnsi="Times New Roman"/>
          <w:szCs w:val="24"/>
        </w:rPr>
        <w:t xml:space="preserve">would </w:t>
      </w:r>
      <w:r w:rsidR="004B21D0" w:rsidRPr="00FC7D77">
        <w:rPr>
          <w:rFonts w:ascii="Times New Roman" w:hAnsi="Times New Roman"/>
          <w:szCs w:val="24"/>
        </w:rPr>
        <w:t xml:space="preserve">receive a </w:t>
      </w:r>
      <w:r w:rsidR="00E7092A" w:rsidRPr="00FC7D77">
        <w:rPr>
          <w:rFonts w:ascii="Times New Roman" w:hAnsi="Times New Roman"/>
          <w:szCs w:val="24"/>
        </w:rPr>
        <w:t xml:space="preserve">uniform </w:t>
      </w:r>
      <w:r w:rsidR="00856E44" w:rsidRPr="00FC7D77">
        <w:rPr>
          <w:rFonts w:ascii="Times New Roman" w:hAnsi="Times New Roman"/>
          <w:szCs w:val="24"/>
        </w:rPr>
        <w:t>percentage increase</w:t>
      </w:r>
      <w:r w:rsidR="00F55903">
        <w:rPr>
          <w:rFonts w:ascii="Times New Roman" w:hAnsi="Times New Roman"/>
          <w:szCs w:val="24"/>
        </w:rPr>
        <w:t xml:space="preserve">.  </w:t>
      </w:r>
      <w:r w:rsidR="009D50A8" w:rsidRPr="00FC7D77">
        <w:rPr>
          <w:rFonts w:ascii="Times New Roman" w:hAnsi="Times New Roman"/>
          <w:szCs w:val="24"/>
        </w:rPr>
        <w:t xml:space="preserve">As a result, </w:t>
      </w:r>
      <w:r w:rsidR="006523F9" w:rsidRPr="00FC7D77">
        <w:rPr>
          <w:rFonts w:ascii="Times New Roman" w:hAnsi="Times New Roman"/>
          <w:szCs w:val="24"/>
        </w:rPr>
        <w:t xml:space="preserve">Schedule 16 - Residential and </w:t>
      </w:r>
      <w:r w:rsidR="00592989" w:rsidRPr="00FC7D77">
        <w:rPr>
          <w:rFonts w:ascii="Times New Roman" w:hAnsi="Times New Roman"/>
          <w:szCs w:val="24"/>
        </w:rPr>
        <w:t>Schedule 48T</w:t>
      </w:r>
      <w:r w:rsidR="006523F9" w:rsidRPr="00FC7D77">
        <w:rPr>
          <w:rFonts w:ascii="Times New Roman" w:hAnsi="Times New Roman"/>
          <w:szCs w:val="24"/>
        </w:rPr>
        <w:t xml:space="preserve"> -</w:t>
      </w:r>
      <w:r w:rsidR="00592989" w:rsidRPr="00FC7D77">
        <w:rPr>
          <w:rFonts w:ascii="Times New Roman" w:hAnsi="Times New Roman"/>
          <w:szCs w:val="24"/>
        </w:rPr>
        <w:t xml:space="preserve"> Large Genera</w:t>
      </w:r>
      <w:r w:rsidR="006523F9" w:rsidRPr="00FC7D77">
        <w:rPr>
          <w:rFonts w:ascii="Times New Roman" w:hAnsi="Times New Roman"/>
          <w:szCs w:val="24"/>
        </w:rPr>
        <w:t xml:space="preserve">l Service </w:t>
      </w:r>
      <w:r w:rsidR="00592989" w:rsidRPr="00FC7D77">
        <w:rPr>
          <w:rFonts w:ascii="Times New Roman" w:hAnsi="Times New Roman"/>
          <w:szCs w:val="24"/>
        </w:rPr>
        <w:t xml:space="preserve">will </w:t>
      </w:r>
      <w:r w:rsidR="006523F9" w:rsidRPr="00FC7D77">
        <w:rPr>
          <w:rFonts w:ascii="Times New Roman" w:hAnsi="Times New Roman"/>
          <w:szCs w:val="24"/>
        </w:rPr>
        <w:t xml:space="preserve">each </w:t>
      </w:r>
      <w:r w:rsidR="00592989" w:rsidRPr="00FC7D77">
        <w:rPr>
          <w:rFonts w:ascii="Times New Roman" w:hAnsi="Times New Roman"/>
          <w:szCs w:val="24"/>
        </w:rPr>
        <w:t>receive increase</w:t>
      </w:r>
      <w:r w:rsidR="001A17F8" w:rsidRPr="00FC7D77">
        <w:rPr>
          <w:rFonts w:ascii="Times New Roman" w:hAnsi="Times New Roman"/>
          <w:szCs w:val="24"/>
        </w:rPr>
        <w:t>s</w:t>
      </w:r>
      <w:r w:rsidR="00592989" w:rsidRPr="00FC7D77">
        <w:rPr>
          <w:rFonts w:ascii="Times New Roman" w:hAnsi="Times New Roman"/>
          <w:szCs w:val="24"/>
        </w:rPr>
        <w:t xml:space="preserve"> of </w:t>
      </w:r>
      <w:r w:rsidR="00856E44" w:rsidRPr="00FC7D77">
        <w:rPr>
          <w:rFonts w:ascii="Times New Roman" w:hAnsi="Times New Roman"/>
          <w:szCs w:val="24"/>
        </w:rPr>
        <w:t>20.2</w:t>
      </w:r>
      <w:r w:rsidR="00592989" w:rsidRPr="00FC7D77">
        <w:rPr>
          <w:rFonts w:ascii="Times New Roman" w:hAnsi="Times New Roman"/>
          <w:szCs w:val="24"/>
        </w:rPr>
        <w:t xml:space="preserve"> percent</w:t>
      </w:r>
      <w:r w:rsidR="00BC5D80" w:rsidRPr="00FC7D77">
        <w:rPr>
          <w:rFonts w:ascii="Times New Roman" w:hAnsi="Times New Roman"/>
          <w:szCs w:val="24"/>
        </w:rPr>
        <w:t>, equal to approximately 11</w:t>
      </w:r>
      <w:r w:rsidR="000257CA">
        <w:rPr>
          <w:rFonts w:ascii="Times New Roman" w:hAnsi="Times New Roman"/>
          <w:szCs w:val="24"/>
        </w:rPr>
        <w:t>3</w:t>
      </w:r>
      <w:r w:rsidR="00BC5D80" w:rsidRPr="00FC7D77">
        <w:rPr>
          <w:rFonts w:ascii="Times New Roman" w:hAnsi="Times New Roman"/>
          <w:szCs w:val="24"/>
        </w:rPr>
        <w:t xml:space="preserve"> percent of the average increase</w:t>
      </w:r>
      <w:r w:rsidR="006523F9" w:rsidRPr="00FC7D77">
        <w:rPr>
          <w:rFonts w:ascii="Times New Roman" w:hAnsi="Times New Roman"/>
          <w:szCs w:val="24"/>
        </w:rPr>
        <w:t xml:space="preserve">.  </w:t>
      </w:r>
      <w:r w:rsidR="00B268A5" w:rsidRPr="00FC7D77">
        <w:rPr>
          <w:rFonts w:ascii="Times New Roman" w:hAnsi="Times New Roman"/>
          <w:szCs w:val="24"/>
        </w:rPr>
        <w:t>Sche</w:t>
      </w:r>
      <w:r w:rsidR="006523F9" w:rsidRPr="00FC7D77">
        <w:rPr>
          <w:rFonts w:ascii="Times New Roman" w:hAnsi="Times New Roman"/>
          <w:szCs w:val="24"/>
        </w:rPr>
        <w:t xml:space="preserve">dule 24 - Small General Service, </w:t>
      </w:r>
      <w:r w:rsidR="00592989" w:rsidRPr="00FC7D77">
        <w:rPr>
          <w:rFonts w:ascii="Times New Roman" w:hAnsi="Times New Roman"/>
          <w:szCs w:val="24"/>
        </w:rPr>
        <w:t>Schedule 36</w:t>
      </w:r>
      <w:r w:rsidR="00B268A5" w:rsidRPr="00FC7D77">
        <w:rPr>
          <w:rFonts w:ascii="Times New Roman" w:hAnsi="Times New Roman"/>
          <w:szCs w:val="24"/>
        </w:rPr>
        <w:t xml:space="preserve"> – Large General Service</w:t>
      </w:r>
      <w:r w:rsidR="006523F9" w:rsidRPr="00FC7D77">
        <w:rPr>
          <w:rFonts w:ascii="Times New Roman" w:hAnsi="Times New Roman"/>
          <w:szCs w:val="24"/>
        </w:rPr>
        <w:t>, and Schedule 40 – Agricultural Pumping Service</w:t>
      </w:r>
      <w:r w:rsidR="00592989" w:rsidRPr="00FC7D77">
        <w:rPr>
          <w:rFonts w:ascii="Times New Roman" w:hAnsi="Times New Roman"/>
          <w:szCs w:val="24"/>
        </w:rPr>
        <w:t xml:space="preserve"> will receive increase</w:t>
      </w:r>
      <w:r w:rsidR="006523F9" w:rsidRPr="00FC7D77">
        <w:rPr>
          <w:rFonts w:ascii="Times New Roman" w:hAnsi="Times New Roman"/>
          <w:szCs w:val="24"/>
        </w:rPr>
        <w:t>s</w:t>
      </w:r>
      <w:r w:rsidR="00592989" w:rsidRPr="00FC7D77">
        <w:rPr>
          <w:rFonts w:ascii="Times New Roman" w:hAnsi="Times New Roman"/>
          <w:szCs w:val="24"/>
        </w:rPr>
        <w:t xml:space="preserve"> of </w:t>
      </w:r>
      <w:r w:rsidR="00856E44" w:rsidRPr="00FC7D77">
        <w:rPr>
          <w:rFonts w:ascii="Times New Roman" w:hAnsi="Times New Roman"/>
          <w:szCs w:val="24"/>
        </w:rPr>
        <w:t>14.7</w:t>
      </w:r>
      <w:r w:rsidR="00592989" w:rsidRPr="00FC7D77">
        <w:rPr>
          <w:rFonts w:ascii="Times New Roman" w:hAnsi="Times New Roman"/>
          <w:szCs w:val="24"/>
        </w:rPr>
        <w:t xml:space="preserve"> percent or </w:t>
      </w:r>
      <w:r w:rsidR="00856E44" w:rsidRPr="00FC7D77">
        <w:rPr>
          <w:rFonts w:ascii="Times New Roman" w:hAnsi="Times New Roman"/>
          <w:szCs w:val="24"/>
        </w:rPr>
        <w:t>approximately 83</w:t>
      </w:r>
      <w:r w:rsidR="00592989" w:rsidRPr="00FC7D77">
        <w:rPr>
          <w:rFonts w:ascii="Times New Roman" w:hAnsi="Times New Roman"/>
          <w:szCs w:val="24"/>
        </w:rPr>
        <w:t xml:space="preserve"> percent of the overall average increase. The various </w:t>
      </w:r>
      <w:r w:rsidR="000257CA">
        <w:rPr>
          <w:rFonts w:ascii="Times New Roman" w:hAnsi="Times New Roman"/>
          <w:szCs w:val="24"/>
        </w:rPr>
        <w:t>l</w:t>
      </w:r>
      <w:r w:rsidR="00592989" w:rsidRPr="00FC7D77">
        <w:rPr>
          <w:rFonts w:ascii="Times New Roman" w:hAnsi="Times New Roman"/>
          <w:szCs w:val="24"/>
        </w:rPr>
        <w:t xml:space="preserve">ighting </w:t>
      </w:r>
      <w:r w:rsidR="000257CA">
        <w:rPr>
          <w:rFonts w:ascii="Times New Roman" w:hAnsi="Times New Roman"/>
          <w:szCs w:val="24"/>
        </w:rPr>
        <w:t>s</w:t>
      </w:r>
      <w:r w:rsidR="00592989" w:rsidRPr="00FC7D77">
        <w:rPr>
          <w:rFonts w:ascii="Times New Roman" w:hAnsi="Times New Roman"/>
          <w:szCs w:val="24"/>
        </w:rPr>
        <w:t xml:space="preserve">chedules will </w:t>
      </w:r>
      <w:r w:rsidR="00592989" w:rsidRPr="00FC7D77">
        <w:rPr>
          <w:rFonts w:ascii="Times New Roman" w:hAnsi="Times New Roman"/>
          <w:szCs w:val="24"/>
        </w:rPr>
        <w:lastRenderedPageBreak/>
        <w:t>receive a one percent increase.</w:t>
      </w:r>
      <w:r w:rsidR="00E7092A" w:rsidRPr="00FC7D77">
        <w:rPr>
          <w:rFonts w:ascii="Times New Roman" w:hAnsi="Times New Roman"/>
          <w:szCs w:val="24"/>
        </w:rPr>
        <w:t xml:space="preserve">  </w:t>
      </w:r>
    </w:p>
    <w:p w:rsidR="002E3464" w:rsidRDefault="00E7092A" w:rsidP="00F55903">
      <w:pPr>
        <w:widowControl w:val="0"/>
        <w:tabs>
          <w:tab w:val="left" w:pos="0"/>
        </w:tabs>
        <w:suppressAutoHyphens/>
        <w:rPr>
          <w:rFonts w:ascii="Times New Roman" w:hAnsi="Times New Roman"/>
          <w:b/>
        </w:rPr>
      </w:pPr>
      <w:r w:rsidRPr="00FC7D77">
        <w:rPr>
          <w:rFonts w:ascii="Times New Roman" w:hAnsi="Times New Roman"/>
        </w:rPr>
        <w:tab/>
      </w:r>
      <w:r w:rsidRPr="00FC7D77">
        <w:rPr>
          <w:rFonts w:ascii="Times New Roman" w:hAnsi="Times New Roman"/>
        </w:rPr>
        <w:tab/>
      </w:r>
      <w:r w:rsidRPr="00FC7D77">
        <w:rPr>
          <w:rFonts w:ascii="Times New Roman" w:hAnsi="Times New Roman"/>
          <w:szCs w:val="24"/>
        </w:rPr>
        <w:t xml:space="preserve">The overall result of this rate spread proposal is that </w:t>
      </w:r>
      <w:r w:rsidRPr="00D30A64">
        <w:rPr>
          <w:rFonts w:ascii="Times New Roman" w:hAnsi="Times New Roman"/>
          <w:szCs w:val="24"/>
        </w:rPr>
        <w:t>all</w:t>
      </w:r>
      <w:r w:rsidRPr="00FC7D77">
        <w:rPr>
          <w:rFonts w:ascii="Times New Roman" w:hAnsi="Times New Roman"/>
          <w:szCs w:val="24"/>
        </w:rPr>
        <w:t xml:space="preserve"> major rate schedule classes will see proposed increases </w:t>
      </w:r>
      <w:r w:rsidR="004B7079" w:rsidRPr="00FC7D77">
        <w:rPr>
          <w:rFonts w:ascii="Times New Roman" w:hAnsi="Times New Roman"/>
          <w:szCs w:val="24"/>
        </w:rPr>
        <w:t xml:space="preserve">that are </w:t>
      </w:r>
      <w:r w:rsidRPr="00FC7D77">
        <w:rPr>
          <w:rFonts w:ascii="Times New Roman" w:hAnsi="Times New Roman"/>
          <w:szCs w:val="24"/>
        </w:rPr>
        <w:t xml:space="preserve">less than </w:t>
      </w:r>
      <w:r w:rsidR="004B7079" w:rsidRPr="00FC7D77">
        <w:rPr>
          <w:rFonts w:ascii="Times New Roman" w:hAnsi="Times New Roman"/>
          <w:szCs w:val="24"/>
        </w:rPr>
        <w:t xml:space="preserve">those </w:t>
      </w:r>
      <w:r w:rsidRPr="00FC7D77">
        <w:rPr>
          <w:rFonts w:ascii="Times New Roman" w:hAnsi="Times New Roman"/>
          <w:szCs w:val="24"/>
        </w:rPr>
        <w:t>originally</w:t>
      </w:r>
      <w:r w:rsidR="004B7079" w:rsidRPr="00FC7D77">
        <w:rPr>
          <w:rFonts w:ascii="Times New Roman" w:hAnsi="Times New Roman"/>
          <w:szCs w:val="24"/>
        </w:rPr>
        <w:t xml:space="preserve"> proposed by the Company</w:t>
      </w:r>
      <w:r w:rsidR="008449F2" w:rsidRPr="00FC7D77">
        <w:rPr>
          <w:rFonts w:ascii="Times New Roman" w:hAnsi="Times New Roman"/>
          <w:szCs w:val="24"/>
        </w:rPr>
        <w:t xml:space="preserve">, </w:t>
      </w:r>
      <w:r w:rsidR="00B268A5" w:rsidRPr="00FC7D77">
        <w:rPr>
          <w:rFonts w:ascii="Times New Roman" w:hAnsi="Times New Roman"/>
          <w:szCs w:val="24"/>
        </w:rPr>
        <w:t xml:space="preserve">while </w:t>
      </w:r>
      <w:r w:rsidR="008449F2" w:rsidRPr="00FC7D77">
        <w:rPr>
          <w:rFonts w:ascii="Times New Roman" w:hAnsi="Times New Roman"/>
          <w:szCs w:val="24"/>
        </w:rPr>
        <w:t xml:space="preserve">at the same time additional </w:t>
      </w:r>
      <w:r w:rsidR="00B268A5" w:rsidRPr="00FC7D77">
        <w:rPr>
          <w:rFonts w:ascii="Times New Roman" w:hAnsi="Times New Roman"/>
          <w:szCs w:val="24"/>
        </w:rPr>
        <w:t xml:space="preserve">progress will be made toward </w:t>
      </w:r>
      <w:r w:rsidR="00856E44" w:rsidRPr="00FC7D77">
        <w:rPr>
          <w:rFonts w:ascii="Times New Roman" w:hAnsi="Times New Roman"/>
          <w:szCs w:val="24"/>
        </w:rPr>
        <w:t xml:space="preserve">reflecting the cost of service results.  </w:t>
      </w:r>
    </w:p>
    <w:p w:rsidR="005D093B" w:rsidRPr="00FC7D77" w:rsidRDefault="005D093B" w:rsidP="00F55903">
      <w:pPr>
        <w:rPr>
          <w:rFonts w:ascii="Times New Roman" w:hAnsi="Times New Roman"/>
          <w:b/>
          <w:szCs w:val="24"/>
        </w:rPr>
      </w:pPr>
      <w:r w:rsidRPr="00FC7D77">
        <w:rPr>
          <w:rFonts w:ascii="Times New Roman" w:hAnsi="Times New Roman"/>
          <w:b/>
          <w:szCs w:val="24"/>
        </w:rPr>
        <w:t>Residential Rate Design</w:t>
      </w:r>
    </w:p>
    <w:p w:rsidR="005D093B" w:rsidRPr="00FC7D77" w:rsidRDefault="005D093B" w:rsidP="00F55903">
      <w:pPr>
        <w:numPr>
          <w:ilvl w:val="0"/>
          <w:numId w:val="18"/>
        </w:numPr>
        <w:rPr>
          <w:rFonts w:ascii="Times New Roman" w:hAnsi="Times New Roman"/>
          <w:b/>
          <w:szCs w:val="24"/>
        </w:rPr>
      </w:pPr>
      <w:r w:rsidRPr="00FC7D77">
        <w:rPr>
          <w:rFonts w:ascii="Times New Roman" w:hAnsi="Times New Roman"/>
          <w:b/>
          <w:szCs w:val="24"/>
        </w:rPr>
        <w:t xml:space="preserve">Please discuss </w:t>
      </w:r>
      <w:r w:rsidR="008B5D9F" w:rsidRPr="00FC7D77">
        <w:rPr>
          <w:rFonts w:ascii="Times New Roman" w:hAnsi="Times New Roman"/>
          <w:b/>
          <w:szCs w:val="24"/>
        </w:rPr>
        <w:t xml:space="preserve">the </w:t>
      </w:r>
      <w:r w:rsidRPr="00FC7D77">
        <w:rPr>
          <w:rFonts w:ascii="Times New Roman" w:hAnsi="Times New Roman"/>
          <w:b/>
          <w:szCs w:val="24"/>
        </w:rPr>
        <w:t xml:space="preserve">proposed </w:t>
      </w:r>
      <w:r w:rsidR="008B5D9F" w:rsidRPr="00FC7D77">
        <w:rPr>
          <w:rFonts w:ascii="Times New Roman" w:hAnsi="Times New Roman"/>
          <w:b/>
          <w:szCs w:val="24"/>
        </w:rPr>
        <w:t xml:space="preserve">residential </w:t>
      </w:r>
      <w:r w:rsidRPr="00FC7D77">
        <w:rPr>
          <w:rFonts w:ascii="Times New Roman" w:hAnsi="Times New Roman"/>
          <w:b/>
          <w:szCs w:val="24"/>
        </w:rPr>
        <w:t>rate design.</w:t>
      </w:r>
    </w:p>
    <w:p w:rsidR="007A2305" w:rsidRPr="00FC7D77" w:rsidRDefault="005D093B" w:rsidP="00F55903">
      <w:pPr>
        <w:numPr>
          <w:ilvl w:val="0"/>
          <w:numId w:val="20"/>
        </w:numPr>
        <w:tabs>
          <w:tab w:val="clear" w:pos="360"/>
          <w:tab w:val="num" w:pos="720"/>
        </w:tabs>
        <w:ind w:left="720" w:hanging="720"/>
        <w:rPr>
          <w:rFonts w:ascii="Times New Roman" w:hAnsi="Times New Roman"/>
          <w:b/>
          <w:szCs w:val="24"/>
        </w:rPr>
      </w:pPr>
      <w:r w:rsidRPr="00FC7D77">
        <w:rPr>
          <w:rFonts w:ascii="Times New Roman" w:hAnsi="Times New Roman"/>
          <w:szCs w:val="24"/>
        </w:rPr>
        <w:t xml:space="preserve">For the monthly </w:t>
      </w:r>
      <w:r w:rsidR="009F5CEE" w:rsidRPr="00FC7D77">
        <w:rPr>
          <w:rFonts w:ascii="Times New Roman" w:hAnsi="Times New Roman"/>
          <w:szCs w:val="24"/>
        </w:rPr>
        <w:t xml:space="preserve">residential </w:t>
      </w:r>
      <w:r w:rsidRPr="00FC7D77">
        <w:rPr>
          <w:rFonts w:ascii="Times New Roman" w:hAnsi="Times New Roman"/>
          <w:szCs w:val="24"/>
        </w:rPr>
        <w:t xml:space="preserve">basic charge, the Company </w:t>
      </w:r>
      <w:r w:rsidR="008B5D9F" w:rsidRPr="00FC7D77">
        <w:rPr>
          <w:rFonts w:ascii="Times New Roman" w:hAnsi="Times New Roman"/>
          <w:szCs w:val="24"/>
        </w:rPr>
        <w:t xml:space="preserve">revises its Basic Charge proposal to be largely in line with the change in the proposed revenue requirement.  </w:t>
      </w:r>
      <w:r w:rsidR="00071E55">
        <w:rPr>
          <w:rFonts w:ascii="Times New Roman" w:hAnsi="Times New Roman"/>
          <w:szCs w:val="24"/>
        </w:rPr>
        <w:t>The Company</w:t>
      </w:r>
      <w:r w:rsidR="00071E55" w:rsidRPr="00FC7D77">
        <w:rPr>
          <w:rFonts w:ascii="Times New Roman" w:hAnsi="Times New Roman"/>
          <w:szCs w:val="24"/>
        </w:rPr>
        <w:t xml:space="preserve"> </w:t>
      </w:r>
      <w:r w:rsidR="008B5D9F" w:rsidRPr="00FC7D77">
        <w:rPr>
          <w:rFonts w:ascii="Times New Roman" w:hAnsi="Times New Roman"/>
          <w:szCs w:val="24"/>
        </w:rPr>
        <w:t>propose</w:t>
      </w:r>
      <w:r w:rsidR="00DB4F64">
        <w:rPr>
          <w:rFonts w:ascii="Times New Roman" w:hAnsi="Times New Roman"/>
          <w:szCs w:val="24"/>
        </w:rPr>
        <w:t>s</w:t>
      </w:r>
      <w:r w:rsidRPr="00FC7D77">
        <w:rPr>
          <w:rFonts w:ascii="Times New Roman" w:hAnsi="Times New Roman"/>
          <w:szCs w:val="24"/>
        </w:rPr>
        <w:t xml:space="preserve"> an increase from $</w:t>
      </w:r>
      <w:r w:rsidR="001F5B51" w:rsidRPr="00FC7D77">
        <w:rPr>
          <w:rFonts w:ascii="Times New Roman" w:hAnsi="Times New Roman"/>
          <w:szCs w:val="24"/>
        </w:rPr>
        <w:t>6.00</w:t>
      </w:r>
      <w:r w:rsidRPr="00FC7D77">
        <w:rPr>
          <w:rFonts w:ascii="Times New Roman" w:hAnsi="Times New Roman"/>
          <w:szCs w:val="24"/>
        </w:rPr>
        <w:t xml:space="preserve"> to $</w:t>
      </w:r>
      <w:r w:rsidR="00914EEE" w:rsidRPr="00FC7D77">
        <w:rPr>
          <w:rFonts w:ascii="Times New Roman" w:hAnsi="Times New Roman"/>
          <w:szCs w:val="24"/>
        </w:rPr>
        <w:t>8</w:t>
      </w:r>
      <w:r w:rsidR="00BA1A0F" w:rsidRPr="00FC7D77">
        <w:rPr>
          <w:rFonts w:ascii="Times New Roman" w:hAnsi="Times New Roman"/>
          <w:szCs w:val="24"/>
        </w:rPr>
        <w:t>.</w:t>
      </w:r>
      <w:r w:rsidR="00FA713F" w:rsidRPr="00FC7D77">
        <w:rPr>
          <w:rFonts w:ascii="Times New Roman" w:hAnsi="Times New Roman"/>
          <w:szCs w:val="24"/>
        </w:rPr>
        <w:t>5</w:t>
      </w:r>
      <w:r w:rsidR="004B280E" w:rsidRPr="00FC7D77">
        <w:rPr>
          <w:rFonts w:ascii="Times New Roman" w:hAnsi="Times New Roman"/>
          <w:szCs w:val="24"/>
        </w:rPr>
        <w:t>0</w:t>
      </w:r>
      <w:r w:rsidRPr="00FC7D77">
        <w:rPr>
          <w:rFonts w:ascii="Times New Roman" w:hAnsi="Times New Roman"/>
          <w:szCs w:val="24"/>
        </w:rPr>
        <w:t xml:space="preserve"> per month</w:t>
      </w:r>
      <w:r w:rsidR="008B5D9F" w:rsidRPr="00FC7D77">
        <w:rPr>
          <w:rFonts w:ascii="Times New Roman" w:hAnsi="Times New Roman"/>
          <w:szCs w:val="24"/>
        </w:rPr>
        <w:t xml:space="preserve">, rather than the $9.00 level proposed in </w:t>
      </w:r>
      <w:r w:rsidR="00DB4F64">
        <w:rPr>
          <w:rFonts w:ascii="Times New Roman" w:hAnsi="Times New Roman"/>
          <w:szCs w:val="24"/>
        </w:rPr>
        <w:t>the</w:t>
      </w:r>
      <w:r w:rsidR="00071E55" w:rsidRPr="00FC7D77">
        <w:rPr>
          <w:rFonts w:ascii="Times New Roman" w:hAnsi="Times New Roman"/>
          <w:szCs w:val="24"/>
        </w:rPr>
        <w:t xml:space="preserve"> </w:t>
      </w:r>
      <w:r w:rsidR="008B5D9F" w:rsidRPr="00FC7D77">
        <w:rPr>
          <w:rFonts w:ascii="Times New Roman" w:hAnsi="Times New Roman"/>
          <w:szCs w:val="24"/>
        </w:rPr>
        <w:t>direct case</w:t>
      </w:r>
      <w:r w:rsidRPr="00FC7D77">
        <w:rPr>
          <w:rFonts w:ascii="Times New Roman" w:hAnsi="Times New Roman"/>
          <w:szCs w:val="24"/>
        </w:rPr>
        <w:t>.</w:t>
      </w:r>
      <w:r w:rsidR="008B3F68" w:rsidRPr="00FC7D77">
        <w:rPr>
          <w:rFonts w:ascii="Times New Roman" w:hAnsi="Times New Roman"/>
          <w:szCs w:val="24"/>
        </w:rPr>
        <w:t xml:space="preserve">  </w:t>
      </w:r>
      <w:r w:rsidR="003D2B73" w:rsidRPr="00FC7D77">
        <w:rPr>
          <w:rFonts w:ascii="Times New Roman" w:hAnsi="Times New Roman"/>
          <w:szCs w:val="24"/>
        </w:rPr>
        <w:t>For the energy charge</w:t>
      </w:r>
      <w:r w:rsidR="007A2305" w:rsidRPr="00FC7D77">
        <w:rPr>
          <w:rFonts w:ascii="Times New Roman" w:hAnsi="Times New Roman"/>
          <w:szCs w:val="24"/>
        </w:rPr>
        <w:t>s</w:t>
      </w:r>
      <w:r w:rsidR="003D2B73" w:rsidRPr="00FC7D77">
        <w:rPr>
          <w:rFonts w:ascii="Times New Roman" w:hAnsi="Times New Roman"/>
          <w:szCs w:val="24"/>
        </w:rPr>
        <w:t xml:space="preserve">, the Company proposes to retain the existing inverted rate </w:t>
      </w:r>
      <w:r w:rsidR="009F5CEE" w:rsidRPr="00FC7D77">
        <w:rPr>
          <w:rFonts w:ascii="Times New Roman" w:hAnsi="Times New Roman"/>
          <w:szCs w:val="24"/>
        </w:rPr>
        <w:t xml:space="preserve">structure </w:t>
      </w:r>
      <w:r w:rsidR="003D2B73" w:rsidRPr="00FC7D77">
        <w:rPr>
          <w:rFonts w:ascii="Times New Roman" w:hAnsi="Times New Roman"/>
          <w:szCs w:val="24"/>
        </w:rPr>
        <w:t xml:space="preserve">and to apply </w:t>
      </w:r>
      <w:r w:rsidR="007A2305" w:rsidRPr="00FC7D77">
        <w:rPr>
          <w:rFonts w:ascii="Times New Roman" w:hAnsi="Times New Roman"/>
          <w:szCs w:val="24"/>
        </w:rPr>
        <w:t xml:space="preserve">an approximately uniform </w:t>
      </w:r>
      <w:r w:rsidR="003D2B73" w:rsidRPr="00FC7D77">
        <w:rPr>
          <w:rFonts w:ascii="Times New Roman" w:hAnsi="Times New Roman"/>
          <w:szCs w:val="24"/>
        </w:rPr>
        <w:t xml:space="preserve">percentage increase to the two kilowatt-hour blocks.  </w:t>
      </w:r>
    </w:p>
    <w:p w:rsidR="008B3F68" w:rsidRPr="00FC7D77" w:rsidRDefault="008B3F68" w:rsidP="00F55903">
      <w:pPr>
        <w:ind w:left="0" w:firstLine="0"/>
        <w:rPr>
          <w:rFonts w:ascii="Times New Roman" w:hAnsi="Times New Roman"/>
          <w:b/>
          <w:szCs w:val="24"/>
        </w:rPr>
      </w:pPr>
      <w:r w:rsidRPr="00FC7D77">
        <w:rPr>
          <w:rFonts w:ascii="Times New Roman" w:hAnsi="Times New Roman"/>
          <w:b/>
          <w:szCs w:val="24"/>
        </w:rPr>
        <w:t>Q.</w:t>
      </w:r>
      <w:r w:rsidRPr="00FC7D77">
        <w:rPr>
          <w:rFonts w:ascii="Times New Roman" w:hAnsi="Times New Roman"/>
          <w:b/>
          <w:szCs w:val="24"/>
        </w:rPr>
        <w:tab/>
        <w:t xml:space="preserve">Please discuss the proposed change to the residential </w:t>
      </w:r>
      <w:r w:rsidR="004C3335" w:rsidRPr="00FC7D77">
        <w:rPr>
          <w:rFonts w:ascii="Times New Roman" w:hAnsi="Times New Roman"/>
          <w:b/>
          <w:szCs w:val="24"/>
        </w:rPr>
        <w:t>Basic</w:t>
      </w:r>
      <w:r w:rsidRPr="00FC7D77">
        <w:rPr>
          <w:rFonts w:ascii="Times New Roman" w:hAnsi="Times New Roman"/>
          <w:b/>
          <w:szCs w:val="24"/>
        </w:rPr>
        <w:t xml:space="preserve"> Charge.</w:t>
      </w:r>
    </w:p>
    <w:p w:rsidR="00772D52" w:rsidRPr="00FC7D77" w:rsidRDefault="00FA713F" w:rsidP="00F55903">
      <w:pPr>
        <w:numPr>
          <w:ilvl w:val="0"/>
          <w:numId w:val="21"/>
        </w:numPr>
        <w:ind w:hanging="720"/>
        <w:rPr>
          <w:rFonts w:ascii="Times New Roman" w:hAnsi="Times New Roman"/>
          <w:szCs w:val="24"/>
        </w:rPr>
      </w:pPr>
      <w:r w:rsidRPr="00FC7D77">
        <w:rPr>
          <w:rFonts w:ascii="Times New Roman" w:hAnsi="Times New Roman"/>
          <w:szCs w:val="24"/>
        </w:rPr>
        <w:t>Based on the rebuttal revenue requirement and the revised cost of service results, t</w:t>
      </w:r>
      <w:r w:rsidR="008B3F68" w:rsidRPr="00FC7D77">
        <w:rPr>
          <w:rFonts w:ascii="Times New Roman" w:hAnsi="Times New Roman"/>
          <w:szCs w:val="24"/>
        </w:rPr>
        <w:t xml:space="preserve">he current </w:t>
      </w:r>
      <w:r w:rsidR="004C3335" w:rsidRPr="00FC7D77">
        <w:rPr>
          <w:rFonts w:ascii="Times New Roman" w:hAnsi="Times New Roman"/>
          <w:szCs w:val="24"/>
        </w:rPr>
        <w:t xml:space="preserve">residential </w:t>
      </w:r>
      <w:r w:rsidR="001F5B51" w:rsidRPr="00FC7D77">
        <w:rPr>
          <w:rFonts w:ascii="Times New Roman" w:hAnsi="Times New Roman"/>
          <w:szCs w:val="24"/>
        </w:rPr>
        <w:t>Basic Charge of $6.00</w:t>
      </w:r>
      <w:r w:rsidR="008B3F68" w:rsidRPr="00FC7D77">
        <w:rPr>
          <w:rFonts w:ascii="Times New Roman" w:hAnsi="Times New Roman"/>
          <w:szCs w:val="24"/>
        </w:rPr>
        <w:t xml:space="preserve"> fails </w:t>
      </w:r>
      <w:r w:rsidR="008B3F68" w:rsidRPr="00FC7D77">
        <w:rPr>
          <w:rFonts w:ascii="Times New Roman" w:hAnsi="Times New Roman"/>
        </w:rPr>
        <w:t>to recover the related costs of service, including the cost of meters, service drops, meter reading, and billing for residential customers.</w:t>
      </w:r>
      <w:r w:rsidR="008B3F68" w:rsidRPr="00FC7D77">
        <w:rPr>
          <w:rFonts w:ascii="Times New Roman" w:hAnsi="Times New Roman"/>
          <w:szCs w:val="24"/>
        </w:rPr>
        <w:t xml:space="preserve">  </w:t>
      </w:r>
      <w:r w:rsidR="006F6081" w:rsidRPr="00FC7D77">
        <w:rPr>
          <w:rFonts w:ascii="Times New Roman" w:hAnsi="Times New Roman"/>
          <w:szCs w:val="24"/>
        </w:rPr>
        <w:t>Based on the embedded cost of service results</w:t>
      </w:r>
      <w:r w:rsidR="00702F5A" w:rsidRPr="00FC7D77">
        <w:rPr>
          <w:rFonts w:ascii="Times New Roman" w:hAnsi="Times New Roman"/>
          <w:szCs w:val="24"/>
        </w:rPr>
        <w:t xml:space="preserve"> submitted in this rebuttal filing by Mr. </w:t>
      </w:r>
      <w:r w:rsidR="00071E55">
        <w:rPr>
          <w:rFonts w:ascii="Times New Roman" w:hAnsi="Times New Roman"/>
          <w:szCs w:val="24"/>
        </w:rPr>
        <w:t xml:space="preserve">C. </w:t>
      </w:r>
      <w:r w:rsidR="00702F5A" w:rsidRPr="00FC7D77">
        <w:rPr>
          <w:rFonts w:ascii="Times New Roman" w:hAnsi="Times New Roman"/>
          <w:szCs w:val="24"/>
        </w:rPr>
        <w:t>Craig Paice</w:t>
      </w:r>
      <w:r w:rsidR="006F6081" w:rsidRPr="00FC7D77">
        <w:rPr>
          <w:rFonts w:ascii="Times New Roman" w:hAnsi="Times New Roman"/>
          <w:szCs w:val="24"/>
        </w:rPr>
        <w:t>, t</w:t>
      </w:r>
      <w:r w:rsidR="008B3F68" w:rsidRPr="00FC7D77">
        <w:rPr>
          <w:rFonts w:ascii="Times New Roman" w:hAnsi="Times New Roman"/>
        </w:rPr>
        <w:t xml:space="preserve">he Company’s analysis indicates that a </w:t>
      </w:r>
      <w:r w:rsidR="004C3335" w:rsidRPr="00FC7D77">
        <w:rPr>
          <w:rFonts w:ascii="Times New Roman" w:hAnsi="Times New Roman"/>
        </w:rPr>
        <w:t>Basic</w:t>
      </w:r>
      <w:r w:rsidR="008B3F68" w:rsidRPr="00FC7D77">
        <w:rPr>
          <w:rFonts w:ascii="Times New Roman" w:hAnsi="Times New Roman"/>
        </w:rPr>
        <w:t xml:space="preserve"> Charge</w:t>
      </w:r>
      <w:r w:rsidR="00A10153" w:rsidRPr="00FC7D77">
        <w:rPr>
          <w:rFonts w:ascii="Times New Roman" w:hAnsi="Times New Roman"/>
        </w:rPr>
        <w:t xml:space="preserve"> </w:t>
      </w:r>
      <w:r w:rsidR="00815781" w:rsidRPr="00FC7D77">
        <w:rPr>
          <w:rFonts w:ascii="Times New Roman" w:hAnsi="Times New Roman"/>
        </w:rPr>
        <w:t xml:space="preserve">of </w:t>
      </w:r>
      <w:r w:rsidR="00A10153" w:rsidRPr="00FC7D77">
        <w:rPr>
          <w:rFonts w:ascii="Times New Roman" w:hAnsi="Times New Roman"/>
        </w:rPr>
        <w:t>$10.27</w:t>
      </w:r>
      <w:r w:rsidR="008B3F68" w:rsidRPr="00FC7D77">
        <w:rPr>
          <w:rFonts w:ascii="Times New Roman" w:hAnsi="Times New Roman"/>
        </w:rPr>
        <w:t xml:space="preserve"> is appropriate</w:t>
      </w:r>
      <w:r w:rsidR="008B3F68" w:rsidRPr="00FC7D77">
        <w:rPr>
          <w:rFonts w:ascii="Times New Roman" w:hAnsi="Times New Roman"/>
          <w:szCs w:val="24"/>
        </w:rPr>
        <w:t xml:space="preserve">.  </w:t>
      </w:r>
      <w:r w:rsidR="00EE1184" w:rsidRPr="00FC7D77">
        <w:rPr>
          <w:rFonts w:ascii="Times New Roman" w:hAnsi="Times New Roman"/>
          <w:szCs w:val="24"/>
        </w:rPr>
        <w:t>Based on these results</w:t>
      </w:r>
      <w:r w:rsidR="009055AD" w:rsidRPr="00FC7D77">
        <w:rPr>
          <w:rFonts w:ascii="Times New Roman" w:hAnsi="Times New Roman"/>
          <w:szCs w:val="24"/>
        </w:rPr>
        <w:t xml:space="preserve"> and in order</w:t>
      </w:r>
      <w:r w:rsidR="008B5D9F" w:rsidRPr="00FC7D77">
        <w:rPr>
          <w:rFonts w:ascii="Times New Roman" w:hAnsi="Times New Roman"/>
          <w:szCs w:val="24"/>
        </w:rPr>
        <w:t xml:space="preserve"> to reflect the revenue requirement change</w:t>
      </w:r>
      <w:r w:rsidR="00EE1184" w:rsidRPr="00FC7D77">
        <w:rPr>
          <w:rFonts w:ascii="Times New Roman" w:hAnsi="Times New Roman"/>
          <w:szCs w:val="24"/>
        </w:rPr>
        <w:t xml:space="preserve">, </w:t>
      </w:r>
      <w:r w:rsidR="00E013FE" w:rsidRPr="00FC7D77">
        <w:rPr>
          <w:rFonts w:ascii="Times New Roman" w:hAnsi="Times New Roman"/>
          <w:szCs w:val="24"/>
        </w:rPr>
        <w:t>the Company</w:t>
      </w:r>
      <w:r w:rsidR="004B280E" w:rsidRPr="00FC7D77">
        <w:rPr>
          <w:rFonts w:ascii="Times New Roman" w:hAnsi="Times New Roman"/>
          <w:szCs w:val="24"/>
        </w:rPr>
        <w:t xml:space="preserve"> proposes </w:t>
      </w:r>
      <w:r w:rsidR="008B5D9F" w:rsidRPr="00FC7D77">
        <w:rPr>
          <w:rFonts w:ascii="Times New Roman" w:hAnsi="Times New Roman"/>
          <w:szCs w:val="24"/>
        </w:rPr>
        <w:t xml:space="preserve">an </w:t>
      </w:r>
      <w:r w:rsidR="00E013FE" w:rsidRPr="00FC7D77">
        <w:rPr>
          <w:rFonts w:ascii="Times New Roman" w:hAnsi="Times New Roman"/>
          <w:szCs w:val="24"/>
        </w:rPr>
        <w:t>$</w:t>
      </w:r>
      <w:r w:rsidR="00914EEE" w:rsidRPr="00FC7D77">
        <w:rPr>
          <w:rFonts w:ascii="Times New Roman" w:hAnsi="Times New Roman"/>
          <w:szCs w:val="24"/>
        </w:rPr>
        <w:t>8</w:t>
      </w:r>
      <w:r w:rsidR="00E013FE" w:rsidRPr="00FC7D77">
        <w:rPr>
          <w:rFonts w:ascii="Times New Roman" w:hAnsi="Times New Roman"/>
          <w:szCs w:val="24"/>
        </w:rPr>
        <w:t>.</w:t>
      </w:r>
      <w:r w:rsidRPr="00FC7D77">
        <w:rPr>
          <w:rFonts w:ascii="Times New Roman" w:hAnsi="Times New Roman"/>
          <w:szCs w:val="24"/>
        </w:rPr>
        <w:t>5</w:t>
      </w:r>
      <w:r w:rsidR="004B280E" w:rsidRPr="00FC7D77">
        <w:rPr>
          <w:rFonts w:ascii="Times New Roman" w:hAnsi="Times New Roman"/>
          <w:szCs w:val="24"/>
        </w:rPr>
        <w:t>0</w:t>
      </w:r>
      <w:r w:rsidR="00E013FE" w:rsidRPr="00FC7D77">
        <w:rPr>
          <w:rFonts w:ascii="Times New Roman" w:hAnsi="Times New Roman"/>
          <w:szCs w:val="24"/>
        </w:rPr>
        <w:t xml:space="preserve"> </w:t>
      </w:r>
      <w:r w:rsidR="008B5D9F" w:rsidRPr="00FC7D77">
        <w:rPr>
          <w:rFonts w:ascii="Times New Roman" w:hAnsi="Times New Roman"/>
          <w:szCs w:val="24"/>
        </w:rPr>
        <w:t xml:space="preserve">monthly residential </w:t>
      </w:r>
      <w:r w:rsidR="00E013FE" w:rsidRPr="00FC7D77">
        <w:rPr>
          <w:rFonts w:ascii="Times New Roman" w:hAnsi="Times New Roman"/>
          <w:szCs w:val="24"/>
        </w:rPr>
        <w:t>Basic Charge</w:t>
      </w:r>
      <w:r w:rsidR="004B280E" w:rsidRPr="00FC7D77">
        <w:rPr>
          <w:rFonts w:ascii="Times New Roman" w:hAnsi="Times New Roman"/>
          <w:szCs w:val="24"/>
        </w:rPr>
        <w:t xml:space="preserve">. </w:t>
      </w:r>
      <w:r w:rsidR="008B5D9F" w:rsidRPr="00FC7D77">
        <w:rPr>
          <w:rFonts w:ascii="Times New Roman" w:hAnsi="Times New Roman"/>
          <w:szCs w:val="24"/>
        </w:rPr>
        <w:t xml:space="preserve"> </w:t>
      </w:r>
      <w:r w:rsidR="00DB4F64">
        <w:rPr>
          <w:rFonts w:ascii="Times New Roman" w:hAnsi="Times New Roman"/>
          <w:szCs w:val="24"/>
        </w:rPr>
        <w:t>T</w:t>
      </w:r>
      <w:r w:rsidR="008B5D9F" w:rsidRPr="00FC7D77">
        <w:rPr>
          <w:rFonts w:ascii="Times New Roman" w:hAnsi="Times New Roman"/>
          <w:szCs w:val="24"/>
        </w:rPr>
        <w:t xml:space="preserve">his proposal makes good progress toward a more cost compensatory </w:t>
      </w:r>
      <w:r w:rsidR="001A6A0E" w:rsidRPr="00FC7D77">
        <w:rPr>
          <w:rFonts w:ascii="Times New Roman" w:hAnsi="Times New Roman"/>
          <w:szCs w:val="24"/>
        </w:rPr>
        <w:t xml:space="preserve">residential </w:t>
      </w:r>
      <w:r w:rsidR="008B5D9F" w:rsidRPr="00FC7D77">
        <w:rPr>
          <w:rFonts w:ascii="Times New Roman" w:hAnsi="Times New Roman"/>
          <w:szCs w:val="24"/>
        </w:rPr>
        <w:t xml:space="preserve">Basic Charge.  </w:t>
      </w:r>
    </w:p>
    <w:p w:rsidR="002E3464" w:rsidRDefault="00772D52" w:rsidP="00F55903">
      <w:pPr>
        <w:widowControl w:val="0"/>
        <w:tabs>
          <w:tab w:val="left" w:pos="0"/>
        </w:tabs>
        <w:suppressAutoHyphens/>
        <w:rPr>
          <w:rFonts w:ascii="Times New Roman" w:hAnsi="Times New Roman"/>
          <w:b/>
        </w:rPr>
      </w:pPr>
      <w:r w:rsidRPr="00FC7D77">
        <w:rPr>
          <w:rFonts w:ascii="Times New Roman" w:hAnsi="Times New Roman"/>
          <w:b/>
        </w:rPr>
        <w:t>Q.</w:t>
      </w:r>
      <w:r w:rsidRPr="00FC7D77">
        <w:rPr>
          <w:rFonts w:ascii="Times New Roman" w:hAnsi="Times New Roman"/>
          <w:b/>
        </w:rPr>
        <w:tab/>
        <w:t xml:space="preserve">Mr. </w:t>
      </w:r>
      <w:r w:rsidR="00B32A14">
        <w:rPr>
          <w:rFonts w:ascii="Times New Roman" w:hAnsi="Times New Roman"/>
          <w:b/>
        </w:rPr>
        <w:t xml:space="preserve">Charles M. </w:t>
      </w:r>
      <w:r w:rsidRPr="00FC7D77">
        <w:rPr>
          <w:rFonts w:ascii="Times New Roman" w:hAnsi="Times New Roman"/>
          <w:b/>
        </w:rPr>
        <w:t xml:space="preserve">Eberdt </w:t>
      </w:r>
      <w:r w:rsidR="000257CA">
        <w:rPr>
          <w:rFonts w:ascii="Times New Roman" w:hAnsi="Times New Roman"/>
          <w:b/>
        </w:rPr>
        <w:t xml:space="preserve">on behalf of The Energy Project </w:t>
      </w:r>
      <w:r w:rsidRPr="00FC7D77">
        <w:rPr>
          <w:rFonts w:ascii="Times New Roman" w:hAnsi="Times New Roman"/>
          <w:b/>
        </w:rPr>
        <w:t>indicates that raising the Basic Charge sends an anti-conservation message and that it unfairly impacts low-use customers.  Do you agree with his assertions?</w:t>
      </w:r>
    </w:p>
    <w:p w:rsidR="00303B75" w:rsidRPr="00FC7D77" w:rsidRDefault="00772D52" w:rsidP="00F55903">
      <w:pPr>
        <w:rPr>
          <w:rFonts w:ascii="Times New Roman" w:hAnsi="Times New Roman"/>
        </w:rPr>
      </w:pPr>
      <w:r w:rsidRPr="00FC7D77">
        <w:rPr>
          <w:rFonts w:ascii="Times New Roman" w:hAnsi="Times New Roman"/>
        </w:rPr>
        <w:t>A.</w:t>
      </w:r>
      <w:r w:rsidRPr="00FC7D77">
        <w:rPr>
          <w:rFonts w:ascii="Times New Roman" w:hAnsi="Times New Roman"/>
          <w:b/>
        </w:rPr>
        <w:tab/>
      </w:r>
      <w:r w:rsidRPr="00FC7D77">
        <w:rPr>
          <w:rFonts w:ascii="Times New Roman" w:hAnsi="Times New Roman"/>
        </w:rPr>
        <w:t xml:space="preserve">No.  </w:t>
      </w:r>
      <w:r w:rsidR="00932245" w:rsidRPr="00FC7D77">
        <w:rPr>
          <w:rFonts w:ascii="Times New Roman" w:hAnsi="Times New Roman"/>
        </w:rPr>
        <w:t xml:space="preserve">First, the message sent to customers from the Company’s proposed </w:t>
      </w:r>
      <w:r w:rsidR="00D30A64">
        <w:rPr>
          <w:rFonts w:ascii="Times New Roman" w:hAnsi="Times New Roman"/>
        </w:rPr>
        <w:t xml:space="preserve">residential </w:t>
      </w:r>
      <w:r w:rsidR="00932245" w:rsidRPr="00FC7D77">
        <w:rPr>
          <w:rFonts w:ascii="Times New Roman" w:hAnsi="Times New Roman"/>
        </w:rPr>
        <w:t>rate design support</w:t>
      </w:r>
      <w:r w:rsidR="00A3681E" w:rsidRPr="00FC7D77">
        <w:rPr>
          <w:rFonts w:ascii="Times New Roman" w:hAnsi="Times New Roman"/>
        </w:rPr>
        <w:t>s</w:t>
      </w:r>
      <w:r w:rsidR="00932245" w:rsidRPr="00FC7D77">
        <w:rPr>
          <w:rFonts w:ascii="Times New Roman" w:hAnsi="Times New Roman"/>
        </w:rPr>
        <w:t xml:space="preserve"> the efficient use of energy.  The Company has proposed to increase the energy charges in the current inverted rate structure</w:t>
      </w:r>
      <w:r w:rsidR="005F4530" w:rsidRPr="00FC7D77">
        <w:rPr>
          <w:rFonts w:ascii="Times New Roman" w:hAnsi="Times New Roman"/>
        </w:rPr>
        <w:t xml:space="preserve"> by more than 18 percent</w:t>
      </w:r>
      <w:r w:rsidR="00932245" w:rsidRPr="00FC7D77">
        <w:rPr>
          <w:rFonts w:ascii="Times New Roman" w:hAnsi="Times New Roman"/>
        </w:rPr>
        <w:t xml:space="preserve">.  This sends </w:t>
      </w:r>
      <w:r w:rsidR="00A3681E" w:rsidRPr="00FC7D77">
        <w:rPr>
          <w:rFonts w:ascii="Times New Roman" w:hAnsi="Times New Roman"/>
        </w:rPr>
        <w:t xml:space="preserve">a </w:t>
      </w:r>
      <w:r w:rsidR="00932245" w:rsidRPr="00FC7D77">
        <w:rPr>
          <w:rFonts w:ascii="Times New Roman" w:hAnsi="Times New Roman"/>
        </w:rPr>
        <w:t xml:space="preserve">proper conservation signal to all customers.  </w:t>
      </w:r>
    </w:p>
    <w:p w:rsidR="00B16354" w:rsidRPr="00FC7D77" w:rsidRDefault="00303B75" w:rsidP="00F55903">
      <w:pPr>
        <w:rPr>
          <w:rFonts w:ascii="Times New Roman" w:hAnsi="Times New Roman"/>
        </w:rPr>
      </w:pPr>
      <w:r w:rsidRPr="00FC7D77">
        <w:rPr>
          <w:rFonts w:ascii="Times New Roman" w:hAnsi="Times New Roman"/>
        </w:rPr>
        <w:tab/>
      </w:r>
      <w:r w:rsidRPr="00FC7D77">
        <w:rPr>
          <w:rFonts w:ascii="Times New Roman" w:hAnsi="Times New Roman"/>
        </w:rPr>
        <w:tab/>
      </w:r>
      <w:r w:rsidR="005F4530" w:rsidRPr="00FC7D77">
        <w:rPr>
          <w:rFonts w:ascii="Times New Roman" w:hAnsi="Times New Roman"/>
        </w:rPr>
        <w:t>At the same time, t</w:t>
      </w:r>
      <w:r w:rsidR="00932245" w:rsidRPr="00FC7D77">
        <w:rPr>
          <w:rFonts w:ascii="Times New Roman" w:hAnsi="Times New Roman"/>
        </w:rPr>
        <w:t xml:space="preserve">he Company has proposed that all customers pay </w:t>
      </w:r>
      <w:r w:rsidR="00B63239" w:rsidRPr="00FC7D77">
        <w:rPr>
          <w:rFonts w:ascii="Times New Roman" w:hAnsi="Times New Roman"/>
        </w:rPr>
        <w:t xml:space="preserve">more of </w:t>
      </w:r>
      <w:r w:rsidR="00932245" w:rsidRPr="00FC7D77">
        <w:rPr>
          <w:rFonts w:ascii="Times New Roman" w:hAnsi="Times New Roman"/>
        </w:rPr>
        <w:t xml:space="preserve">their fair share of the fixed costs of serving them.  </w:t>
      </w:r>
      <w:r w:rsidR="005F4530" w:rsidRPr="00FC7D77">
        <w:rPr>
          <w:rFonts w:ascii="Times New Roman" w:hAnsi="Times New Roman"/>
        </w:rPr>
        <w:t>This</w:t>
      </w:r>
      <w:r w:rsidRPr="00FC7D77">
        <w:rPr>
          <w:rFonts w:ascii="Times New Roman" w:hAnsi="Times New Roman"/>
        </w:rPr>
        <w:t xml:space="preserve"> improves equity and fairness</w:t>
      </w:r>
      <w:r w:rsidR="000A3BFE">
        <w:rPr>
          <w:rFonts w:ascii="Times New Roman" w:hAnsi="Times New Roman"/>
        </w:rPr>
        <w:t xml:space="preserve"> for both small and large users and for low income and non low income customers</w:t>
      </w:r>
      <w:r w:rsidRPr="00FC7D77">
        <w:rPr>
          <w:rFonts w:ascii="Times New Roman" w:hAnsi="Times New Roman"/>
        </w:rPr>
        <w:t xml:space="preserve">.  </w:t>
      </w:r>
      <w:r w:rsidR="00932245" w:rsidRPr="00FC7D77">
        <w:rPr>
          <w:rFonts w:ascii="Times New Roman" w:hAnsi="Times New Roman"/>
        </w:rPr>
        <w:t xml:space="preserve"> </w:t>
      </w:r>
    </w:p>
    <w:p w:rsidR="00EE1184" w:rsidRPr="00FC7D77" w:rsidRDefault="00932245" w:rsidP="00F55903">
      <w:pPr>
        <w:ind w:firstLine="720"/>
        <w:rPr>
          <w:rFonts w:ascii="Times New Roman" w:hAnsi="Times New Roman"/>
        </w:rPr>
      </w:pPr>
      <w:r w:rsidRPr="00FC7D77">
        <w:rPr>
          <w:rFonts w:ascii="Times New Roman" w:hAnsi="Times New Roman"/>
        </w:rPr>
        <w:t xml:space="preserve">Second, concerning Mr. Eberdt’s contention that an increase to the basic charge unfairly impacts low use customers, the Company agrees with </w:t>
      </w:r>
      <w:r w:rsidR="005F4530" w:rsidRPr="00FC7D77">
        <w:rPr>
          <w:rFonts w:ascii="Times New Roman" w:hAnsi="Times New Roman"/>
        </w:rPr>
        <w:t xml:space="preserve">Mr. </w:t>
      </w:r>
      <w:r w:rsidRPr="00FC7D77">
        <w:rPr>
          <w:rFonts w:ascii="Times New Roman" w:hAnsi="Times New Roman"/>
        </w:rPr>
        <w:t>Schooley</w:t>
      </w:r>
      <w:r w:rsidR="00557D14" w:rsidRPr="00FC7D77">
        <w:rPr>
          <w:rFonts w:ascii="Times New Roman" w:hAnsi="Times New Roman"/>
        </w:rPr>
        <w:t xml:space="preserve">’s discussion </w:t>
      </w:r>
      <w:r w:rsidR="00FA713F" w:rsidRPr="00FC7D77">
        <w:rPr>
          <w:rFonts w:ascii="Times New Roman" w:hAnsi="Times New Roman"/>
        </w:rPr>
        <w:t>where he address</w:t>
      </w:r>
      <w:r w:rsidR="00C12A56">
        <w:rPr>
          <w:rFonts w:ascii="Times New Roman" w:hAnsi="Times New Roman"/>
        </w:rPr>
        <w:t>es</w:t>
      </w:r>
      <w:r w:rsidR="00FA713F" w:rsidRPr="00FC7D77">
        <w:rPr>
          <w:rFonts w:ascii="Times New Roman" w:hAnsi="Times New Roman"/>
        </w:rPr>
        <w:t xml:space="preserve"> the impact </w:t>
      </w:r>
      <w:r w:rsidR="005F4530" w:rsidRPr="00FC7D77">
        <w:rPr>
          <w:rFonts w:ascii="Times New Roman" w:hAnsi="Times New Roman"/>
        </w:rPr>
        <w:t xml:space="preserve">of an increase to the Basic Charge </w:t>
      </w:r>
      <w:r w:rsidR="00FA713F" w:rsidRPr="00FC7D77">
        <w:rPr>
          <w:rFonts w:ascii="Times New Roman" w:hAnsi="Times New Roman"/>
        </w:rPr>
        <w:t xml:space="preserve">on </w:t>
      </w:r>
      <w:r w:rsidRPr="00FC7D77">
        <w:rPr>
          <w:rFonts w:ascii="Times New Roman" w:hAnsi="Times New Roman"/>
        </w:rPr>
        <w:t>low use customers</w:t>
      </w:r>
      <w:r w:rsidR="00FA713F" w:rsidRPr="00FC7D77">
        <w:rPr>
          <w:rFonts w:ascii="Times New Roman" w:hAnsi="Times New Roman"/>
        </w:rPr>
        <w:t>.  He states</w:t>
      </w:r>
      <w:r w:rsidRPr="00FC7D77">
        <w:rPr>
          <w:rFonts w:ascii="Times New Roman" w:hAnsi="Times New Roman"/>
        </w:rPr>
        <w:t xml:space="preserve"> </w:t>
      </w:r>
      <w:r w:rsidR="005B624C">
        <w:rPr>
          <w:rFonts w:ascii="Times New Roman" w:hAnsi="Times New Roman"/>
        </w:rPr>
        <w:t xml:space="preserve">on page 39, line 14 of his </w:t>
      </w:r>
      <w:r w:rsidR="00252F80">
        <w:rPr>
          <w:rFonts w:ascii="Times New Roman" w:hAnsi="Times New Roman"/>
        </w:rPr>
        <w:t xml:space="preserve">responsive </w:t>
      </w:r>
      <w:r w:rsidR="005B624C">
        <w:rPr>
          <w:rFonts w:ascii="Times New Roman" w:hAnsi="Times New Roman"/>
        </w:rPr>
        <w:t xml:space="preserve">testimony, </w:t>
      </w:r>
      <w:r w:rsidRPr="00FC7D77">
        <w:rPr>
          <w:rFonts w:ascii="Times New Roman" w:hAnsi="Times New Roman"/>
        </w:rPr>
        <w:t>that an increase to the basic charge “fairly imposes on the</w:t>
      </w:r>
      <w:r w:rsidR="005B624C">
        <w:rPr>
          <w:rFonts w:ascii="Times New Roman" w:hAnsi="Times New Roman"/>
        </w:rPr>
        <w:t>se</w:t>
      </w:r>
      <w:r w:rsidRPr="00FC7D77">
        <w:rPr>
          <w:rFonts w:ascii="Times New Roman" w:hAnsi="Times New Roman"/>
        </w:rPr>
        <w:t xml:space="preserve"> customers the cost to serve </w:t>
      </w:r>
      <w:r w:rsidR="00AD2824" w:rsidRPr="00FC7D77">
        <w:rPr>
          <w:rFonts w:ascii="Times New Roman" w:hAnsi="Times New Roman"/>
        </w:rPr>
        <w:t>that group</w:t>
      </w:r>
      <w:r w:rsidR="005F4530" w:rsidRPr="00FC7D77">
        <w:rPr>
          <w:rFonts w:ascii="Times New Roman" w:hAnsi="Times New Roman"/>
        </w:rPr>
        <w:t>.</w:t>
      </w:r>
      <w:r w:rsidRPr="00FC7D77">
        <w:rPr>
          <w:rFonts w:ascii="Times New Roman" w:hAnsi="Times New Roman"/>
        </w:rPr>
        <w:t>”</w:t>
      </w:r>
      <w:r w:rsidR="00B63239" w:rsidRPr="00FC7D77">
        <w:rPr>
          <w:rFonts w:ascii="Times New Roman" w:hAnsi="Times New Roman"/>
        </w:rPr>
        <w:t xml:space="preserve"> </w:t>
      </w:r>
      <w:r w:rsidR="005F4530" w:rsidRPr="00FC7D77">
        <w:rPr>
          <w:rFonts w:ascii="Times New Roman" w:hAnsi="Times New Roman"/>
        </w:rPr>
        <w:t xml:space="preserve">Moreover, Mr. Schooley indicates correctly </w:t>
      </w:r>
      <w:r w:rsidR="000E378E">
        <w:rPr>
          <w:rFonts w:ascii="Times New Roman" w:hAnsi="Times New Roman"/>
        </w:rPr>
        <w:t xml:space="preserve">on page 39, line 7, of his </w:t>
      </w:r>
      <w:r w:rsidR="00252F80">
        <w:rPr>
          <w:rFonts w:ascii="Times New Roman" w:hAnsi="Times New Roman"/>
        </w:rPr>
        <w:t xml:space="preserve">responsive </w:t>
      </w:r>
      <w:r w:rsidR="000E378E">
        <w:rPr>
          <w:rFonts w:ascii="Times New Roman" w:hAnsi="Times New Roman"/>
        </w:rPr>
        <w:t xml:space="preserve">testimony, </w:t>
      </w:r>
      <w:r w:rsidR="005F4530" w:rsidRPr="00FC7D77">
        <w:rPr>
          <w:rFonts w:ascii="Times New Roman" w:hAnsi="Times New Roman"/>
        </w:rPr>
        <w:t xml:space="preserve">that low-use customers are not the same as low income customers, but </w:t>
      </w:r>
      <w:r w:rsidR="00AD2824" w:rsidRPr="00FC7D77">
        <w:rPr>
          <w:rFonts w:ascii="Times New Roman" w:hAnsi="Times New Roman"/>
        </w:rPr>
        <w:t>that “all low-use customers benefit by artificially keeping the basic charge low, regardless of income level.”</w:t>
      </w:r>
    </w:p>
    <w:p w:rsidR="00FC7D77" w:rsidRPr="00FC7D77" w:rsidRDefault="00FC7D77" w:rsidP="00F55903">
      <w:pPr>
        <w:ind w:firstLine="720"/>
        <w:rPr>
          <w:rFonts w:ascii="Times New Roman" w:hAnsi="Times New Roman"/>
        </w:rPr>
      </w:pPr>
      <w:r w:rsidRPr="00FC7D77">
        <w:rPr>
          <w:rFonts w:ascii="Times New Roman" w:hAnsi="Times New Roman"/>
          <w:szCs w:val="24"/>
        </w:rPr>
        <w:t>Exhibit No.__</w:t>
      </w:r>
      <w:r w:rsidR="00B32A14">
        <w:rPr>
          <w:rFonts w:ascii="Times New Roman" w:hAnsi="Times New Roman"/>
          <w:szCs w:val="24"/>
        </w:rPr>
        <w:t>_</w:t>
      </w:r>
      <w:r w:rsidRPr="00FC7D77">
        <w:rPr>
          <w:rFonts w:ascii="Times New Roman" w:hAnsi="Times New Roman"/>
          <w:szCs w:val="24"/>
        </w:rPr>
        <w:t xml:space="preserve">(WRG-11) </w:t>
      </w:r>
      <w:r>
        <w:rPr>
          <w:rFonts w:ascii="Times New Roman" w:hAnsi="Times New Roman"/>
          <w:szCs w:val="24"/>
        </w:rPr>
        <w:t>provides a comparison of the usage pattern</w:t>
      </w:r>
      <w:r w:rsidR="000A3BFE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of customers on the Company’s standard residential rate, Schedule 16, and customers on the Low Income Bill Assistance Program, Schedule 17.  </w:t>
      </w:r>
      <w:r>
        <w:rPr>
          <w:rFonts w:ascii="Times New Roman" w:hAnsi="Times New Roman"/>
        </w:rPr>
        <w:t>It shows clearly that c</w:t>
      </w:r>
      <w:r w:rsidRPr="00FC7D77">
        <w:rPr>
          <w:rFonts w:ascii="Times New Roman" w:hAnsi="Times New Roman"/>
        </w:rPr>
        <w:t xml:space="preserve">ustomers on the Company’s residential low-income bill assistance program, Schedule 17, have, on average, higher usage than customers receiving service on the Company’s standard residential schedule, Schedule 16.  As shown in </w:t>
      </w:r>
      <w:r>
        <w:rPr>
          <w:rFonts w:ascii="Times New Roman" w:hAnsi="Times New Roman"/>
        </w:rPr>
        <w:t xml:space="preserve">the exhibit, a </w:t>
      </w:r>
      <w:r w:rsidRPr="00FC7D77">
        <w:rPr>
          <w:rFonts w:ascii="Times New Roman" w:hAnsi="Times New Roman"/>
        </w:rPr>
        <w:t xml:space="preserve">higher percentage of low income customers fall in each usage category over 900 kWh than non-low income customers.  In addition, only 15 percent of low income customers use 600 kWh per month or less, while over 20 percent of non-low income customers use 600 kWh or less.  Clearly, on average, low-income customers do not have lower consumption than non low-income customers, and, in fact, the opposite appears to be true.   </w:t>
      </w:r>
    </w:p>
    <w:p w:rsidR="0009290A" w:rsidRPr="00FC7D77" w:rsidRDefault="0009290A" w:rsidP="00F55903">
      <w:pPr>
        <w:rPr>
          <w:rFonts w:ascii="Times New Roman" w:hAnsi="Times New Roman"/>
          <w:szCs w:val="24"/>
        </w:rPr>
      </w:pPr>
      <w:r w:rsidRPr="00FC7D77">
        <w:rPr>
          <w:rFonts w:ascii="Times New Roman" w:hAnsi="Times New Roman"/>
        </w:rPr>
        <w:tab/>
      </w:r>
      <w:r w:rsidR="005F4530" w:rsidRPr="00FC7D77">
        <w:rPr>
          <w:rFonts w:ascii="Times New Roman" w:hAnsi="Times New Roman"/>
        </w:rPr>
        <w:tab/>
      </w:r>
      <w:r w:rsidRPr="00FC7D77">
        <w:rPr>
          <w:rFonts w:ascii="Times New Roman" w:hAnsi="Times New Roman"/>
        </w:rPr>
        <w:t xml:space="preserve">The Company believes that its residential rate design proposal balances the message of energy efficiency along with </w:t>
      </w:r>
      <w:r w:rsidR="00B16354" w:rsidRPr="00FC7D77">
        <w:rPr>
          <w:rFonts w:ascii="Times New Roman" w:hAnsi="Times New Roman"/>
        </w:rPr>
        <w:t>reflecting cost responsibility</w:t>
      </w:r>
      <w:r w:rsidR="00D30A64">
        <w:rPr>
          <w:rFonts w:ascii="Times New Roman" w:hAnsi="Times New Roman"/>
        </w:rPr>
        <w:t>, reducing subsidization</w:t>
      </w:r>
      <w:r w:rsidR="00B16354" w:rsidRPr="00FC7D77">
        <w:rPr>
          <w:rFonts w:ascii="Times New Roman" w:hAnsi="Times New Roman"/>
        </w:rPr>
        <w:t xml:space="preserve"> </w:t>
      </w:r>
      <w:r w:rsidRPr="00FC7D77">
        <w:rPr>
          <w:rFonts w:ascii="Times New Roman" w:hAnsi="Times New Roman"/>
        </w:rPr>
        <w:t xml:space="preserve">and </w:t>
      </w:r>
      <w:r w:rsidR="00D30A64">
        <w:rPr>
          <w:rFonts w:ascii="Times New Roman" w:hAnsi="Times New Roman"/>
        </w:rPr>
        <w:t xml:space="preserve">maintaining </w:t>
      </w:r>
      <w:r w:rsidRPr="00FC7D77">
        <w:rPr>
          <w:rFonts w:ascii="Times New Roman" w:hAnsi="Times New Roman"/>
        </w:rPr>
        <w:t xml:space="preserve">fairness for all residential customers.  </w:t>
      </w:r>
    </w:p>
    <w:p w:rsidR="005D093B" w:rsidRPr="00FC7D77" w:rsidRDefault="005D093B" w:rsidP="00F55903">
      <w:pPr>
        <w:ind w:left="0" w:firstLine="0"/>
        <w:rPr>
          <w:rFonts w:ascii="Times New Roman" w:hAnsi="Times New Roman"/>
          <w:b/>
          <w:szCs w:val="24"/>
        </w:rPr>
      </w:pPr>
      <w:r w:rsidRPr="00FC7D77">
        <w:rPr>
          <w:rFonts w:ascii="Times New Roman" w:hAnsi="Times New Roman"/>
          <w:b/>
          <w:szCs w:val="24"/>
        </w:rPr>
        <w:t xml:space="preserve">General Service </w:t>
      </w:r>
      <w:r w:rsidR="00A915B5" w:rsidRPr="00FC7D77">
        <w:rPr>
          <w:rFonts w:ascii="Times New Roman" w:hAnsi="Times New Roman"/>
          <w:b/>
          <w:szCs w:val="24"/>
        </w:rPr>
        <w:t xml:space="preserve">and Large General Service </w:t>
      </w:r>
      <w:r w:rsidRPr="00FC7D77">
        <w:rPr>
          <w:rFonts w:ascii="Times New Roman" w:hAnsi="Times New Roman"/>
          <w:b/>
          <w:szCs w:val="24"/>
        </w:rPr>
        <w:t>Rate</w:t>
      </w:r>
      <w:r w:rsidR="00A915B5" w:rsidRPr="00FC7D77">
        <w:rPr>
          <w:rFonts w:ascii="Times New Roman" w:hAnsi="Times New Roman"/>
          <w:b/>
          <w:szCs w:val="24"/>
        </w:rPr>
        <w:t>s</w:t>
      </w:r>
      <w:r w:rsidRPr="00FC7D77">
        <w:rPr>
          <w:rFonts w:ascii="Times New Roman" w:hAnsi="Times New Roman"/>
          <w:b/>
          <w:szCs w:val="24"/>
        </w:rPr>
        <w:t xml:space="preserve"> </w:t>
      </w:r>
    </w:p>
    <w:p w:rsidR="00E532F4" w:rsidRPr="00FC7D77" w:rsidRDefault="00E532F4" w:rsidP="00F55903">
      <w:pPr>
        <w:rPr>
          <w:rFonts w:ascii="Times New Roman" w:hAnsi="Times New Roman"/>
          <w:b/>
          <w:szCs w:val="24"/>
        </w:rPr>
      </w:pPr>
      <w:r w:rsidRPr="00FC7D77">
        <w:rPr>
          <w:rFonts w:ascii="Times New Roman" w:hAnsi="Times New Roman"/>
          <w:b/>
          <w:szCs w:val="24"/>
        </w:rPr>
        <w:t>Q.</w:t>
      </w:r>
      <w:r w:rsidRPr="00FC7D77">
        <w:rPr>
          <w:rFonts w:ascii="Times New Roman" w:hAnsi="Times New Roman"/>
          <w:b/>
          <w:szCs w:val="24"/>
        </w:rPr>
        <w:tab/>
        <w:t>What changes are proposed for General Service Schedule</w:t>
      </w:r>
      <w:r w:rsidR="009E4470" w:rsidRPr="00FC7D77">
        <w:rPr>
          <w:rFonts w:ascii="Times New Roman" w:hAnsi="Times New Roman"/>
          <w:b/>
          <w:szCs w:val="24"/>
        </w:rPr>
        <w:t>s</w:t>
      </w:r>
      <w:r w:rsidRPr="00FC7D77">
        <w:rPr>
          <w:rFonts w:ascii="Times New Roman" w:hAnsi="Times New Roman"/>
          <w:b/>
          <w:szCs w:val="24"/>
        </w:rPr>
        <w:t xml:space="preserve"> 24</w:t>
      </w:r>
      <w:r w:rsidR="009E4470" w:rsidRPr="00FC7D77">
        <w:rPr>
          <w:rFonts w:ascii="Times New Roman" w:hAnsi="Times New Roman"/>
          <w:b/>
          <w:szCs w:val="24"/>
        </w:rPr>
        <w:t>, 36 and 48T</w:t>
      </w:r>
      <w:r w:rsidRPr="00FC7D77">
        <w:rPr>
          <w:rFonts w:ascii="Times New Roman" w:hAnsi="Times New Roman"/>
          <w:b/>
          <w:szCs w:val="24"/>
        </w:rPr>
        <w:t>?</w:t>
      </w:r>
    </w:p>
    <w:p w:rsidR="002E3464" w:rsidRDefault="00E532F4" w:rsidP="00F55903">
      <w:pPr>
        <w:widowControl w:val="0"/>
        <w:tabs>
          <w:tab w:val="left" w:pos="0"/>
        </w:tabs>
        <w:suppressAutoHyphens/>
        <w:rPr>
          <w:rFonts w:ascii="Times New Roman" w:hAnsi="Times New Roman"/>
          <w:szCs w:val="24"/>
        </w:rPr>
      </w:pPr>
      <w:r w:rsidRPr="00FC7D77">
        <w:rPr>
          <w:rFonts w:ascii="Times New Roman" w:hAnsi="Times New Roman"/>
          <w:bCs/>
          <w:szCs w:val="24"/>
        </w:rPr>
        <w:t>A.</w:t>
      </w:r>
      <w:r w:rsidRPr="00FC7D77">
        <w:rPr>
          <w:rFonts w:ascii="Times New Roman" w:hAnsi="Times New Roman"/>
          <w:bCs/>
          <w:szCs w:val="24"/>
        </w:rPr>
        <w:tab/>
      </w:r>
      <w:r w:rsidR="008F674A" w:rsidRPr="00FC7D77">
        <w:rPr>
          <w:rFonts w:ascii="Times New Roman" w:hAnsi="Times New Roman"/>
          <w:bCs/>
          <w:szCs w:val="24"/>
        </w:rPr>
        <w:t xml:space="preserve">Based upon additional review of </w:t>
      </w:r>
      <w:r w:rsidR="00676544" w:rsidRPr="00FC7D77">
        <w:rPr>
          <w:rFonts w:ascii="Times New Roman" w:hAnsi="Times New Roman"/>
          <w:bCs/>
          <w:szCs w:val="24"/>
        </w:rPr>
        <w:t xml:space="preserve">rate design for these rate schedules </w:t>
      </w:r>
      <w:r w:rsidR="008F674A" w:rsidRPr="00FC7D77">
        <w:rPr>
          <w:rFonts w:ascii="Times New Roman" w:hAnsi="Times New Roman"/>
          <w:bCs/>
          <w:szCs w:val="24"/>
        </w:rPr>
        <w:t xml:space="preserve">and in response to the testimonies of Mr. Chriss and </w:t>
      </w:r>
      <w:r w:rsidR="00CD7647" w:rsidRPr="00FC7D77">
        <w:rPr>
          <w:rFonts w:ascii="Times New Roman" w:hAnsi="Times New Roman"/>
          <w:szCs w:val="24"/>
        </w:rPr>
        <w:t>I</w:t>
      </w:r>
      <w:r w:rsidR="00C12A56">
        <w:rPr>
          <w:rFonts w:ascii="Times New Roman" w:hAnsi="Times New Roman"/>
          <w:szCs w:val="24"/>
        </w:rPr>
        <w:t xml:space="preserve">ndustrial </w:t>
      </w:r>
      <w:r w:rsidR="00CD7647" w:rsidRPr="00FC7D77">
        <w:rPr>
          <w:rFonts w:ascii="Times New Roman" w:hAnsi="Times New Roman"/>
          <w:szCs w:val="24"/>
        </w:rPr>
        <w:t>C</w:t>
      </w:r>
      <w:r w:rsidR="00C12A56">
        <w:rPr>
          <w:rFonts w:ascii="Times New Roman" w:hAnsi="Times New Roman"/>
          <w:szCs w:val="24"/>
        </w:rPr>
        <w:t xml:space="preserve">ustomers of </w:t>
      </w:r>
      <w:r w:rsidR="00CD7647" w:rsidRPr="00FC7D77">
        <w:rPr>
          <w:rFonts w:ascii="Times New Roman" w:hAnsi="Times New Roman"/>
          <w:szCs w:val="24"/>
        </w:rPr>
        <w:t>N</w:t>
      </w:r>
      <w:r w:rsidR="00C12A56">
        <w:rPr>
          <w:rFonts w:ascii="Times New Roman" w:hAnsi="Times New Roman"/>
          <w:szCs w:val="24"/>
        </w:rPr>
        <w:t xml:space="preserve">orthwest </w:t>
      </w:r>
      <w:r w:rsidR="00CD7647" w:rsidRPr="00FC7D77">
        <w:rPr>
          <w:rFonts w:ascii="Times New Roman" w:hAnsi="Times New Roman"/>
          <w:szCs w:val="24"/>
        </w:rPr>
        <w:t>U</w:t>
      </w:r>
      <w:r w:rsidR="00C12A56">
        <w:rPr>
          <w:rFonts w:ascii="Times New Roman" w:hAnsi="Times New Roman"/>
          <w:szCs w:val="24"/>
        </w:rPr>
        <w:t>tilities</w:t>
      </w:r>
      <w:r w:rsidR="00CD7647" w:rsidRPr="00FC7D77">
        <w:rPr>
          <w:rFonts w:ascii="Times New Roman" w:hAnsi="Times New Roman"/>
          <w:szCs w:val="24"/>
        </w:rPr>
        <w:t xml:space="preserve"> witness </w:t>
      </w:r>
      <w:r w:rsidR="00D30A64">
        <w:rPr>
          <w:rFonts w:ascii="Times New Roman" w:hAnsi="Times New Roman"/>
          <w:szCs w:val="24"/>
        </w:rPr>
        <w:t xml:space="preserve">Mr. </w:t>
      </w:r>
      <w:r w:rsidR="00CD7647" w:rsidRPr="00FC7D77">
        <w:rPr>
          <w:rFonts w:ascii="Times New Roman" w:hAnsi="Times New Roman"/>
          <w:szCs w:val="24"/>
        </w:rPr>
        <w:t>Donald W. Schoenbeck</w:t>
      </w:r>
      <w:r w:rsidR="00D30A64">
        <w:rPr>
          <w:rFonts w:ascii="Times New Roman" w:hAnsi="Times New Roman"/>
          <w:szCs w:val="24"/>
        </w:rPr>
        <w:t xml:space="preserve">, the Company has revised its rate design proposals for general service customers.  </w:t>
      </w:r>
      <w:r w:rsidR="00DB4F64">
        <w:rPr>
          <w:rFonts w:ascii="Times New Roman" w:hAnsi="Times New Roman"/>
          <w:szCs w:val="24"/>
        </w:rPr>
        <w:t>The Company</w:t>
      </w:r>
      <w:r w:rsidR="00D30A64">
        <w:rPr>
          <w:rFonts w:ascii="Times New Roman" w:hAnsi="Times New Roman"/>
          <w:szCs w:val="24"/>
        </w:rPr>
        <w:t xml:space="preserve"> propose</w:t>
      </w:r>
      <w:r w:rsidR="00DB4F64">
        <w:rPr>
          <w:rFonts w:ascii="Times New Roman" w:hAnsi="Times New Roman"/>
          <w:szCs w:val="24"/>
        </w:rPr>
        <w:t>s</w:t>
      </w:r>
      <w:r w:rsidR="008F674A" w:rsidRPr="00FC7D77">
        <w:rPr>
          <w:rFonts w:ascii="Times New Roman" w:hAnsi="Times New Roman"/>
          <w:szCs w:val="24"/>
        </w:rPr>
        <w:t xml:space="preserve"> to increase all billing elements by a uniform percentage amount for </w:t>
      </w:r>
      <w:r w:rsidR="00676544" w:rsidRPr="00FC7D77">
        <w:rPr>
          <w:rFonts w:ascii="Times New Roman" w:hAnsi="Times New Roman"/>
          <w:szCs w:val="24"/>
        </w:rPr>
        <w:t xml:space="preserve">Schedule 24, </w:t>
      </w:r>
      <w:r w:rsidR="00CD7647" w:rsidRPr="00FC7D77">
        <w:rPr>
          <w:rFonts w:ascii="Times New Roman" w:hAnsi="Times New Roman"/>
          <w:szCs w:val="24"/>
        </w:rPr>
        <w:t xml:space="preserve">Schedule 36 </w:t>
      </w:r>
      <w:r w:rsidR="008F674A" w:rsidRPr="00FC7D77">
        <w:rPr>
          <w:rFonts w:ascii="Times New Roman" w:hAnsi="Times New Roman"/>
          <w:szCs w:val="24"/>
        </w:rPr>
        <w:t xml:space="preserve">and </w:t>
      </w:r>
      <w:r w:rsidR="00CD7647" w:rsidRPr="00FC7D77">
        <w:rPr>
          <w:rFonts w:ascii="Times New Roman" w:hAnsi="Times New Roman"/>
          <w:szCs w:val="24"/>
        </w:rPr>
        <w:t xml:space="preserve">Schedule 48T. </w:t>
      </w:r>
      <w:r w:rsidR="008F674A" w:rsidRPr="00FC7D77">
        <w:rPr>
          <w:rFonts w:ascii="Times New Roman" w:hAnsi="Times New Roman"/>
          <w:szCs w:val="24"/>
        </w:rPr>
        <w:t>This will</w:t>
      </w:r>
      <w:r w:rsidR="00676544" w:rsidRPr="00FC7D77">
        <w:rPr>
          <w:rFonts w:ascii="Times New Roman" w:hAnsi="Times New Roman"/>
          <w:szCs w:val="24"/>
        </w:rPr>
        <w:t xml:space="preserve"> more closely follow cost of service and will minimize bill impacts on all customers, including seasonal customers, in Washington.</w:t>
      </w:r>
      <w:r w:rsidR="00CD7647" w:rsidRPr="00FC7D77">
        <w:rPr>
          <w:rFonts w:ascii="Times New Roman" w:hAnsi="Times New Roman"/>
          <w:szCs w:val="24"/>
        </w:rPr>
        <w:t xml:space="preserve"> </w:t>
      </w:r>
    </w:p>
    <w:p w:rsidR="00054D5B" w:rsidRDefault="00054D5B" w:rsidP="00054D5B">
      <w:pPr>
        <w:widowControl w:val="0"/>
        <w:suppressLineNumbers/>
        <w:tabs>
          <w:tab w:val="left" w:pos="0"/>
        </w:tabs>
        <w:suppressAutoHyphens/>
        <w:rPr>
          <w:rFonts w:ascii="Times New Roman" w:hAnsi="Times New Roman"/>
          <w:b/>
        </w:rPr>
      </w:pPr>
    </w:p>
    <w:p w:rsidR="005D093B" w:rsidRPr="00FC7D77" w:rsidRDefault="00A915B5" w:rsidP="00F55903">
      <w:pPr>
        <w:rPr>
          <w:rFonts w:ascii="Times New Roman" w:hAnsi="Times New Roman"/>
          <w:b/>
        </w:rPr>
      </w:pPr>
      <w:r w:rsidRPr="00FC7D77">
        <w:rPr>
          <w:rFonts w:ascii="Times New Roman" w:hAnsi="Times New Roman"/>
          <w:b/>
        </w:rPr>
        <w:t>Agricultural Pumping Service and Street Lighting</w:t>
      </w:r>
    </w:p>
    <w:p w:rsidR="005D093B" w:rsidRPr="00FC7D77" w:rsidRDefault="005D093B" w:rsidP="00F55903">
      <w:pPr>
        <w:rPr>
          <w:rFonts w:ascii="Times New Roman" w:hAnsi="Times New Roman"/>
          <w:b/>
          <w:szCs w:val="24"/>
        </w:rPr>
      </w:pPr>
      <w:r w:rsidRPr="00FC7D77">
        <w:rPr>
          <w:rFonts w:ascii="Times New Roman" w:hAnsi="Times New Roman"/>
          <w:b/>
          <w:szCs w:val="24"/>
        </w:rPr>
        <w:t>Q.</w:t>
      </w:r>
      <w:r w:rsidRPr="00FC7D77">
        <w:rPr>
          <w:rFonts w:ascii="Times New Roman" w:hAnsi="Times New Roman"/>
          <w:b/>
          <w:szCs w:val="24"/>
        </w:rPr>
        <w:tab/>
        <w:t>What changes are proposed for Agricultural Pumping Service Schedule 40?</w:t>
      </w:r>
    </w:p>
    <w:p w:rsidR="00644C89" w:rsidRPr="00FC7D77" w:rsidRDefault="005D093B" w:rsidP="00F55903">
      <w:pPr>
        <w:rPr>
          <w:rFonts w:ascii="Times New Roman" w:hAnsi="Times New Roman"/>
          <w:bCs/>
          <w:szCs w:val="24"/>
        </w:rPr>
      </w:pPr>
      <w:r w:rsidRPr="00FC7D77">
        <w:rPr>
          <w:rFonts w:ascii="Times New Roman" w:hAnsi="Times New Roman"/>
          <w:bCs/>
          <w:szCs w:val="24"/>
        </w:rPr>
        <w:t>A.</w:t>
      </w:r>
      <w:r w:rsidRPr="00FC7D77">
        <w:rPr>
          <w:rFonts w:ascii="Times New Roman" w:hAnsi="Times New Roman"/>
          <w:bCs/>
          <w:szCs w:val="24"/>
        </w:rPr>
        <w:tab/>
      </w:r>
      <w:r w:rsidR="00CD7647" w:rsidRPr="00FC7D77">
        <w:rPr>
          <w:rFonts w:ascii="Times New Roman" w:hAnsi="Times New Roman"/>
          <w:bCs/>
          <w:szCs w:val="24"/>
        </w:rPr>
        <w:t>T</w:t>
      </w:r>
      <w:r w:rsidRPr="00FC7D77">
        <w:rPr>
          <w:rFonts w:ascii="Times New Roman" w:hAnsi="Times New Roman"/>
          <w:bCs/>
          <w:szCs w:val="24"/>
        </w:rPr>
        <w:t xml:space="preserve">he Company proposes to </w:t>
      </w:r>
      <w:r w:rsidR="006664AC">
        <w:rPr>
          <w:rFonts w:ascii="Times New Roman" w:hAnsi="Times New Roman"/>
          <w:bCs/>
          <w:szCs w:val="24"/>
        </w:rPr>
        <w:t>reflect the revised revenue requirement by increasing</w:t>
      </w:r>
      <w:r w:rsidRPr="00FC7D77">
        <w:rPr>
          <w:rFonts w:ascii="Times New Roman" w:hAnsi="Times New Roman"/>
          <w:bCs/>
          <w:szCs w:val="24"/>
        </w:rPr>
        <w:t xml:space="preserve"> the Load Size </w:t>
      </w:r>
      <w:r w:rsidR="00955E92">
        <w:rPr>
          <w:rFonts w:ascii="Times New Roman" w:hAnsi="Times New Roman"/>
          <w:bCs/>
          <w:szCs w:val="24"/>
        </w:rPr>
        <w:t>C</w:t>
      </w:r>
      <w:r w:rsidRPr="00FC7D77">
        <w:rPr>
          <w:rFonts w:ascii="Times New Roman" w:hAnsi="Times New Roman"/>
          <w:bCs/>
          <w:szCs w:val="24"/>
        </w:rPr>
        <w:t xml:space="preserve">harge and </w:t>
      </w:r>
      <w:r w:rsidR="004121E9" w:rsidRPr="00FC7D77">
        <w:rPr>
          <w:rFonts w:ascii="Times New Roman" w:hAnsi="Times New Roman"/>
          <w:bCs/>
          <w:szCs w:val="24"/>
        </w:rPr>
        <w:t xml:space="preserve">the Energy Charge by </w:t>
      </w:r>
      <w:r w:rsidR="00C95EA2" w:rsidRPr="00FC7D77">
        <w:rPr>
          <w:rFonts w:ascii="Times New Roman" w:hAnsi="Times New Roman"/>
          <w:bCs/>
          <w:szCs w:val="24"/>
        </w:rPr>
        <w:t xml:space="preserve">approximately </w:t>
      </w:r>
      <w:r w:rsidR="004121E9" w:rsidRPr="00FC7D77">
        <w:rPr>
          <w:rFonts w:ascii="Times New Roman" w:hAnsi="Times New Roman"/>
          <w:bCs/>
          <w:szCs w:val="24"/>
        </w:rPr>
        <w:t xml:space="preserve">an equal </w:t>
      </w:r>
      <w:r w:rsidRPr="00FC7D77">
        <w:rPr>
          <w:rFonts w:ascii="Times New Roman" w:hAnsi="Times New Roman"/>
          <w:bCs/>
          <w:szCs w:val="24"/>
        </w:rPr>
        <w:t>percentage</w:t>
      </w:r>
      <w:r w:rsidR="00A915B5" w:rsidRPr="00FC7D77">
        <w:rPr>
          <w:rFonts w:ascii="Times New Roman" w:hAnsi="Times New Roman"/>
          <w:bCs/>
          <w:szCs w:val="24"/>
        </w:rPr>
        <w:t xml:space="preserve"> for Schedule 40</w:t>
      </w:r>
      <w:r w:rsidRPr="00FC7D77">
        <w:rPr>
          <w:rFonts w:ascii="Times New Roman" w:hAnsi="Times New Roman"/>
          <w:bCs/>
          <w:szCs w:val="24"/>
        </w:rPr>
        <w:t>.</w:t>
      </w:r>
      <w:r w:rsidR="00725256" w:rsidRPr="00FC7D77">
        <w:rPr>
          <w:rFonts w:ascii="Times New Roman" w:hAnsi="Times New Roman"/>
          <w:bCs/>
          <w:szCs w:val="24"/>
        </w:rPr>
        <w:t xml:space="preserve"> </w:t>
      </w:r>
      <w:r w:rsidR="007E0CE8" w:rsidRPr="00FC7D77">
        <w:rPr>
          <w:rFonts w:ascii="Times New Roman" w:hAnsi="Times New Roman"/>
          <w:bCs/>
          <w:szCs w:val="24"/>
        </w:rPr>
        <w:t xml:space="preserve"> </w:t>
      </w:r>
    </w:p>
    <w:p w:rsidR="005D093B" w:rsidRPr="00FC7D77" w:rsidRDefault="005D093B" w:rsidP="00F55903">
      <w:pPr>
        <w:rPr>
          <w:rFonts w:ascii="Times New Roman" w:hAnsi="Times New Roman"/>
          <w:b/>
          <w:szCs w:val="24"/>
        </w:rPr>
      </w:pPr>
      <w:r w:rsidRPr="00FC7D77">
        <w:rPr>
          <w:rFonts w:ascii="Times New Roman" w:hAnsi="Times New Roman"/>
          <w:b/>
          <w:szCs w:val="24"/>
        </w:rPr>
        <w:t>Q.</w:t>
      </w:r>
      <w:r w:rsidRPr="00FC7D77">
        <w:rPr>
          <w:rFonts w:ascii="Times New Roman" w:hAnsi="Times New Roman"/>
          <w:b/>
          <w:szCs w:val="24"/>
        </w:rPr>
        <w:tab/>
        <w:t>What changes are proposed for lighting schedules?</w:t>
      </w:r>
    </w:p>
    <w:p w:rsidR="005D093B" w:rsidRPr="00FC7D77" w:rsidRDefault="005D093B" w:rsidP="00F55903">
      <w:pPr>
        <w:rPr>
          <w:rFonts w:ascii="Times New Roman" w:hAnsi="Times New Roman"/>
          <w:bCs/>
          <w:szCs w:val="24"/>
        </w:rPr>
      </w:pPr>
      <w:r w:rsidRPr="00FC7D77">
        <w:rPr>
          <w:rFonts w:ascii="Times New Roman" w:hAnsi="Times New Roman"/>
          <w:bCs/>
          <w:szCs w:val="24"/>
        </w:rPr>
        <w:t>A.</w:t>
      </w:r>
      <w:r w:rsidRPr="00FC7D77">
        <w:rPr>
          <w:rFonts w:ascii="Times New Roman" w:hAnsi="Times New Roman"/>
          <w:bCs/>
          <w:szCs w:val="24"/>
        </w:rPr>
        <w:tab/>
      </w:r>
      <w:r w:rsidR="006664AC">
        <w:rPr>
          <w:rFonts w:ascii="Times New Roman" w:hAnsi="Times New Roman"/>
          <w:bCs/>
          <w:szCs w:val="24"/>
        </w:rPr>
        <w:t>T</w:t>
      </w:r>
      <w:r w:rsidRPr="00FC7D77">
        <w:rPr>
          <w:rFonts w:ascii="Times New Roman" w:hAnsi="Times New Roman"/>
          <w:bCs/>
          <w:szCs w:val="24"/>
        </w:rPr>
        <w:t xml:space="preserve">he Company proposes </w:t>
      </w:r>
      <w:r w:rsidR="006664AC">
        <w:rPr>
          <w:rFonts w:ascii="Times New Roman" w:hAnsi="Times New Roman"/>
          <w:bCs/>
          <w:szCs w:val="24"/>
        </w:rPr>
        <w:t xml:space="preserve">that the </w:t>
      </w:r>
      <w:r w:rsidR="00A915B5" w:rsidRPr="00FC7D77">
        <w:rPr>
          <w:rFonts w:ascii="Times New Roman" w:hAnsi="Times New Roman"/>
          <w:bCs/>
          <w:szCs w:val="24"/>
        </w:rPr>
        <w:t xml:space="preserve">increase of </w:t>
      </w:r>
      <w:r w:rsidR="00080159" w:rsidRPr="00FC7D77">
        <w:rPr>
          <w:rFonts w:ascii="Times New Roman" w:hAnsi="Times New Roman"/>
          <w:bCs/>
          <w:szCs w:val="24"/>
        </w:rPr>
        <w:t xml:space="preserve">one </w:t>
      </w:r>
      <w:r w:rsidR="00A915B5" w:rsidRPr="00FC7D77">
        <w:rPr>
          <w:rFonts w:ascii="Times New Roman" w:hAnsi="Times New Roman"/>
          <w:bCs/>
          <w:szCs w:val="24"/>
        </w:rPr>
        <w:t>percent</w:t>
      </w:r>
      <w:r w:rsidR="004121E9" w:rsidRPr="00FC7D77">
        <w:rPr>
          <w:rFonts w:ascii="Times New Roman" w:hAnsi="Times New Roman"/>
          <w:bCs/>
          <w:szCs w:val="24"/>
        </w:rPr>
        <w:t xml:space="preserve"> </w:t>
      </w:r>
      <w:r w:rsidR="006664AC">
        <w:rPr>
          <w:rFonts w:ascii="Times New Roman" w:hAnsi="Times New Roman"/>
          <w:bCs/>
          <w:szCs w:val="24"/>
        </w:rPr>
        <w:t xml:space="preserve">be implemented uniformly </w:t>
      </w:r>
      <w:r w:rsidR="004121E9" w:rsidRPr="00FC7D77">
        <w:rPr>
          <w:rFonts w:ascii="Times New Roman" w:hAnsi="Times New Roman"/>
          <w:bCs/>
          <w:szCs w:val="24"/>
        </w:rPr>
        <w:t xml:space="preserve">to all </w:t>
      </w:r>
      <w:r w:rsidR="006664AC">
        <w:rPr>
          <w:rFonts w:ascii="Times New Roman" w:hAnsi="Times New Roman"/>
          <w:bCs/>
          <w:szCs w:val="24"/>
        </w:rPr>
        <w:t>l</w:t>
      </w:r>
      <w:r w:rsidR="0016589D" w:rsidRPr="00FC7D77">
        <w:rPr>
          <w:rFonts w:ascii="Times New Roman" w:hAnsi="Times New Roman"/>
          <w:bCs/>
          <w:szCs w:val="24"/>
        </w:rPr>
        <w:t>ighting</w:t>
      </w:r>
      <w:r w:rsidR="004121E9" w:rsidRPr="00FC7D77">
        <w:rPr>
          <w:rFonts w:ascii="Times New Roman" w:hAnsi="Times New Roman"/>
          <w:bCs/>
          <w:szCs w:val="24"/>
        </w:rPr>
        <w:t xml:space="preserve"> schedules</w:t>
      </w:r>
      <w:r w:rsidRPr="00FC7D77">
        <w:rPr>
          <w:rFonts w:ascii="Times New Roman" w:hAnsi="Times New Roman"/>
          <w:bCs/>
          <w:szCs w:val="24"/>
        </w:rPr>
        <w:t>.</w:t>
      </w:r>
    </w:p>
    <w:p w:rsidR="001B080C" w:rsidRPr="00FC7D77" w:rsidRDefault="001B080C" w:rsidP="00F55903">
      <w:pPr>
        <w:pStyle w:val="BodyTextIndent"/>
        <w:rPr>
          <w:rFonts w:ascii="Times New Roman" w:hAnsi="Times New Roman"/>
          <w:b/>
          <w:szCs w:val="24"/>
        </w:rPr>
      </w:pPr>
      <w:r w:rsidRPr="00FC7D77">
        <w:rPr>
          <w:rFonts w:ascii="Times New Roman" w:hAnsi="Times New Roman"/>
          <w:b/>
          <w:szCs w:val="24"/>
        </w:rPr>
        <w:t>Low Income Bill Assistance Program</w:t>
      </w:r>
    </w:p>
    <w:p w:rsidR="001B080C" w:rsidRPr="00FC7D77" w:rsidRDefault="001B080C" w:rsidP="00F55903">
      <w:pPr>
        <w:rPr>
          <w:rFonts w:ascii="Times New Roman" w:hAnsi="Times New Roman"/>
          <w:b/>
          <w:szCs w:val="24"/>
        </w:rPr>
      </w:pPr>
      <w:r w:rsidRPr="00FC7D77">
        <w:rPr>
          <w:rFonts w:ascii="Times New Roman" w:hAnsi="Times New Roman"/>
          <w:b/>
          <w:szCs w:val="24"/>
        </w:rPr>
        <w:t>Q.</w:t>
      </w:r>
      <w:r w:rsidRPr="00FC7D77">
        <w:rPr>
          <w:rFonts w:ascii="Times New Roman" w:hAnsi="Times New Roman"/>
          <w:b/>
          <w:szCs w:val="24"/>
        </w:rPr>
        <w:tab/>
      </w:r>
      <w:r w:rsidR="00686BF2" w:rsidRPr="00FC7D77">
        <w:rPr>
          <w:rFonts w:ascii="Times New Roman" w:hAnsi="Times New Roman"/>
          <w:b/>
          <w:szCs w:val="24"/>
        </w:rPr>
        <w:t>Does</w:t>
      </w:r>
      <w:r w:rsidRPr="00FC7D77">
        <w:rPr>
          <w:rFonts w:ascii="Times New Roman" w:hAnsi="Times New Roman"/>
          <w:b/>
          <w:szCs w:val="24"/>
        </w:rPr>
        <w:t xml:space="preserve"> the Company </w:t>
      </w:r>
      <w:r w:rsidR="00686BF2" w:rsidRPr="00FC7D77">
        <w:rPr>
          <w:rFonts w:ascii="Times New Roman" w:hAnsi="Times New Roman"/>
          <w:b/>
          <w:szCs w:val="24"/>
        </w:rPr>
        <w:t xml:space="preserve">propose </w:t>
      </w:r>
      <w:r w:rsidR="00443841" w:rsidRPr="00FC7D77">
        <w:rPr>
          <w:rFonts w:ascii="Times New Roman" w:hAnsi="Times New Roman"/>
          <w:b/>
          <w:szCs w:val="24"/>
        </w:rPr>
        <w:t xml:space="preserve">any </w:t>
      </w:r>
      <w:r w:rsidRPr="00FC7D77">
        <w:rPr>
          <w:rFonts w:ascii="Times New Roman" w:hAnsi="Times New Roman"/>
          <w:b/>
          <w:szCs w:val="24"/>
        </w:rPr>
        <w:t>change</w:t>
      </w:r>
      <w:r w:rsidR="00443841" w:rsidRPr="00FC7D77">
        <w:rPr>
          <w:rFonts w:ascii="Times New Roman" w:hAnsi="Times New Roman"/>
          <w:b/>
          <w:szCs w:val="24"/>
        </w:rPr>
        <w:t>s</w:t>
      </w:r>
      <w:r w:rsidRPr="00FC7D77">
        <w:rPr>
          <w:rFonts w:ascii="Times New Roman" w:hAnsi="Times New Roman"/>
          <w:b/>
          <w:szCs w:val="24"/>
        </w:rPr>
        <w:t xml:space="preserve"> </w:t>
      </w:r>
      <w:r w:rsidR="00443841" w:rsidRPr="00FC7D77">
        <w:rPr>
          <w:rFonts w:ascii="Times New Roman" w:hAnsi="Times New Roman"/>
          <w:b/>
          <w:szCs w:val="24"/>
        </w:rPr>
        <w:t xml:space="preserve">to </w:t>
      </w:r>
      <w:r w:rsidR="00B63239" w:rsidRPr="00FC7D77">
        <w:rPr>
          <w:rFonts w:ascii="Times New Roman" w:hAnsi="Times New Roman"/>
          <w:b/>
          <w:szCs w:val="24"/>
        </w:rPr>
        <w:t xml:space="preserve">its proposals for </w:t>
      </w:r>
      <w:r w:rsidR="00686BF2" w:rsidRPr="00FC7D77">
        <w:rPr>
          <w:rFonts w:ascii="Times New Roman" w:hAnsi="Times New Roman"/>
          <w:b/>
          <w:szCs w:val="24"/>
        </w:rPr>
        <w:t xml:space="preserve">the </w:t>
      </w:r>
      <w:r w:rsidRPr="00FC7D77">
        <w:rPr>
          <w:rFonts w:ascii="Times New Roman" w:hAnsi="Times New Roman"/>
          <w:b/>
          <w:szCs w:val="24"/>
        </w:rPr>
        <w:t>Low Income Bill Assistance Program?</w:t>
      </w:r>
    </w:p>
    <w:p w:rsidR="00B63239" w:rsidRPr="00FC7D77" w:rsidRDefault="001B080C" w:rsidP="00F55903">
      <w:pPr>
        <w:pStyle w:val="BodyTextIndent"/>
        <w:rPr>
          <w:rFonts w:ascii="Times New Roman" w:hAnsi="Times New Roman"/>
          <w:szCs w:val="24"/>
        </w:rPr>
      </w:pPr>
      <w:r w:rsidRPr="00FC7D77">
        <w:rPr>
          <w:rFonts w:ascii="Times New Roman" w:hAnsi="Times New Roman"/>
          <w:bCs/>
          <w:szCs w:val="24"/>
        </w:rPr>
        <w:t>A.</w:t>
      </w:r>
      <w:r w:rsidRPr="00FC7D77">
        <w:rPr>
          <w:rFonts w:ascii="Times New Roman" w:hAnsi="Times New Roman"/>
          <w:bCs/>
          <w:szCs w:val="24"/>
        </w:rPr>
        <w:tab/>
      </w:r>
      <w:r w:rsidR="002255A5" w:rsidRPr="00FC7D77">
        <w:rPr>
          <w:rFonts w:ascii="Times New Roman" w:hAnsi="Times New Roman"/>
          <w:bCs/>
          <w:szCs w:val="24"/>
        </w:rPr>
        <w:t xml:space="preserve">Yes. </w:t>
      </w:r>
      <w:r w:rsidR="00611F69" w:rsidRPr="00FC7D77">
        <w:rPr>
          <w:rFonts w:ascii="Times New Roman" w:hAnsi="Times New Roman"/>
          <w:bCs/>
          <w:szCs w:val="24"/>
        </w:rPr>
        <w:t xml:space="preserve">The Company </w:t>
      </w:r>
      <w:r w:rsidR="00AB4239" w:rsidRPr="00FC7D77">
        <w:rPr>
          <w:rFonts w:ascii="Times New Roman" w:hAnsi="Times New Roman"/>
          <w:bCs/>
          <w:szCs w:val="24"/>
        </w:rPr>
        <w:t xml:space="preserve">believes that the proposal </w:t>
      </w:r>
      <w:bookmarkStart w:id="2" w:name="OLE_LINK1"/>
      <w:bookmarkStart w:id="3" w:name="OLE_LINK2"/>
      <w:r w:rsidR="00D4109E" w:rsidRPr="00FC7D77">
        <w:rPr>
          <w:rFonts w:ascii="Times New Roman" w:hAnsi="Times New Roman"/>
          <w:szCs w:val="24"/>
        </w:rPr>
        <w:t xml:space="preserve">by Staff witness </w:t>
      </w:r>
      <w:r w:rsidR="00B32A14">
        <w:rPr>
          <w:rFonts w:ascii="Times New Roman" w:hAnsi="Times New Roman"/>
          <w:szCs w:val="24"/>
        </w:rPr>
        <w:t>Mr.</w:t>
      </w:r>
      <w:r w:rsidR="00D4109E" w:rsidRPr="00FC7D77">
        <w:rPr>
          <w:rFonts w:ascii="Times New Roman" w:hAnsi="Times New Roman"/>
          <w:szCs w:val="24"/>
        </w:rPr>
        <w:t xml:space="preserve"> Schooley</w:t>
      </w:r>
      <w:bookmarkEnd w:id="2"/>
      <w:bookmarkEnd w:id="3"/>
      <w:r w:rsidR="00AB4239" w:rsidRPr="00FC7D77">
        <w:rPr>
          <w:rFonts w:ascii="Times New Roman" w:hAnsi="Times New Roman"/>
          <w:szCs w:val="24"/>
        </w:rPr>
        <w:t xml:space="preserve"> is reasonable</w:t>
      </w:r>
      <w:r w:rsidR="00122D94" w:rsidRPr="00FC7D77">
        <w:rPr>
          <w:rFonts w:ascii="Times New Roman" w:hAnsi="Times New Roman"/>
          <w:szCs w:val="24"/>
        </w:rPr>
        <w:t xml:space="preserve">.  Staff’s proposal </w:t>
      </w:r>
      <w:r w:rsidR="00AB4239" w:rsidRPr="00FC7D77">
        <w:rPr>
          <w:rFonts w:ascii="Times New Roman" w:hAnsi="Times New Roman"/>
          <w:szCs w:val="24"/>
        </w:rPr>
        <w:t>increase</w:t>
      </w:r>
      <w:r w:rsidR="007B06A4" w:rsidRPr="00FC7D77">
        <w:rPr>
          <w:rFonts w:ascii="Times New Roman" w:hAnsi="Times New Roman"/>
          <w:szCs w:val="24"/>
        </w:rPr>
        <w:t>s</w:t>
      </w:r>
      <w:r w:rsidR="00AB4239" w:rsidRPr="00FC7D77">
        <w:rPr>
          <w:rFonts w:ascii="Times New Roman" w:hAnsi="Times New Roman"/>
          <w:szCs w:val="24"/>
        </w:rPr>
        <w:t xml:space="preserve"> the low income </w:t>
      </w:r>
      <w:r w:rsidR="00122D94" w:rsidRPr="00FC7D77">
        <w:rPr>
          <w:rFonts w:ascii="Times New Roman" w:hAnsi="Times New Roman"/>
          <w:szCs w:val="24"/>
        </w:rPr>
        <w:t xml:space="preserve">Schedule 91 </w:t>
      </w:r>
      <w:r w:rsidR="00AB4239" w:rsidRPr="00FC7D77">
        <w:rPr>
          <w:rFonts w:ascii="Times New Roman" w:hAnsi="Times New Roman"/>
          <w:szCs w:val="24"/>
        </w:rPr>
        <w:t xml:space="preserve">surcharge </w:t>
      </w:r>
      <w:r w:rsidR="00122D94" w:rsidRPr="00FC7D77">
        <w:rPr>
          <w:rFonts w:ascii="Times New Roman" w:hAnsi="Times New Roman"/>
          <w:szCs w:val="24"/>
        </w:rPr>
        <w:t xml:space="preserve">collection </w:t>
      </w:r>
      <w:r w:rsidR="00AB4239" w:rsidRPr="00FC7D77">
        <w:rPr>
          <w:rFonts w:ascii="Times New Roman" w:hAnsi="Times New Roman"/>
          <w:szCs w:val="24"/>
        </w:rPr>
        <w:t>by the originally filed amount proposed by the Company</w:t>
      </w:r>
      <w:r w:rsidR="00122D94" w:rsidRPr="00FC7D77">
        <w:rPr>
          <w:rFonts w:ascii="Times New Roman" w:hAnsi="Times New Roman"/>
          <w:szCs w:val="24"/>
        </w:rPr>
        <w:t xml:space="preserve"> and </w:t>
      </w:r>
      <w:r w:rsidR="007B06A4" w:rsidRPr="00FC7D77">
        <w:rPr>
          <w:rFonts w:ascii="Times New Roman" w:hAnsi="Times New Roman"/>
          <w:szCs w:val="24"/>
        </w:rPr>
        <w:t xml:space="preserve">does </w:t>
      </w:r>
      <w:r w:rsidR="00122D94" w:rsidRPr="00FC7D77">
        <w:rPr>
          <w:rFonts w:ascii="Times New Roman" w:hAnsi="Times New Roman"/>
          <w:szCs w:val="24"/>
        </w:rPr>
        <w:t>not adjust it for the final ordered rate change in this case</w:t>
      </w:r>
      <w:r w:rsidR="00AB4239" w:rsidRPr="00FC7D77">
        <w:rPr>
          <w:rFonts w:ascii="Times New Roman" w:hAnsi="Times New Roman"/>
          <w:szCs w:val="24"/>
        </w:rPr>
        <w:t xml:space="preserve">.  </w:t>
      </w:r>
      <w:r w:rsidR="00D4109E" w:rsidRPr="00FC7D77">
        <w:rPr>
          <w:rFonts w:ascii="Times New Roman" w:hAnsi="Times New Roman"/>
          <w:szCs w:val="24"/>
        </w:rPr>
        <w:t xml:space="preserve"> </w:t>
      </w:r>
    </w:p>
    <w:p w:rsidR="0063225B" w:rsidRPr="00FC7D77" w:rsidRDefault="00CB79C8" w:rsidP="00F55903">
      <w:pPr>
        <w:pStyle w:val="BodyTextIndent"/>
        <w:ind w:firstLine="720"/>
        <w:rPr>
          <w:rFonts w:ascii="Times New Roman" w:hAnsi="Times New Roman"/>
        </w:rPr>
      </w:pPr>
      <w:r w:rsidRPr="00FC7D77">
        <w:rPr>
          <w:rFonts w:ascii="Times New Roman" w:hAnsi="Times New Roman"/>
          <w:szCs w:val="24"/>
        </w:rPr>
        <w:t xml:space="preserve">In addition, the Company </w:t>
      </w:r>
      <w:r w:rsidR="00B63239" w:rsidRPr="00FC7D77">
        <w:rPr>
          <w:rFonts w:ascii="Times New Roman" w:hAnsi="Times New Roman"/>
          <w:szCs w:val="24"/>
        </w:rPr>
        <w:t xml:space="preserve">will </w:t>
      </w:r>
      <w:r w:rsidR="00856E44" w:rsidRPr="00FC7D77">
        <w:rPr>
          <w:rFonts w:ascii="Times New Roman" w:hAnsi="Times New Roman"/>
          <w:szCs w:val="24"/>
        </w:rPr>
        <w:t xml:space="preserve">agree to </w:t>
      </w:r>
      <w:r w:rsidR="00122D94" w:rsidRPr="00FC7D77">
        <w:rPr>
          <w:rFonts w:ascii="Times New Roman" w:hAnsi="Times New Roman"/>
          <w:szCs w:val="24"/>
        </w:rPr>
        <w:t>support</w:t>
      </w:r>
      <w:r w:rsidRPr="00FC7D77">
        <w:rPr>
          <w:rFonts w:ascii="Times New Roman" w:hAnsi="Times New Roman"/>
          <w:szCs w:val="24"/>
        </w:rPr>
        <w:t xml:space="preserve"> </w:t>
      </w:r>
      <w:r w:rsidR="007B06A4" w:rsidRPr="00FC7D77">
        <w:rPr>
          <w:rFonts w:ascii="Times New Roman" w:hAnsi="Times New Roman"/>
          <w:szCs w:val="24"/>
        </w:rPr>
        <w:t xml:space="preserve">other </w:t>
      </w:r>
      <w:r w:rsidRPr="00FC7D77">
        <w:rPr>
          <w:rFonts w:ascii="Times New Roman" w:hAnsi="Times New Roman"/>
          <w:szCs w:val="24"/>
        </w:rPr>
        <w:t xml:space="preserve">low income proposals </w:t>
      </w:r>
      <w:r w:rsidR="007B06A4" w:rsidRPr="00FC7D77">
        <w:rPr>
          <w:rFonts w:ascii="Times New Roman" w:hAnsi="Times New Roman"/>
          <w:szCs w:val="24"/>
        </w:rPr>
        <w:t xml:space="preserve">in this case </w:t>
      </w:r>
      <w:r w:rsidRPr="00FC7D77">
        <w:rPr>
          <w:rFonts w:ascii="Times New Roman" w:hAnsi="Times New Roman"/>
          <w:szCs w:val="24"/>
        </w:rPr>
        <w:t xml:space="preserve">that provide additional </w:t>
      </w:r>
      <w:r w:rsidR="006644D7" w:rsidRPr="00FC7D77">
        <w:rPr>
          <w:rFonts w:ascii="Times New Roman" w:hAnsi="Times New Roman"/>
          <w:szCs w:val="24"/>
        </w:rPr>
        <w:t xml:space="preserve">benefits </w:t>
      </w:r>
      <w:r w:rsidR="00AB4239" w:rsidRPr="00FC7D77">
        <w:rPr>
          <w:rFonts w:ascii="Times New Roman" w:hAnsi="Times New Roman"/>
          <w:szCs w:val="24"/>
        </w:rPr>
        <w:t>for low income customers</w:t>
      </w:r>
      <w:r w:rsidR="001958FA" w:rsidRPr="00FC7D77">
        <w:rPr>
          <w:rFonts w:ascii="Times New Roman" w:hAnsi="Times New Roman"/>
          <w:szCs w:val="24"/>
        </w:rPr>
        <w:t>,</w:t>
      </w:r>
      <w:r w:rsidR="00AB4239" w:rsidRPr="00FC7D77">
        <w:rPr>
          <w:rFonts w:ascii="Times New Roman" w:hAnsi="Times New Roman"/>
          <w:szCs w:val="24"/>
        </w:rPr>
        <w:t xml:space="preserve"> as long as those </w:t>
      </w:r>
      <w:r w:rsidRPr="00FC7D77">
        <w:rPr>
          <w:rFonts w:ascii="Times New Roman" w:hAnsi="Times New Roman"/>
          <w:szCs w:val="24"/>
        </w:rPr>
        <w:t>are supported by other customers and are consistent with Commission policy</w:t>
      </w:r>
      <w:r w:rsidR="00AB4239" w:rsidRPr="00FC7D77">
        <w:rPr>
          <w:rFonts w:ascii="Times New Roman" w:hAnsi="Times New Roman"/>
          <w:szCs w:val="24"/>
        </w:rPr>
        <w:t xml:space="preserve">.  </w:t>
      </w:r>
      <w:r w:rsidR="005548F0" w:rsidRPr="00FC7D77">
        <w:rPr>
          <w:rFonts w:ascii="Times New Roman" w:hAnsi="Times New Roman"/>
          <w:szCs w:val="24"/>
        </w:rPr>
        <w:t xml:space="preserve">Company witness Ms. Rebecca </w:t>
      </w:r>
      <w:r w:rsidR="00B32A14">
        <w:rPr>
          <w:rFonts w:ascii="Times New Roman" w:hAnsi="Times New Roman"/>
          <w:szCs w:val="24"/>
        </w:rPr>
        <w:t xml:space="preserve">M. </w:t>
      </w:r>
      <w:r w:rsidR="005548F0" w:rsidRPr="00FC7D77">
        <w:rPr>
          <w:rFonts w:ascii="Times New Roman" w:hAnsi="Times New Roman"/>
          <w:szCs w:val="24"/>
        </w:rPr>
        <w:t xml:space="preserve">Eberle offers </w:t>
      </w:r>
      <w:r w:rsidR="001958FA" w:rsidRPr="00FC7D77">
        <w:rPr>
          <w:rFonts w:ascii="Times New Roman" w:hAnsi="Times New Roman"/>
          <w:szCs w:val="24"/>
        </w:rPr>
        <w:t xml:space="preserve">additional </w:t>
      </w:r>
      <w:r w:rsidR="005548F0" w:rsidRPr="00FC7D77">
        <w:rPr>
          <w:rFonts w:ascii="Times New Roman" w:hAnsi="Times New Roman"/>
          <w:szCs w:val="24"/>
        </w:rPr>
        <w:t xml:space="preserve">rebuttal testimony on low income issues.  </w:t>
      </w:r>
    </w:p>
    <w:p w:rsidR="005D093B" w:rsidRPr="00FC7D77" w:rsidRDefault="005D093B" w:rsidP="00F55903">
      <w:pPr>
        <w:rPr>
          <w:rFonts w:ascii="Times New Roman" w:hAnsi="Times New Roman"/>
          <w:b/>
        </w:rPr>
      </w:pPr>
      <w:r w:rsidRPr="00FC7D77">
        <w:rPr>
          <w:rFonts w:ascii="Times New Roman" w:hAnsi="Times New Roman"/>
          <w:b/>
        </w:rPr>
        <w:t>Q.</w:t>
      </w:r>
      <w:r w:rsidRPr="00FC7D77">
        <w:rPr>
          <w:rFonts w:ascii="Times New Roman" w:hAnsi="Times New Roman"/>
          <w:b/>
        </w:rPr>
        <w:tab/>
        <w:t>Does this conclude your testimony?</w:t>
      </w:r>
      <w:r w:rsidR="00A517D7" w:rsidRPr="00FC7D77">
        <w:rPr>
          <w:rFonts w:ascii="Times New Roman" w:hAnsi="Times New Roman"/>
          <w:b/>
        </w:rPr>
        <w:tab/>
      </w:r>
    </w:p>
    <w:p w:rsidR="00EC6496" w:rsidRPr="00FC7D77" w:rsidRDefault="005D093B" w:rsidP="00F55903">
      <w:pPr>
        <w:pStyle w:val="BodyTextIndent2"/>
        <w:ind w:hanging="720"/>
        <w:rPr>
          <w:rFonts w:ascii="Times New Roman" w:hAnsi="Times New Roman"/>
        </w:rPr>
      </w:pPr>
      <w:r w:rsidRPr="00FC7D77">
        <w:rPr>
          <w:rFonts w:ascii="Times New Roman" w:hAnsi="Times New Roman"/>
          <w:szCs w:val="24"/>
        </w:rPr>
        <w:t>A.</w:t>
      </w:r>
      <w:r w:rsidRPr="00FC7D77">
        <w:rPr>
          <w:rFonts w:ascii="Times New Roman" w:hAnsi="Times New Roman"/>
          <w:szCs w:val="24"/>
        </w:rPr>
        <w:tab/>
        <w:t>Yes</w:t>
      </w:r>
      <w:r w:rsidR="009139E9" w:rsidRPr="00FC7D77">
        <w:rPr>
          <w:rFonts w:ascii="Times New Roman" w:hAnsi="Times New Roman"/>
          <w:szCs w:val="24"/>
        </w:rPr>
        <w:t>.</w:t>
      </w:r>
      <w:r w:rsidRPr="00FC7D77">
        <w:rPr>
          <w:rFonts w:ascii="Times New Roman" w:hAnsi="Times New Roman"/>
          <w:szCs w:val="24"/>
        </w:rPr>
        <w:t xml:space="preserve"> </w:t>
      </w:r>
    </w:p>
    <w:sectPr w:rsidR="00EC6496" w:rsidRPr="00FC7D77" w:rsidSect="00D24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800" w:bottom="1440" w:left="1800" w:header="720" w:footer="720" w:gutter="0"/>
      <w:lnNumType w:countBy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D5B" w:rsidRDefault="00054D5B">
      <w:r>
        <w:separator/>
      </w:r>
    </w:p>
  </w:endnote>
  <w:endnote w:type="continuationSeparator" w:id="0">
    <w:p w:rsidR="00054D5B" w:rsidRDefault="00054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9F" w:rsidRDefault="00864D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D5B" w:rsidRDefault="00054D5B">
    <w:pPr>
      <w:pStyle w:val="Footer"/>
      <w:spacing w:line="240" w:lineRule="auto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t>Rebuttal Testimony of William R. Griffith</w:t>
    </w:r>
    <w:r>
      <w:rPr>
        <w:rStyle w:val="PageNumber"/>
        <w:rFonts w:ascii="Times New Roman" w:hAnsi="Times New Roman"/>
      </w:rPr>
      <w:tab/>
      <w:t xml:space="preserve">                                 Exhibit No.___(WRG-7T)</w:t>
    </w:r>
  </w:p>
  <w:p w:rsidR="00054D5B" w:rsidRDefault="00054D5B">
    <w:pPr>
      <w:pStyle w:val="Footer"/>
      <w:spacing w:line="240" w:lineRule="auto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Page </w:t>
    </w:r>
    <w:r w:rsidR="003B03C6"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 w:rsidR="003B03C6">
      <w:rPr>
        <w:rStyle w:val="PageNumber"/>
        <w:rFonts w:ascii="Times New Roman" w:hAnsi="Times New Roman"/>
      </w:rPr>
      <w:fldChar w:fldCharType="separate"/>
    </w:r>
    <w:r w:rsidR="00864D9F">
      <w:rPr>
        <w:rStyle w:val="PageNumber"/>
        <w:rFonts w:ascii="Times New Roman" w:hAnsi="Times New Roman"/>
        <w:noProof/>
      </w:rPr>
      <w:t>1</w:t>
    </w:r>
    <w:r w:rsidR="003B03C6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9F" w:rsidRDefault="00864D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D5B" w:rsidRDefault="00054D5B">
      <w:r>
        <w:separator/>
      </w:r>
    </w:p>
  </w:footnote>
  <w:footnote w:type="continuationSeparator" w:id="0">
    <w:p w:rsidR="00054D5B" w:rsidRDefault="00054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9F" w:rsidRDefault="00864D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D5B" w:rsidRDefault="00054D5B" w:rsidP="00557295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3B03C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B03C6">
      <w:rPr>
        <w:rStyle w:val="PageNumber"/>
      </w:rPr>
      <w:fldChar w:fldCharType="separate"/>
    </w:r>
    <w:r w:rsidR="00864D9F">
      <w:rPr>
        <w:rStyle w:val="PageNumber"/>
        <w:noProof/>
      </w:rPr>
      <w:t>1</w:t>
    </w:r>
    <w:r w:rsidR="003B03C6">
      <w:rPr>
        <w:rStyle w:val="PageNumber"/>
      </w:rPr>
      <w:fldChar w:fldCharType="end"/>
    </w:r>
  </w:p>
  <w:p w:rsidR="00054D5B" w:rsidRPr="00557295" w:rsidRDefault="00054D5B" w:rsidP="0055729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9F" w:rsidRDefault="00864D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450"/>
    <w:multiLevelType w:val="hybridMultilevel"/>
    <w:tmpl w:val="3A32200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D781D"/>
    <w:multiLevelType w:val="singleLevel"/>
    <w:tmpl w:val="73DE8872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D15234B"/>
    <w:multiLevelType w:val="hybridMultilevel"/>
    <w:tmpl w:val="0CA0C378"/>
    <w:lvl w:ilvl="0" w:tplc="FDDEC1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41A35"/>
    <w:multiLevelType w:val="singleLevel"/>
    <w:tmpl w:val="25EC57D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57568FE"/>
    <w:multiLevelType w:val="hybridMultilevel"/>
    <w:tmpl w:val="5B4034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A46D8"/>
    <w:multiLevelType w:val="hybridMultilevel"/>
    <w:tmpl w:val="BE66CA3C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7F473D"/>
    <w:multiLevelType w:val="hybridMultilevel"/>
    <w:tmpl w:val="1C2E7B02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254BEF"/>
    <w:multiLevelType w:val="singleLevel"/>
    <w:tmpl w:val="B9240E28"/>
    <w:lvl w:ilvl="0">
      <w:start w:val="1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25E5706C"/>
    <w:multiLevelType w:val="hybridMultilevel"/>
    <w:tmpl w:val="A4BA14EC"/>
    <w:lvl w:ilvl="0" w:tplc="3D402B32">
      <w:start w:val="1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FA5885"/>
    <w:multiLevelType w:val="hybridMultilevel"/>
    <w:tmpl w:val="5A4A2B30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>
    <w:nsid w:val="331D1D67"/>
    <w:multiLevelType w:val="singleLevel"/>
    <w:tmpl w:val="537A0A46"/>
    <w:lvl w:ilvl="0">
      <w:start w:val="17"/>
      <w:numFmt w:val="upperLetter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</w:abstractNum>
  <w:abstractNum w:abstractNumId="11">
    <w:nsid w:val="41C97E81"/>
    <w:multiLevelType w:val="hybridMultilevel"/>
    <w:tmpl w:val="EBF0F5D0"/>
    <w:lvl w:ilvl="0" w:tplc="F4C6E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0440C5"/>
    <w:multiLevelType w:val="hybridMultilevel"/>
    <w:tmpl w:val="38FED69C"/>
    <w:lvl w:ilvl="0" w:tplc="19BA3E1A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BC92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C11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E691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2CE6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6E39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10F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EBA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2A4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542C1E"/>
    <w:multiLevelType w:val="hybridMultilevel"/>
    <w:tmpl w:val="AD925D94"/>
    <w:lvl w:ilvl="0" w:tplc="6EC608F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7A66EBE"/>
    <w:multiLevelType w:val="hybridMultilevel"/>
    <w:tmpl w:val="BCC41C9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95055ED"/>
    <w:multiLevelType w:val="hybridMultilevel"/>
    <w:tmpl w:val="711E1464"/>
    <w:lvl w:ilvl="0" w:tplc="B03EE9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51240751"/>
    <w:multiLevelType w:val="singleLevel"/>
    <w:tmpl w:val="A65EF87C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</w:abstractNum>
  <w:abstractNum w:abstractNumId="17">
    <w:nsid w:val="52611B91"/>
    <w:multiLevelType w:val="hybridMultilevel"/>
    <w:tmpl w:val="6A8049B6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D73DEA"/>
    <w:multiLevelType w:val="hybridMultilevel"/>
    <w:tmpl w:val="C206F0C0"/>
    <w:lvl w:ilvl="0" w:tplc="C1E62E5A">
      <w:start w:val="1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430470"/>
    <w:multiLevelType w:val="hybridMultilevel"/>
    <w:tmpl w:val="660EAF02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44740B"/>
    <w:multiLevelType w:val="hybridMultilevel"/>
    <w:tmpl w:val="1EB8C8D8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5CC83557"/>
    <w:multiLevelType w:val="hybridMultilevel"/>
    <w:tmpl w:val="1228D87A"/>
    <w:lvl w:ilvl="0" w:tplc="04090015">
      <w:start w:val="1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FA930C7"/>
    <w:multiLevelType w:val="hybridMultilevel"/>
    <w:tmpl w:val="13E45B78"/>
    <w:lvl w:ilvl="0" w:tplc="DC4018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A47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F00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166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648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2266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5EE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811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CA1B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CB0831"/>
    <w:multiLevelType w:val="hybridMultilevel"/>
    <w:tmpl w:val="C95A3F2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3E4BC4"/>
    <w:multiLevelType w:val="hybridMultilevel"/>
    <w:tmpl w:val="0472E85C"/>
    <w:lvl w:ilvl="0" w:tplc="8CF8B074">
      <w:start w:val="1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0728FA"/>
    <w:multiLevelType w:val="hybridMultilevel"/>
    <w:tmpl w:val="519066C2"/>
    <w:lvl w:ilvl="0" w:tplc="BA48E9AC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081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B2EA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5EA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400E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EA13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74F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BC50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167D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235667"/>
    <w:multiLevelType w:val="singleLevel"/>
    <w:tmpl w:val="0734C13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9"/>
  </w:num>
  <w:num w:numId="5">
    <w:abstractNumId w:val="20"/>
  </w:num>
  <w:num w:numId="6">
    <w:abstractNumId w:val="18"/>
  </w:num>
  <w:num w:numId="7">
    <w:abstractNumId w:val="14"/>
  </w:num>
  <w:num w:numId="8">
    <w:abstractNumId w:val="8"/>
  </w:num>
  <w:num w:numId="9">
    <w:abstractNumId w:val="24"/>
  </w:num>
  <w:num w:numId="10">
    <w:abstractNumId w:val="23"/>
  </w:num>
  <w:num w:numId="11">
    <w:abstractNumId w:val="17"/>
  </w:num>
  <w:num w:numId="12">
    <w:abstractNumId w:val="19"/>
  </w:num>
  <w:num w:numId="13">
    <w:abstractNumId w:val="26"/>
  </w:num>
  <w:num w:numId="14">
    <w:abstractNumId w:val="3"/>
  </w:num>
  <w:num w:numId="15">
    <w:abstractNumId w:val="10"/>
  </w:num>
  <w:num w:numId="16">
    <w:abstractNumId w:val="7"/>
  </w:num>
  <w:num w:numId="17">
    <w:abstractNumId w:val="16"/>
  </w:num>
  <w:num w:numId="18">
    <w:abstractNumId w:val="1"/>
  </w:num>
  <w:num w:numId="19">
    <w:abstractNumId w:val="5"/>
  </w:num>
  <w:num w:numId="20">
    <w:abstractNumId w:val="13"/>
  </w:num>
  <w:num w:numId="21">
    <w:abstractNumId w:val="4"/>
  </w:num>
  <w:num w:numId="22">
    <w:abstractNumId w:val="21"/>
  </w:num>
  <w:num w:numId="23">
    <w:abstractNumId w:val="6"/>
  </w:num>
  <w:num w:numId="24">
    <w:abstractNumId w:val="0"/>
  </w:num>
  <w:num w:numId="25">
    <w:abstractNumId w:val="11"/>
  </w:num>
  <w:num w:numId="26">
    <w:abstractNumId w:val="2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FD4AB5"/>
    <w:rsid w:val="000047F4"/>
    <w:rsid w:val="00004D8B"/>
    <w:rsid w:val="00005F2F"/>
    <w:rsid w:val="00010B70"/>
    <w:rsid w:val="00013F11"/>
    <w:rsid w:val="00017F0F"/>
    <w:rsid w:val="000217A0"/>
    <w:rsid w:val="00021B21"/>
    <w:rsid w:val="00022178"/>
    <w:rsid w:val="00023748"/>
    <w:rsid w:val="00023EDC"/>
    <w:rsid w:val="00024F42"/>
    <w:rsid w:val="000257CA"/>
    <w:rsid w:val="00026649"/>
    <w:rsid w:val="000305A3"/>
    <w:rsid w:val="00030D2C"/>
    <w:rsid w:val="00033601"/>
    <w:rsid w:val="00033FE9"/>
    <w:rsid w:val="0003781F"/>
    <w:rsid w:val="000435DA"/>
    <w:rsid w:val="0004451A"/>
    <w:rsid w:val="00045858"/>
    <w:rsid w:val="00050334"/>
    <w:rsid w:val="0005145B"/>
    <w:rsid w:val="00052C26"/>
    <w:rsid w:val="00053ABC"/>
    <w:rsid w:val="00053FBB"/>
    <w:rsid w:val="00054D5B"/>
    <w:rsid w:val="00063AA2"/>
    <w:rsid w:val="00064F9F"/>
    <w:rsid w:val="000717B2"/>
    <w:rsid w:val="00071D36"/>
    <w:rsid w:val="00071E55"/>
    <w:rsid w:val="00074371"/>
    <w:rsid w:val="000755C3"/>
    <w:rsid w:val="00080159"/>
    <w:rsid w:val="00082DCE"/>
    <w:rsid w:val="00087978"/>
    <w:rsid w:val="0009025E"/>
    <w:rsid w:val="0009290A"/>
    <w:rsid w:val="000A1DF1"/>
    <w:rsid w:val="000A3BFE"/>
    <w:rsid w:val="000A5C0D"/>
    <w:rsid w:val="000A7B80"/>
    <w:rsid w:val="000B203A"/>
    <w:rsid w:val="000B7070"/>
    <w:rsid w:val="000B7AF0"/>
    <w:rsid w:val="000C3C7B"/>
    <w:rsid w:val="000C7C21"/>
    <w:rsid w:val="000D0A17"/>
    <w:rsid w:val="000D4702"/>
    <w:rsid w:val="000D5546"/>
    <w:rsid w:val="000E378E"/>
    <w:rsid w:val="000E45CF"/>
    <w:rsid w:val="000E53D0"/>
    <w:rsid w:val="000F07C7"/>
    <w:rsid w:val="000F3179"/>
    <w:rsid w:val="0010133E"/>
    <w:rsid w:val="001041EA"/>
    <w:rsid w:val="0010648A"/>
    <w:rsid w:val="001145F6"/>
    <w:rsid w:val="0011656B"/>
    <w:rsid w:val="00122D94"/>
    <w:rsid w:val="001247BC"/>
    <w:rsid w:val="00125A78"/>
    <w:rsid w:val="00126B29"/>
    <w:rsid w:val="00130B7A"/>
    <w:rsid w:val="00132A8A"/>
    <w:rsid w:val="00133D26"/>
    <w:rsid w:val="00136947"/>
    <w:rsid w:val="00136948"/>
    <w:rsid w:val="00141730"/>
    <w:rsid w:val="00141B05"/>
    <w:rsid w:val="00141D8D"/>
    <w:rsid w:val="00142949"/>
    <w:rsid w:val="00143A85"/>
    <w:rsid w:val="001553F9"/>
    <w:rsid w:val="001573CE"/>
    <w:rsid w:val="001601C8"/>
    <w:rsid w:val="0016589D"/>
    <w:rsid w:val="001667E8"/>
    <w:rsid w:val="00173476"/>
    <w:rsid w:val="00174B2D"/>
    <w:rsid w:val="00175957"/>
    <w:rsid w:val="00176A79"/>
    <w:rsid w:val="00176B86"/>
    <w:rsid w:val="00184E22"/>
    <w:rsid w:val="00187E09"/>
    <w:rsid w:val="00194744"/>
    <w:rsid w:val="001958FA"/>
    <w:rsid w:val="00196FAB"/>
    <w:rsid w:val="001A17F8"/>
    <w:rsid w:val="001A3823"/>
    <w:rsid w:val="001A6A0E"/>
    <w:rsid w:val="001B080C"/>
    <w:rsid w:val="001B097A"/>
    <w:rsid w:val="001C58D5"/>
    <w:rsid w:val="001D06F3"/>
    <w:rsid w:val="001D12D0"/>
    <w:rsid w:val="001D70F1"/>
    <w:rsid w:val="001F5B51"/>
    <w:rsid w:val="00200BF0"/>
    <w:rsid w:val="0020152A"/>
    <w:rsid w:val="00205FE4"/>
    <w:rsid w:val="00206530"/>
    <w:rsid w:val="00207A47"/>
    <w:rsid w:val="00217E30"/>
    <w:rsid w:val="002243B3"/>
    <w:rsid w:val="002255A5"/>
    <w:rsid w:val="002256CA"/>
    <w:rsid w:val="0022665B"/>
    <w:rsid w:val="00230EEF"/>
    <w:rsid w:val="00232E28"/>
    <w:rsid w:val="00237E9F"/>
    <w:rsid w:val="00244E7F"/>
    <w:rsid w:val="00252F80"/>
    <w:rsid w:val="002532BB"/>
    <w:rsid w:val="00255D28"/>
    <w:rsid w:val="002620B9"/>
    <w:rsid w:val="00267241"/>
    <w:rsid w:val="0027073E"/>
    <w:rsid w:val="00271AC4"/>
    <w:rsid w:val="002870FD"/>
    <w:rsid w:val="00294C20"/>
    <w:rsid w:val="00295326"/>
    <w:rsid w:val="002954F0"/>
    <w:rsid w:val="0029551A"/>
    <w:rsid w:val="002A245B"/>
    <w:rsid w:val="002A2F00"/>
    <w:rsid w:val="002A39DE"/>
    <w:rsid w:val="002A5F6D"/>
    <w:rsid w:val="002A76D1"/>
    <w:rsid w:val="002B1237"/>
    <w:rsid w:val="002B207B"/>
    <w:rsid w:val="002B34EE"/>
    <w:rsid w:val="002B4FF4"/>
    <w:rsid w:val="002C2A5E"/>
    <w:rsid w:val="002C2D2B"/>
    <w:rsid w:val="002D01D4"/>
    <w:rsid w:val="002D16F4"/>
    <w:rsid w:val="002D3BCB"/>
    <w:rsid w:val="002D6879"/>
    <w:rsid w:val="002E0A90"/>
    <w:rsid w:val="002E238E"/>
    <w:rsid w:val="002E3464"/>
    <w:rsid w:val="002E36A3"/>
    <w:rsid w:val="002E4AAB"/>
    <w:rsid w:val="002F185B"/>
    <w:rsid w:val="002F1A94"/>
    <w:rsid w:val="002F1B4C"/>
    <w:rsid w:val="002F692D"/>
    <w:rsid w:val="0030239E"/>
    <w:rsid w:val="00303B75"/>
    <w:rsid w:val="003054A9"/>
    <w:rsid w:val="003141E3"/>
    <w:rsid w:val="003168F3"/>
    <w:rsid w:val="00316E59"/>
    <w:rsid w:val="00317603"/>
    <w:rsid w:val="0031765D"/>
    <w:rsid w:val="00330E3C"/>
    <w:rsid w:val="0033641D"/>
    <w:rsid w:val="003367A6"/>
    <w:rsid w:val="00341262"/>
    <w:rsid w:val="0035134A"/>
    <w:rsid w:val="00360AA7"/>
    <w:rsid w:val="00364B1D"/>
    <w:rsid w:val="00371F7C"/>
    <w:rsid w:val="00381A1E"/>
    <w:rsid w:val="003835A6"/>
    <w:rsid w:val="00392ADB"/>
    <w:rsid w:val="00397E21"/>
    <w:rsid w:val="003A460A"/>
    <w:rsid w:val="003B03C6"/>
    <w:rsid w:val="003C5238"/>
    <w:rsid w:val="003D0334"/>
    <w:rsid w:val="003D2B73"/>
    <w:rsid w:val="003D3593"/>
    <w:rsid w:val="003D4EFC"/>
    <w:rsid w:val="003D5254"/>
    <w:rsid w:val="003D67D1"/>
    <w:rsid w:val="003E081D"/>
    <w:rsid w:val="003E0E43"/>
    <w:rsid w:val="003E48E0"/>
    <w:rsid w:val="003F1660"/>
    <w:rsid w:val="003F6EFA"/>
    <w:rsid w:val="003F7012"/>
    <w:rsid w:val="00410654"/>
    <w:rsid w:val="004121E9"/>
    <w:rsid w:val="00415280"/>
    <w:rsid w:val="00415F56"/>
    <w:rsid w:val="004168FE"/>
    <w:rsid w:val="00420544"/>
    <w:rsid w:val="00423737"/>
    <w:rsid w:val="00425B65"/>
    <w:rsid w:val="0042631F"/>
    <w:rsid w:val="00426CB6"/>
    <w:rsid w:val="004341FA"/>
    <w:rsid w:val="004372F3"/>
    <w:rsid w:val="004422F7"/>
    <w:rsid w:val="00443841"/>
    <w:rsid w:val="00443962"/>
    <w:rsid w:val="00444A1F"/>
    <w:rsid w:val="00451A94"/>
    <w:rsid w:val="00454D4E"/>
    <w:rsid w:val="0045665F"/>
    <w:rsid w:val="00457D21"/>
    <w:rsid w:val="0046081A"/>
    <w:rsid w:val="004608DC"/>
    <w:rsid w:val="0046790A"/>
    <w:rsid w:val="0047737C"/>
    <w:rsid w:val="004840D2"/>
    <w:rsid w:val="00486F62"/>
    <w:rsid w:val="00487BDD"/>
    <w:rsid w:val="0049099C"/>
    <w:rsid w:val="00492713"/>
    <w:rsid w:val="004A3544"/>
    <w:rsid w:val="004B1C1A"/>
    <w:rsid w:val="004B21D0"/>
    <w:rsid w:val="004B280E"/>
    <w:rsid w:val="004B2F78"/>
    <w:rsid w:val="004B4B85"/>
    <w:rsid w:val="004B7079"/>
    <w:rsid w:val="004B72A2"/>
    <w:rsid w:val="004C0D79"/>
    <w:rsid w:val="004C1355"/>
    <w:rsid w:val="004C14D4"/>
    <w:rsid w:val="004C25DF"/>
    <w:rsid w:val="004C311B"/>
    <w:rsid w:val="004C3335"/>
    <w:rsid w:val="004C6314"/>
    <w:rsid w:val="004D3BD8"/>
    <w:rsid w:val="004E165C"/>
    <w:rsid w:val="004E734D"/>
    <w:rsid w:val="004F0461"/>
    <w:rsid w:val="004F1512"/>
    <w:rsid w:val="004F2A4A"/>
    <w:rsid w:val="004F60A3"/>
    <w:rsid w:val="004F63C9"/>
    <w:rsid w:val="005011AD"/>
    <w:rsid w:val="0050434C"/>
    <w:rsid w:val="00505E22"/>
    <w:rsid w:val="00510A46"/>
    <w:rsid w:val="00515E88"/>
    <w:rsid w:val="005201DF"/>
    <w:rsid w:val="00520483"/>
    <w:rsid w:val="0052386F"/>
    <w:rsid w:val="005306D1"/>
    <w:rsid w:val="00532D14"/>
    <w:rsid w:val="0054002D"/>
    <w:rsid w:val="00546D81"/>
    <w:rsid w:val="00550445"/>
    <w:rsid w:val="00550F24"/>
    <w:rsid w:val="005548F0"/>
    <w:rsid w:val="00557295"/>
    <w:rsid w:val="00557D14"/>
    <w:rsid w:val="005678D7"/>
    <w:rsid w:val="005709A5"/>
    <w:rsid w:val="00574554"/>
    <w:rsid w:val="00580B33"/>
    <w:rsid w:val="005820AE"/>
    <w:rsid w:val="00584FAE"/>
    <w:rsid w:val="0058784A"/>
    <w:rsid w:val="00590F24"/>
    <w:rsid w:val="005911F4"/>
    <w:rsid w:val="00592989"/>
    <w:rsid w:val="0059369B"/>
    <w:rsid w:val="0059398A"/>
    <w:rsid w:val="00595CC0"/>
    <w:rsid w:val="005A7A39"/>
    <w:rsid w:val="005B00BB"/>
    <w:rsid w:val="005B19D5"/>
    <w:rsid w:val="005B624C"/>
    <w:rsid w:val="005D093B"/>
    <w:rsid w:val="005D521D"/>
    <w:rsid w:val="005E01F6"/>
    <w:rsid w:val="005E1785"/>
    <w:rsid w:val="005E4387"/>
    <w:rsid w:val="005E506B"/>
    <w:rsid w:val="005F4530"/>
    <w:rsid w:val="005F4B20"/>
    <w:rsid w:val="005F5369"/>
    <w:rsid w:val="005F654A"/>
    <w:rsid w:val="005F6D29"/>
    <w:rsid w:val="006028F1"/>
    <w:rsid w:val="00605206"/>
    <w:rsid w:val="00611F69"/>
    <w:rsid w:val="00612FAB"/>
    <w:rsid w:val="00617C2F"/>
    <w:rsid w:val="00623DF3"/>
    <w:rsid w:val="00624B75"/>
    <w:rsid w:val="0062568B"/>
    <w:rsid w:val="00631511"/>
    <w:rsid w:val="0063225B"/>
    <w:rsid w:val="00636F61"/>
    <w:rsid w:val="00637385"/>
    <w:rsid w:val="00640ED8"/>
    <w:rsid w:val="006432FA"/>
    <w:rsid w:val="00644C89"/>
    <w:rsid w:val="006460E6"/>
    <w:rsid w:val="006469AF"/>
    <w:rsid w:val="006523F9"/>
    <w:rsid w:val="00655942"/>
    <w:rsid w:val="006579A5"/>
    <w:rsid w:val="00660061"/>
    <w:rsid w:val="00660939"/>
    <w:rsid w:val="006634B2"/>
    <w:rsid w:val="0066449A"/>
    <w:rsid w:val="006644D7"/>
    <w:rsid w:val="006664AC"/>
    <w:rsid w:val="00676544"/>
    <w:rsid w:val="00681E48"/>
    <w:rsid w:val="00686799"/>
    <w:rsid w:val="00686BF2"/>
    <w:rsid w:val="006A3CC0"/>
    <w:rsid w:val="006B21DC"/>
    <w:rsid w:val="006B25DE"/>
    <w:rsid w:val="006B3856"/>
    <w:rsid w:val="006B4FBC"/>
    <w:rsid w:val="006C132F"/>
    <w:rsid w:val="006C267D"/>
    <w:rsid w:val="006C459D"/>
    <w:rsid w:val="006C4C4A"/>
    <w:rsid w:val="006D0225"/>
    <w:rsid w:val="006D03AF"/>
    <w:rsid w:val="006D1998"/>
    <w:rsid w:val="006D4293"/>
    <w:rsid w:val="006D5AE6"/>
    <w:rsid w:val="006E1501"/>
    <w:rsid w:val="006E375D"/>
    <w:rsid w:val="006F6081"/>
    <w:rsid w:val="006F6141"/>
    <w:rsid w:val="00700639"/>
    <w:rsid w:val="00702F5A"/>
    <w:rsid w:val="00702F70"/>
    <w:rsid w:val="007037FD"/>
    <w:rsid w:val="00703DEE"/>
    <w:rsid w:val="00706A7F"/>
    <w:rsid w:val="0071225B"/>
    <w:rsid w:val="00712A96"/>
    <w:rsid w:val="00714F33"/>
    <w:rsid w:val="0071522A"/>
    <w:rsid w:val="00715EF7"/>
    <w:rsid w:val="00725256"/>
    <w:rsid w:val="0072691E"/>
    <w:rsid w:val="00733AFC"/>
    <w:rsid w:val="00735847"/>
    <w:rsid w:val="0074102C"/>
    <w:rsid w:val="00742358"/>
    <w:rsid w:val="007477F5"/>
    <w:rsid w:val="00757B63"/>
    <w:rsid w:val="00760F9F"/>
    <w:rsid w:val="007654B5"/>
    <w:rsid w:val="0077112B"/>
    <w:rsid w:val="00772D52"/>
    <w:rsid w:val="00775824"/>
    <w:rsid w:val="00777120"/>
    <w:rsid w:val="007828FE"/>
    <w:rsid w:val="00783BED"/>
    <w:rsid w:val="00793788"/>
    <w:rsid w:val="007974C7"/>
    <w:rsid w:val="007A2305"/>
    <w:rsid w:val="007A2D60"/>
    <w:rsid w:val="007A30FC"/>
    <w:rsid w:val="007A58BF"/>
    <w:rsid w:val="007A66EF"/>
    <w:rsid w:val="007B06A4"/>
    <w:rsid w:val="007B2F49"/>
    <w:rsid w:val="007B360A"/>
    <w:rsid w:val="007B505C"/>
    <w:rsid w:val="007B5614"/>
    <w:rsid w:val="007B57CF"/>
    <w:rsid w:val="007B6D92"/>
    <w:rsid w:val="007C1146"/>
    <w:rsid w:val="007C3C2F"/>
    <w:rsid w:val="007C45EE"/>
    <w:rsid w:val="007D0B71"/>
    <w:rsid w:val="007D30A9"/>
    <w:rsid w:val="007E0CE8"/>
    <w:rsid w:val="007F5849"/>
    <w:rsid w:val="007F5C6C"/>
    <w:rsid w:val="007F6BCF"/>
    <w:rsid w:val="007F7843"/>
    <w:rsid w:val="0081141E"/>
    <w:rsid w:val="00811579"/>
    <w:rsid w:val="00812A15"/>
    <w:rsid w:val="0081332D"/>
    <w:rsid w:val="00815781"/>
    <w:rsid w:val="00820C63"/>
    <w:rsid w:val="008449F2"/>
    <w:rsid w:val="008462BC"/>
    <w:rsid w:val="00853818"/>
    <w:rsid w:val="0085500C"/>
    <w:rsid w:val="008550B6"/>
    <w:rsid w:val="00856E44"/>
    <w:rsid w:val="0086122B"/>
    <w:rsid w:val="00864D9F"/>
    <w:rsid w:val="0086568C"/>
    <w:rsid w:val="008700D5"/>
    <w:rsid w:val="00871889"/>
    <w:rsid w:val="00872C53"/>
    <w:rsid w:val="008757CA"/>
    <w:rsid w:val="00876333"/>
    <w:rsid w:val="00876BED"/>
    <w:rsid w:val="008817DA"/>
    <w:rsid w:val="00891C4B"/>
    <w:rsid w:val="00892DEA"/>
    <w:rsid w:val="0089715B"/>
    <w:rsid w:val="008A0A09"/>
    <w:rsid w:val="008A12A2"/>
    <w:rsid w:val="008A3774"/>
    <w:rsid w:val="008A4E8A"/>
    <w:rsid w:val="008A7261"/>
    <w:rsid w:val="008B01C9"/>
    <w:rsid w:val="008B1391"/>
    <w:rsid w:val="008B3F68"/>
    <w:rsid w:val="008B5D9F"/>
    <w:rsid w:val="008B5FEE"/>
    <w:rsid w:val="008B63CB"/>
    <w:rsid w:val="008C249D"/>
    <w:rsid w:val="008C2784"/>
    <w:rsid w:val="008D54D3"/>
    <w:rsid w:val="008E0475"/>
    <w:rsid w:val="008E423A"/>
    <w:rsid w:val="008F026C"/>
    <w:rsid w:val="008F2164"/>
    <w:rsid w:val="008F674A"/>
    <w:rsid w:val="008F75B6"/>
    <w:rsid w:val="009055AD"/>
    <w:rsid w:val="009107E0"/>
    <w:rsid w:val="00912810"/>
    <w:rsid w:val="00912E77"/>
    <w:rsid w:val="009139E9"/>
    <w:rsid w:val="009148DD"/>
    <w:rsid w:val="00914EEE"/>
    <w:rsid w:val="00921482"/>
    <w:rsid w:val="00921DA6"/>
    <w:rsid w:val="00932245"/>
    <w:rsid w:val="009360D9"/>
    <w:rsid w:val="0094071C"/>
    <w:rsid w:val="00940E41"/>
    <w:rsid w:val="00950434"/>
    <w:rsid w:val="00951DB9"/>
    <w:rsid w:val="00953E22"/>
    <w:rsid w:val="00955E92"/>
    <w:rsid w:val="00956B8B"/>
    <w:rsid w:val="00957FA6"/>
    <w:rsid w:val="00962489"/>
    <w:rsid w:val="009728D7"/>
    <w:rsid w:val="009818D5"/>
    <w:rsid w:val="00990FC8"/>
    <w:rsid w:val="009922B7"/>
    <w:rsid w:val="009923C4"/>
    <w:rsid w:val="0099335D"/>
    <w:rsid w:val="00994EF5"/>
    <w:rsid w:val="009A2E73"/>
    <w:rsid w:val="009A3D2B"/>
    <w:rsid w:val="009B21A9"/>
    <w:rsid w:val="009B474C"/>
    <w:rsid w:val="009B6F24"/>
    <w:rsid w:val="009C5CB9"/>
    <w:rsid w:val="009C78DB"/>
    <w:rsid w:val="009D061C"/>
    <w:rsid w:val="009D160C"/>
    <w:rsid w:val="009D377A"/>
    <w:rsid w:val="009D50A8"/>
    <w:rsid w:val="009D553D"/>
    <w:rsid w:val="009D6DCA"/>
    <w:rsid w:val="009E11F4"/>
    <w:rsid w:val="009E3964"/>
    <w:rsid w:val="009E4470"/>
    <w:rsid w:val="009E55A1"/>
    <w:rsid w:val="009E7001"/>
    <w:rsid w:val="009F1F57"/>
    <w:rsid w:val="009F3C55"/>
    <w:rsid w:val="009F4525"/>
    <w:rsid w:val="009F5CEE"/>
    <w:rsid w:val="009F6FBD"/>
    <w:rsid w:val="00A10153"/>
    <w:rsid w:val="00A10353"/>
    <w:rsid w:val="00A122CB"/>
    <w:rsid w:val="00A132E9"/>
    <w:rsid w:val="00A157DC"/>
    <w:rsid w:val="00A15D71"/>
    <w:rsid w:val="00A16E26"/>
    <w:rsid w:val="00A2460A"/>
    <w:rsid w:val="00A260CC"/>
    <w:rsid w:val="00A3681E"/>
    <w:rsid w:val="00A44DA6"/>
    <w:rsid w:val="00A46777"/>
    <w:rsid w:val="00A517D7"/>
    <w:rsid w:val="00A52B0D"/>
    <w:rsid w:val="00A557C7"/>
    <w:rsid w:val="00A55E0C"/>
    <w:rsid w:val="00A575B9"/>
    <w:rsid w:val="00A57AB1"/>
    <w:rsid w:val="00A6787A"/>
    <w:rsid w:val="00A70091"/>
    <w:rsid w:val="00A70843"/>
    <w:rsid w:val="00A7291B"/>
    <w:rsid w:val="00A73CE5"/>
    <w:rsid w:val="00A7589F"/>
    <w:rsid w:val="00A81C2F"/>
    <w:rsid w:val="00A851F9"/>
    <w:rsid w:val="00A915B5"/>
    <w:rsid w:val="00A92E87"/>
    <w:rsid w:val="00A95DBC"/>
    <w:rsid w:val="00A97545"/>
    <w:rsid w:val="00A97EF1"/>
    <w:rsid w:val="00AA19AE"/>
    <w:rsid w:val="00AA368B"/>
    <w:rsid w:val="00AA36DA"/>
    <w:rsid w:val="00AA51BE"/>
    <w:rsid w:val="00AA5315"/>
    <w:rsid w:val="00AB118C"/>
    <w:rsid w:val="00AB4239"/>
    <w:rsid w:val="00AB5C57"/>
    <w:rsid w:val="00AD2824"/>
    <w:rsid w:val="00AE03B0"/>
    <w:rsid w:val="00AE2497"/>
    <w:rsid w:val="00AE27F9"/>
    <w:rsid w:val="00AF0A51"/>
    <w:rsid w:val="00AF3567"/>
    <w:rsid w:val="00AF544E"/>
    <w:rsid w:val="00AF57AA"/>
    <w:rsid w:val="00B00F42"/>
    <w:rsid w:val="00B02D64"/>
    <w:rsid w:val="00B04E6D"/>
    <w:rsid w:val="00B07B37"/>
    <w:rsid w:val="00B13E1C"/>
    <w:rsid w:val="00B142C2"/>
    <w:rsid w:val="00B1463E"/>
    <w:rsid w:val="00B16354"/>
    <w:rsid w:val="00B268A5"/>
    <w:rsid w:val="00B27A00"/>
    <w:rsid w:val="00B30CA7"/>
    <w:rsid w:val="00B31359"/>
    <w:rsid w:val="00B32A14"/>
    <w:rsid w:val="00B3759E"/>
    <w:rsid w:val="00B445AD"/>
    <w:rsid w:val="00B46133"/>
    <w:rsid w:val="00B55F7F"/>
    <w:rsid w:val="00B61CE4"/>
    <w:rsid w:val="00B6225E"/>
    <w:rsid w:val="00B63239"/>
    <w:rsid w:val="00B7193D"/>
    <w:rsid w:val="00B71CD7"/>
    <w:rsid w:val="00B809B9"/>
    <w:rsid w:val="00B84428"/>
    <w:rsid w:val="00B8558E"/>
    <w:rsid w:val="00B90607"/>
    <w:rsid w:val="00B92554"/>
    <w:rsid w:val="00B93BB9"/>
    <w:rsid w:val="00B94F9E"/>
    <w:rsid w:val="00BA0196"/>
    <w:rsid w:val="00BA1A0F"/>
    <w:rsid w:val="00BA3E37"/>
    <w:rsid w:val="00BB7673"/>
    <w:rsid w:val="00BB77E6"/>
    <w:rsid w:val="00BC2F23"/>
    <w:rsid w:val="00BC3176"/>
    <w:rsid w:val="00BC49EC"/>
    <w:rsid w:val="00BC5D80"/>
    <w:rsid w:val="00BC7C90"/>
    <w:rsid w:val="00BD39BE"/>
    <w:rsid w:val="00BD43DC"/>
    <w:rsid w:val="00BD4AFE"/>
    <w:rsid w:val="00BD6D9E"/>
    <w:rsid w:val="00BE2FEB"/>
    <w:rsid w:val="00BF36FE"/>
    <w:rsid w:val="00BF5F0B"/>
    <w:rsid w:val="00BF7FF1"/>
    <w:rsid w:val="00C0081F"/>
    <w:rsid w:val="00C04EC2"/>
    <w:rsid w:val="00C0748A"/>
    <w:rsid w:val="00C111CC"/>
    <w:rsid w:val="00C11EFB"/>
    <w:rsid w:val="00C1292C"/>
    <w:rsid w:val="00C12A56"/>
    <w:rsid w:val="00C15F0E"/>
    <w:rsid w:val="00C2070F"/>
    <w:rsid w:val="00C21759"/>
    <w:rsid w:val="00C25410"/>
    <w:rsid w:val="00C327EA"/>
    <w:rsid w:val="00C335EE"/>
    <w:rsid w:val="00C33B4A"/>
    <w:rsid w:val="00C33C17"/>
    <w:rsid w:val="00C34806"/>
    <w:rsid w:val="00C35B3D"/>
    <w:rsid w:val="00C44ACD"/>
    <w:rsid w:val="00C47E85"/>
    <w:rsid w:val="00C50A93"/>
    <w:rsid w:val="00C563D7"/>
    <w:rsid w:val="00C652FE"/>
    <w:rsid w:val="00C75122"/>
    <w:rsid w:val="00C76AAF"/>
    <w:rsid w:val="00C80A7D"/>
    <w:rsid w:val="00C816F2"/>
    <w:rsid w:val="00C8314F"/>
    <w:rsid w:val="00C842A7"/>
    <w:rsid w:val="00C93889"/>
    <w:rsid w:val="00C93F66"/>
    <w:rsid w:val="00C95EA2"/>
    <w:rsid w:val="00C96331"/>
    <w:rsid w:val="00CB45A7"/>
    <w:rsid w:val="00CB5716"/>
    <w:rsid w:val="00CB79C8"/>
    <w:rsid w:val="00CD0174"/>
    <w:rsid w:val="00CD7647"/>
    <w:rsid w:val="00CE1EDD"/>
    <w:rsid w:val="00CE2265"/>
    <w:rsid w:val="00CF6574"/>
    <w:rsid w:val="00CF75D5"/>
    <w:rsid w:val="00D05039"/>
    <w:rsid w:val="00D10D4E"/>
    <w:rsid w:val="00D11F98"/>
    <w:rsid w:val="00D12827"/>
    <w:rsid w:val="00D242CE"/>
    <w:rsid w:val="00D24707"/>
    <w:rsid w:val="00D255C4"/>
    <w:rsid w:val="00D2731A"/>
    <w:rsid w:val="00D30A64"/>
    <w:rsid w:val="00D366D4"/>
    <w:rsid w:val="00D36B04"/>
    <w:rsid w:val="00D373D7"/>
    <w:rsid w:val="00D4109E"/>
    <w:rsid w:val="00D42EC4"/>
    <w:rsid w:val="00D43F40"/>
    <w:rsid w:val="00D4567D"/>
    <w:rsid w:val="00D462F8"/>
    <w:rsid w:val="00D512BE"/>
    <w:rsid w:val="00D51F50"/>
    <w:rsid w:val="00D534F3"/>
    <w:rsid w:val="00D53D7A"/>
    <w:rsid w:val="00D60120"/>
    <w:rsid w:val="00D6244A"/>
    <w:rsid w:val="00D63628"/>
    <w:rsid w:val="00D63C2B"/>
    <w:rsid w:val="00D653FD"/>
    <w:rsid w:val="00D666DF"/>
    <w:rsid w:val="00D813AF"/>
    <w:rsid w:val="00D854FD"/>
    <w:rsid w:val="00D87F2A"/>
    <w:rsid w:val="00D95928"/>
    <w:rsid w:val="00DB024C"/>
    <w:rsid w:val="00DB25BF"/>
    <w:rsid w:val="00DB4F64"/>
    <w:rsid w:val="00DC002D"/>
    <w:rsid w:val="00DD2E72"/>
    <w:rsid w:val="00DD77B2"/>
    <w:rsid w:val="00DE0E5C"/>
    <w:rsid w:val="00DE0F6D"/>
    <w:rsid w:val="00DE1FDD"/>
    <w:rsid w:val="00DE4794"/>
    <w:rsid w:val="00DE48EC"/>
    <w:rsid w:val="00DE6099"/>
    <w:rsid w:val="00DF0723"/>
    <w:rsid w:val="00DF16E2"/>
    <w:rsid w:val="00DF7CFC"/>
    <w:rsid w:val="00E00F0B"/>
    <w:rsid w:val="00E013FE"/>
    <w:rsid w:val="00E01403"/>
    <w:rsid w:val="00E0220A"/>
    <w:rsid w:val="00E02B6A"/>
    <w:rsid w:val="00E07218"/>
    <w:rsid w:val="00E11D4E"/>
    <w:rsid w:val="00E13D11"/>
    <w:rsid w:val="00E140F7"/>
    <w:rsid w:val="00E16D68"/>
    <w:rsid w:val="00E170A6"/>
    <w:rsid w:val="00E204DE"/>
    <w:rsid w:val="00E262DD"/>
    <w:rsid w:val="00E274CF"/>
    <w:rsid w:val="00E27B74"/>
    <w:rsid w:val="00E35453"/>
    <w:rsid w:val="00E363A8"/>
    <w:rsid w:val="00E37A6D"/>
    <w:rsid w:val="00E4232B"/>
    <w:rsid w:val="00E526FB"/>
    <w:rsid w:val="00E532F4"/>
    <w:rsid w:val="00E6344A"/>
    <w:rsid w:val="00E63A5E"/>
    <w:rsid w:val="00E67996"/>
    <w:rsid w:val="00E7092A"/>
    <w:rsid w:val="00E75AD9"/>
    <w:rsid w:val="00E829B4"/>
    <w:rsid w:val="00E848F9"/>
    <w:rsid w:val="00E929C6"/>
    <w:rsid w:val="00EA2BEB"/>
    <w:rsid w:val="00EA6418"/>
    <w:rsid w:val="00EB09DC"/>
    <w:rsid w:val="00EB24FA"/>
    <w:rsid w:val="00EC27A7"/>
    <w:rsid w:val="00EC30FB"/>
    <w:rsid w:val="00EC4F97"/>
    <w:rsid w:val="00EC6496"/>
    <w:rsid w:val="00ED0038"/>
    <w:rsid w:val="00ED167E"/>
    <w:rsid w:val="00ED44BA"/>
    <w:rsid w:val="00ED6F41"/>
    <w:rsid w:val="00EE1184"/>
    <w:rsid w:val="00EE1973"/>
    <w:rsid w:val="00EE1AEC"/>
    <w:rsid w:val="00EE5FEC"/>
    <w:rsid w:val="00EE72E4"/>
    <w:rsid w:val="00EF0EAF"/>
    <w:rsid w:val="00EF230B"/>
    <w:rsid w:val="00EF52D7"/>
    <w:rsid w:val="00EF6911"/>
    <w:rsid w:val="00EF6CF0"/>
    <w:rsid w:val="00F054D3"/>
    <w:rsid w:val="00F05764"/>
    <w:rsid w:val="00F15FB3"/>
    <w:rsid w:val="00F209C6"/>
    <w:rsid w:val="00F220D8"/>
    <w:rsid w:val="00F2232A"/>
    <w:rsid w:val="00F22688"/>
    <w:rsid w:val="00F3329B"/>
    <w:rsid w:val="00F33D3B"/>
    <w:rsid w:val="00F353E7"/>
    <w:rsid w:val="00F40EA7"/>
    <w:rsid w:val="00F41E0F"/>
    <w:rsid w:val="00F44954"/>
    <w:rsid w:val="00F44CA7"/>
    <w:rsid w:val="00F44E48"/>
    <w:rsid w:val="00F4593F"/>
    <w:rsid w:val="00F55903"/>
    <w:rsid w:val="00F5682A"/>
    <w:rsid w:val="00F6340B"/>
    <w:rsid w:val="00F739E6"/>
    <w:rsid w:val="00F75D7A"/>
    <w:rsid w:val="00F77E19"/>
    <w:rsid w:val="00F77F9A"/>
    <w:rsid w:val="00F8128D"/>
    <w:rsid w:val="00F8372A"/>
    <w:rsid w:val="00F84551"/>
    <w:rsid w:val="00F852BA"/>
    <w:rsid w:val="00F91184"/>
    <w:rsid w:val="00F9344F"/>
    <w:rsid w:val="00F93D4D"/>
    <w:rsid w:val="00F977F2"/>
    <w:rsid w:val="00FA28E6"/>
    <w:rsid w:val="00FA3166"/>
    <w:rsid w:val="00FA3A1B"/>
    <w:rsid w:val="00FA713F"/>
    <w:rsid w:val="00FA71E6"/>
    <w:rsid w:val="00FB03B1"/>
    <w:rsid w:val="00FB6EBA"/>
    <w:rsid w:val="00FC5249"/>
    <w:rsid w:val="00FC56D9"/>
    <w:rsid w:val="00FC574B"/>
    <w:rsid w:val="00FC70C6"/>
    <w:rsid w:val="00FC7D77"/>
    <w:rsid w:val="00FD0AA0"/>
    <w:rsid w:val="00FD4AB5"/>
    <w:rsid w:val="00FE6525"/>
    <w:rsid w:val="00FF22EA"/>
    <w:rsid w:val="00FF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2CE"/>
    <w:pPr>
      <w:spacing w:line="480" w:lineRule="auto"/>
      <w:ind w:left="720" w:hanging="720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rsid w:val="00D242CE"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D242CE"/>
    <w:pPr>
      <w:keepNext/>
      <w:ind w:firstLine="0"/>
      <w:outlineLvl w:val="1"/>
    </w:pPr>
    <w:rPr>
      <w:rFonts w:ascii="Times New Roman" w:hAnsi="Times New Roman"/>
      <w:bCs/>
      <w:u w:val="single"/>
    </w:rPr>
  </w:style>
  <w:style w:type="paragraph" w:styleId="Heading3">
    <w:name w:val="heading 3"/>
    <w:basedOn w:val="Normal"/>
    <w:next w:val="Normal"/>
    <w:qFormat/>
    <w:rsid w:val="00D242CE"/>
    <w:pPr>
      <w:keepNext/>
      <w:ind w:firstLine="0"/>
      <w:outlineLvl w:val="2"/>
    </w:pPr>
    <w:rPr>
      <w:rFonts w:ascii="Times New Roman" w:hAnsi="Times New Roman"/>
      <w:u w:val="single"/>
    </w:rPr>
  </w:style>
  <w:style w:type="paragraph" w:styleId="Heading4">
    <w:name w:val="heading 4"/>
    <w:basedOn w:val="Normal"/>
    <w:next w:val="Normal"/>
    <w:qFormat/>
    <w:rsid w:val="00D242CE"/>
    <w:pPr>
      <w:keepNext/>
      <w:spacing w:line="240" w:lineRule="auto"/>
      <w:ind w:left="0" w:firstLine="0"/>
      <w:outlineLvl w:val="3"/>
    </w:pPr>
    <w:rPr>
      <w:rFonts w:ascii="Times New Roman" w:hAnsi="Times New Roman"/>
      <w:sz w:val="20"/>
      <w:u w:val="single"/>
    </w:rPr>
  </w:style>
  <w:style w:type="paragraph" w:styleId="Heading5">
    <w:name w:val="heading 5"/>
    <w:basedOn w:val="Normal"/>
    <w:next w:val="Normal"/>
    <w:qFormat/>
    <w:rsid w:val="00D242CE"/>
    <w:pPr>
      <w:keepNext/>
      <w:outlineLvl w:val="4"/>
    </w:pPr>
  </w:style>
  <w:style w:type="paragraph" w:styleId="Heading6">
    <w:name w:val="heading 6"/>
    <w:basedOn w:val="Normal"/>
    <w:next w:val="Normal"/>
    <w:qFormat/>
    <w:rsid w:val="00D242CE"/>
    <w:pPr>
      <w:keepNext/>
      <w:ind w:firstLine="720"/>
      <w:outlineLvl w:val="5"/>
    </w:pPr>
    <w:rPr>
      <w:b/>
    </w:rPr>
  </w:style>
  <w:style w:type="paragraph" w:styleId="Heading9">
    <w:name w:val="heading 9"/>
    <w:basedOn w:val="Normal"/>
    <w:next w:val="Normal"/>
    <w:qFormat/>
    <w:rsid w:val="005D09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242CE"/>
  </w:style>
  <w:style w:type="paragraph" w:styleId="Header">
    <w:name w:val="header"/>
    <w:basedOn w:val="Normal"/>
    <w:rsid w:val="00D242CE"/>
    <w:pPr>
      <w:tabs>
        <w:tab w:val="center" w:pos="4320"/>
        <w:tab w:val="right" w:pos="8640"/>
      </w:tabs>
      <w:spacing w:line="240" w:lineRule="auto"/>
    </w:pPr>
  </w:style>
  <w:style w:type="paragraph" w:styleId="Footer">
    <w:name w:val="footer"/>
    <w:basedOn w:val="Normal"/>
    <w:rsid w:val="00D242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42CE"/>
  </w:style>
  <w:style w:type="character" w:styleId="LineNumber">
    <w:name w:val="line number"/>
    <w:basedOn w:val="DefaultParagraphFont"/>
    <w:rsid w:val="00D242CE"/>
    <w:rPr>
      <w:rFonts w:ascii="Times New Roman" w:hAnsi="Times New Roman"/>
      <w:sz w:val="24"/>
    </w:rPr>
  </w:style>
  <w:style w:type="character" w:styleId="FootnoteReference">
    <w:name w:val="footnote reference"/>
    <w:semiHidden/>
    <w:rsid w:val="00D242CE"/>
  </w:style>
  <w:style w:type="paragraph" w:styleId="BodyTextIndent2">
    <w:name w:val="Body Text Indent 2"/>
    <w:basedOn w:val="Normal"/>
    <w:rsid w:val="00D242CE"/>
    <w:pPr>
      <w:ind w:firstLine="720"/>
    </w:pPr>
  </w:style>
  <w:style w:type="paragraph" w:styleId="BodyTextIndent3">
    <w:name w:val="Body Text Indent 3"/>
    <w:basedOn w:val="Normal"/>
    <w:rsid w:val="00D242CE"/>
    <w:pPr>
      <w:tabs>
        <w:tab w:val="left" w:pos="720"/>
      </w:tabs>
      <w:ind w:hanging="630"/>
    </w:pPr>
  </w:style>
  <w:style w:type="paragraph" w:styleId="BalloonText">
    <w:name w:val="Balloon Text"/>
    <w:basedOn w:val="Normal"/>
    <w:semiHidden/>
    <w:rsid w:val="00D242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C56D9"/>
    <w:rPr>
      <w:sz w:val="16"/>
      <w:szCs w:val="16"/>
    </w:rPr>
  </w:style>
  <w:style w:type="paragraph" w:styleId="CommentText">
    <w:name w:val="annotation text"/>
    <w:basedOn w:val="Normal"/>
    <w:semiHidden/>
    <w:rsid w:val="00FC56D9"/>
    <w:rPr>
      <w:sz w:val="20"/>
    </w:rPr>
  </w:style>
  <w:style w:type="paragraph" w:styleId="CommentSubject">
    <w:name w:val="annotation subject"/>
    <w:basedOn w:val="CommentText"/>
    <w:next w:val="CommentText"/>
    <w:semiHidden/>
    <w:rsid w:val="00FC56D9"/>
    <w:rPr>
      <w:b/>
      <w:bCs/>
    </w:rPr>
  </w:style>
  <w:style w:type="paragraph" w:customStyle="1" w:styleId="CharChar1">
    <w:name w:val="Char Char1"/>
    <w:basedOn w:val="Normal"/>
    <w:rsid w:val="008B3F68"/>
    <w:pPr>
      <w:spacing w:after="160" w:line="240" w:lineRule="exact"/>
      <w:ind w:left="0" w:firstLine="0"/>
    </w:pPr>
    <w:rPr>
      <w:rFonts w:ascii="Verdana" w:hAnsi="Verdana"/>
      <w:sz w:val="20"/>
    </w:rPr>
  </w:style>
  <w:style w:type="paragraph" w:styleId="ListParagraph">
    <w:name w:val="List Paragraph"/>
    <w:basedOn w:val="Normal"/>
    <w:uiPriority w:val="34"/>
    <w:qFormat/>
    <w:rsid w:val="00D666DF"/>
    <w:pPr>
      <w:contextualSpacing/>
    </w:p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9F4525"/>
    <w:pPr>
      <w:widowControl w:val="0"/>
      <w:adjustRightInd w:val="0"/>
      <w:spacing w:after="160" w:line="240" w:lineRule="exact"/>
      <w:ind w:left="0" w:firstLine="0"/>
      <w:jc w:val="both"/>
      <w:textAlignment w:val="baseline"/>
    </w:pPr>
    <w:rPr>
      <w:rFonts w:ascii="Verdana" w:hAnsi="Verdan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2010-11-05T07:00:00+00:00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EB15384-CDB1-47E5-A80E-3E48DDBE0246}"/>
</file>

<file path=customXml/itemProps2.xml><?xml version="1.0" encoding="utf-8"?>
<ds:datastoreItem xmlns:ds="http://schemas.openxmlformats.org/officeDocument/2006/customXml" ds:itemID="{A03E642F-F684-4A97-AD5A-1BC0373AC886}"/>
</file>

<file path=customXml/itemProps3.xml><?xml version="1.0" encoding="utf-8"?>
<ds:datastoreItem xmlns:ds="http://schemas.openxmlformats.org/officeDocument/2006/customXml" ds:itemID="{D2A89920-FC7E-4804-A9E8-7E69BF167B34}"/>
</file>

<file path=customXml/itemProps4.xml><?xml version="1.0" encoding="utf-8"?>
<ds:datastoreItem xmlns:ds="http://schemas.openxmlformats.org/officeDocument/2006/customXml" ds:itemID="{BFF2862A-9F4F-4ED8-BB5E-1211A3BE00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1418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2010-11-04T18:37:00Z</dcterms:created>
  <dcterms:modified xsi:type="dcterms:W3CDTF">2010-11-04T18:37:00Z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0x0101006E56B4D1795A2E4DB2F0B01679ED314A0096E45178E737B2439E5D7C497507581C</vt:lpwstr>
  </property>
  <property fmtid="{D5CDD505-2E9C-101B-9397-08002B2CF9AE}" pid="4" name="_docset_NoMedatataSyncRequired">
    <vt:lpwstr>False</vt:lpwstr>
  </property>
</Properties>
</file>