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F02EC0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F23E75" w:rsidTr="00F23E7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EC0" w:rsidRDefault="00F23E75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F23E75" w:rsidTr="00F23E7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EC0" w:rsidRDefault="00F23E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3/23/2018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EC0" w:rsidRDefault="00F23E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180241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EC0" w:rsidRDefault="00F02EC0">
                  <w:pPr>
                    <w:spacing w:after="0" w:line="240" w:lineRule="auto"/>
                  </w:pPr>
                </w:p>
              </w:tc>
            </w:tr>
            <w:tr w:rsidR="00F23E75" w:rsidTr="00F23E75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EC0" w:rsidRDefault="00F23E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3/23/2018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EC0" w:rsidRDefault="00F02EC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EC0" w:rsidRDefault="00F02EC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EC0" w:rsidRDefault="00F02EC0">
                  <w:pPr>
                    <w:spacing w:after="0" w:line="240" w:lineRule="auto"/>
                  </w:pPr>
                </w:p>
              </w:tc>
            </w:tr>
            <w:tr w:rsidR="00F02EC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EC0" w:rsidRDefault="00F23E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EC0" w:rsidRDefault="00F23E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EC0" w:rsidRDefault="00F23E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EC0" w:rsidRDefault="00F23E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EC0" w:rsidRDefault="00F23E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F02EC0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EC0" w:rsidRDefault="00F23E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EC0" w:rsidRDefault="00F23E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EC0" w:rsidRDefault="00F23E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EC0" w:rsidRDefault="00F23E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3/23/2018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EC0" w:rsidRDefault="00F23E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F02EC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EC0" w:rsidRDefault="00F02EC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EC0" w:rsidRDefault="00F02EC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EC0" w:rsidRDefault="00F02EC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EC0" w:rsidRDefault="00F02EC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EC0" w:rsidRDefault="00F02EC0">
                  <w:pPr>
                    <w:spacing w:after="0" w:line="240" w:lineRule="auto"/>
                  </w:pPr>
                </w:p>
              </w:tc>
            </w:tr>
            <w:tr w:rsidR="00F02EC0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EC0" w:rsidRDefault="00F23E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dba Rainier Delivery; dba Rainbow Moving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EC0" w:rsidRDefault="00F23E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Pavel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Filon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Filon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 Pavel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35618 52nd Ave. S.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Auburn, WA 98001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filonpavel@gmail.com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EC0" w:rsidRDefault="00F23E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(253) 335-2537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EC0" w:rsidRDefault="00F23E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3/23/2018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EC0" w:rsidRDefault="00F23E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F02EC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EC0" w:rsidRDefault="00F02EC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EC0" w:rsidRDefault="00F02EC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EC0" w:rsidRDefault="00F02EC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EC0" w:rsidRDefault="00F02EC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EC0" w:rsidRDefault="00F02EC0">
                  <w:pPr>
                    <w:spacing w:after="0" w:line="240" w:lineRule="auto"/>
                  </w:pPr>
                </w:p>
              </w:tc>
            </w:tr>
          </w:tbl>
          <w:p w:rsidR="00F02EC0" w:rsidRDefault="00F02EC0">
            <w:pPr>
              <w:spacing w:after="0" w:line="240" w:lineRule="auto"/>
            </w:pPr>
          </w:p>
        </w:tc>
      </w:tr>
    </w:tbl>
    <w:p w:rsidR="00F02EC0" w:rsidRDefault="00F02EC0">
      <w:pPr>
        <w:spacing w:after="0" w:line="240" w:lineRule="auto"/>
      </w:pPr>
    </w:p>
    <w:sectPr w:rsidR="00F02EC0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23E75">
      <w:pPr>
        <w:spacing w:after="0" w:line="240" w:lineRule="auto"/>
      </w:pPr>
      <w:r>
        <w:separator/>
      </w:r>
    </w:p>
  </w:endnote>
  <w:endnote w:type="continuationSeparator" w:id="0">
    <w:p w:rsidR="00000000" w:rsidRDefault="00F23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F02EC0">
      <w:tc>
        <w:tcPr>
          <w:tcW w:w="7860" w:type="dxa"/>
        </w:tcPr>
        <w:p w:rsidR="00F02EC0" w:rsidRDefault="00F02EC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F02EC0" w:rsidRDefault="00F02EC0">
          <w:pPr>
            <w:pStyle w:val="EmptyCellLayoutStyle"/>
            <w:spacing w:after="0" w:line="240" w:lineRule="auto"/>
          </w:pPr>
        </w:p>
      </w:tc>
    </w:tr>
    <w:tr w:rsidR="00F02EC0">
      <w:tc>
        <w:tcPr>
          <w:tcW w:w="7860" w:type="dxa"/>
        </w:tcPr>
        <w:p w:rsidR="00F02EC0" w:rsidRDefault="00F02EC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F02EC0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02EC0" w:rsidRDefault="00F23E7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F02EC0" w:rsidRDefault="00F02EC0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23E75">
      <w:pPr>
        <w:spacing w:after="0" w:line="240" w:lineRule="auto"/>
      </w:pPr>
      <w:r>
        <w:separator/>
      </w:r>
    </w:p>
  </w:footnote>
  <w:footnote w:type="continuationSeparator" w:id="0">
    <w:p w:rsidR="00000000" w:rsidRDefault="00F23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C0"/>
    <w:rsid w:val="00F02EC0"/>
    <w:rsid w:val="00F2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9DB28E-EA9F-4ABC-BC3D-B4C01D85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9FA275B3803964BA7E035DDE9AB5B50" ma:contentTypeVersion="68" ma:contentTypeDescription="" ma:contentTypeScope="" ma:versionID="c9349f4ccfa02a1061b03683d57d823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Name Change</CaseType>
    <IndustryCode xmlns="dc463f71-b30c-4ab2-9473-d307f9d35888">207</IndustryCode>
    <CaseStatus xmlns="dc463f71-b30c-4ab2-9473-d307f9d35888">Closed</CaseStatus>
    <OpenedDate xmlns="dc463f71-b30c-4ab2-9473-d307f9d35888">2018-03-23T07:00:00+00:00</OpenedDate>
    <SignificantOrder xmlns="dc463f71-b30c-4ab2-9473-d307f9d35888">false</SignificantOrder>
    <Date1 xmlns="dc463f71-b30c-4ab2-9473-d307f9d35888">2018-03-23T07:00:00+00:00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Filon, Pavel S.</CaseCompanyNames>
    <Nickname xmlns="http://schemas.microsoft.com/sharepoint/v3" xsi:nil="true"/>
    <DocketNumber xmlns="dc463f71-b30c-4ab2-9473-d307f9d35888">180241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7A97F759-10C2-498B-8807-A3B889DDBF4F}"/>
</file>

<file path=customXml/itemProps2.xml><?xml version="1.0" encoding="utf-8"?>
<ds:datastoreItem xmlns:ds="http://schemas.openxmlformats.org/officeDocument/2006/customXml" ds:itemID="{E5C28961-E277-43A9-AC06-84608CBC5679}"/>
</file>

<file path=customXml/itemProps3.xml><?xml version="1.0" encoding="utf-8"?>
<ds:datastoreItem xmlns:ds="http://schemas.openxmlformats.org/officeDocument/2006/customXml" ds:itemID="{E711593F-506C-4DDB-9B47-86972BBF3D95}"/>
</file>

<file path=customXml/itemProps4.xml><?xml version="1.0" encoding="utf-8"?>
<ds:datastoreItem xmlns:ds="http://schemas.openxmlformats.org/officeDocument/2006/customXml" ds:itemID="{AE4480A1-1934-4027-9E9A-5DCE1C1877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cp:lastPrinted>2018-03-23T17:48:00Z</cp:lastPrinted>
  <dcterms:created xsi:type="dcterms:W3CDTF">2018-03-23T17:48:00Z</dcterms:created>
  <dcterms:modified xsi:type="dcterms:W3CDTF">2018-03-23T17:48:00Z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0x0101006E56B4D1795A2E4DB2F0B01679ED314A0029FA275B3803964BA7E035DDE9AB5B50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