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38D5E" w14:textId="77777777" w:rsidR="00084499" w:rsidRPr="00AB43E3" w:rsidRDefault="00296DCA" w:rsidP="00150CF7">
      <w:pPr>
        <w:ind w:right="540"/>
        <w:jc w:val="center"/>
        <w:rPr>
          <w:sz w:val="24"/>
          <w:szCs w:val="24"/>
        </w:rPr>
      </w:pPr>
      <w:bookmarkStart w:id="0" w:name="_GoBack"/>
      <w:bookmarkEnd w:id="0"/>
      <w:r>
        <w:rPr>
          <w:noProof/>
        </w:rPr>
        <mc:AlternateContent>
          <mc:Choice Requires="wps">
            <w:drawing>
              <wp:anchor distT="0" distB="0" distL="114300" distR="114300" simplePos="0" relativeHeight="251658240" behindDoc="0" locked="0" layoutInCell="0" allowOverlap="1" wp14:anchorId="10D38D76" wp14:editId="10D38D77">
                <wp:simplePos x="0" y="0"/>
                <wp:positionH relativeFrom="column">
                  <wp:posOffset>5806440</wp:posOffset>
                </wp:positionH>
                <wp:positionV relativeFrom="paragraph">
                  <wp:posOffset>-38100</wp:posOffset>
                </wp:positionV>
                <wp:extent cx="727710" cy="7296150"/>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729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38D92" w14:textId="77777777" w:rsidR="00160E8F" w:rsidRDefault="00160E8F">
                            <w:pPr>
                              <w:rPr>
                                <w:sz w:val="22"/>
                                <w:szCs w:val="22"/>
                              </w:rPr>
                            </w:pPr>
                          </w:p>
                          <w:p w14:paraId="10D38D93" w14:textId="77777777" w:rsidR="00FF5D2A" w:rsidRDefault="00FF5D2A">
                            <w:pPr>
                              <w:rPr>
                                <w:sz w:val="24"/>
                                <w:szCs w:val="24"/>
                              </w:rPr>
                            </w:pPr>
                          </w:p>
                          <w:p w14:paraId="10D38D94" w14:textId="77777777" w:rsidR="00FF5D2A" w:rsidRDefault="00BD7343">
                            <w:pPr>
                              <w:rPr>
                                <w:sz w:val="24"/>
                                <w:szCs w:val="24"/>
                              </w:rPr>
                            </w:pPr>
                            <w:r>
                              <w:rPr>
                                <w:sz w:val="24"/>
                                <w:szCs w:val="24"/>
                              </w:rPr>
                              <w:t>(T)</w:t>
                            </w:r>
                          </w:p>
                          <w:p w14:paraId="10D38D95" w14:textId="77777777" w:rsidR="00FF5D2A" w:rsidRDefault="00FF5D2A">
                            <w:pPr>
                              <w:rPr>
                                <w:sz w:val="24"/>
                                <w:szCs w:val="24"/>
                              </w:rPr>
                            </w:pPr>
                          </w:p>
                          <w:p w14:paraId="10D38D96" w14:textId="77777777" w:rsidR="00FF5D2A" w:rsidRDefault="00FF5D2A">
                            <w:pPr>
                              <w:rPr>
                                <w:sz w:val="24"/>
                                <w:szCs w:val="24"/>
                              </w:rPr>
                            </w:pPr>
                          </w:p>
                          <w:p w14:paraId="10D38D97" w14:textId="77777777" w:rsidR="00FF5D2A" w:rsidRDefault="00FF5D2A">
                            <w:pPr>
                              <w:rPr>
                                <w:sz w:val="24"/>
                                <w:szCs w:val="24"/>
                              </w:rPr>
                            </w:pPr>
                          </w:p>
                          <w:p w14:paraId="10D38D98" w14:textId="77777777" w:rsidR="00FF5D2A" w:rsidRDefault="00694FF2">
                            <w:pPr>
                              <w:rPr>
                                <w:sz w:val="24"/>
                                <w:szCs w:val="24"/>
                              </w:rPr>
                            </w:pPr>
                            <w:r>
                              <w:rPr>
                                <w:sz w:val="24"/>
                                <w:szCs w:val="24"/>
                              </w:rPr>
                              <w:t>(T)</w:t>
                            </w:r>
                          </w:p>
                          <w:p w14:paraId="10D38D99" w14:textId="77777777" w:rsidR="00FF5D2A" w:rsidRDefault="00FF5D2A">
                            <w:pPr>
                              <w:rPr>
                                <w:sz w:val="24"/>
                                <w:szCs w:val="24"/>
                              </w:rPr>
                            </w:pPr>
                          </w:p>
                          <w:p w14:paraId="10D38D9A" w14:textId="77777777" w:rsidR="00FF5D2A" w:rsidRDefault="00FF5D2A">
                            <w:pPr>
                              <w:rPr>
                                <w:sz w:val="24"/>
                                <w:szCs w:val="24"/>
                              </w:rPr>
                            </w:pPr>
                          </w:p>
                          <w:p w14:paraId="10D38D9B" w14:textId="77777777" w:rsidR="00FF5D2A" w:rsidRDefault="00BD7343">
                            <w:pPr>
                              <w:rPr>
                                <w:sz w:val="24"/>
                                <w:szCs w:val="24"/>
                              </w:rPr>
                            </w:pPr>
                            <w:r>
                              <w:rPr>
                                <w:sz w:val="24"/>
                                <w:szCs w:val="24"/>
                              </w:rPr>
                              <w:t>(T)</w:t>
                            </w:r>
                          </w:p>
                          <w:p w14:paraId="10D38D9C" w14:textId="77777777" w:rsidR="00FF5D2A" w:rsidRDefault="00FF5D2A">
                            <w:pPr>
                              <w:rPr>
                                <w:sz w:val="24"/>
                                <w:szCs w:val="24"/>
                              </w:rPr>
                            </w:pPr>
                          </w:p>
                          <w:p w14:paraId="10D38D9D" w14:textId="77777777" w:rsidR="00FF5D2A" w:rsidRDefault="00FF5D2A">
                            <w:pPr>
                              <w:rPr>
                                <w:sz w:val="24"/>
                                <w:szCs w:val="24"/>
                              </w:rPr>
                            </w:pPr>
                          </w:p>
                          <w:p w14:paraId="10D38D9E" w14:textId="77777777" w:rsidR="00FF5D2A" w:rsidRDefault="00BD7343">
                            <w:pPr>
                              <w:rPr>
                                <w:sz w:val="24"/>
                                <w:szCs w:val="24"/>
                              </w:rPr>
                            </w:pPr>
                            <w:r>
                              <w:rPr>
                                <w:sz w:val="24"/>
                                <w:szCs w:val="24"/>
                              </w:rPr>
                              <w:t>(T)</w:t>
                            </w:r>
                          </w:p>
                          <w:p w14:paraId="10D38D9F" w14:textId="77777777" w:rsidR="00FF5D2A" w:rsidRDefault="00BD7343">
                            <w:pPr>
                              <w:rPr>
                                <w:sz w:val="24"/>
                                <w:szCs w:val="24"/>
                              </w:rPr>
                            </w:pPr>
                            <w:r>
                              <w:rPr>
                                <w:sz w:val="24"/>
                                <w:szCs w:val="24"/>
                              </w:rPr>
                              <w:t>(C)</w:t>
                            </w:r>
                          </w:p>
                          <w:p w14:paraId="10D38DA0" w14:textId="77777777" w:rsidR="00BD7343" w:rsidRDefault="00BD7343">
                            <w:pPr>
                              <w:rPr>
                                <w:sz w:val="24"/>
                                <w:szCs w:val="24"/>
                              </w:rPr>
                            </w:pPr>
                            <w:r>
                              <w:rPr>
                                <w:sz w:val="24"/>
                                <w:szCs w:val="24"/>
                              </w:rPr>
                              <w:t>(C)</w:t>
                            </w:r>
                          </w:p>
                          <w:p w14:paraId="10D38DA1" w14:textId="77777777" w:rsidR="00FF5D2A" w:rsidRDefault="00FF5D2A">
                            <w:pPr>
                              <w:rPr>
                                <w:sz w:val="24"/>
                                <w:szCs w:val="24"/>
                              </w:rPr>
                            </w:pPr>
                          </w:p>
                          <w:p w14:paraId="10D38DA2" w14:textId="77777777" w:rsidR="00FF5D2A" w:rsidRDefault="009A628F">
                            <w:pPr>
                              <w:rPr>
                                <w:sz w:val="24"/>
                                <w:szCs w:val="24"/>
                              </w:rPr>
                            </w:pPr>
                            <w:r>
                              <w:rPr>
                                <w:sz w:val="24"/>
                                <w:szCs w:val="24"/>
                              </w:rPr>
                              <w:t>(T)</w:t>
                            </w:r>
                          </w:p>
                          <w:p w14:paraId="10D38DA3" w14:textId="77777777" w:rsidR="00160E8F" w:rsidRPr="00AF683C" w:rsidRDefault="00160E8F">
                            <w:pPr>
                              <w:rPr>
                                <w:sz w:val="24"/>
                                <w:szCs w:val="24"/>
                              </w:rPr>
                            </w:pPr>
                            <w:r w:rsidRPr="00AF683C">
                              <w:rPr>
                                <w:sz w:val="24"/>
                                <w:szCs w:val="24"/>
                              </w:rPr>
                              <w:t>(N)</w:t>
                            </w:r>
                          </w:p>
                          <w:p w14:paraId="10D38DA4" w14:textId="77777777" w:rsidR="00160E8F" w:rsidRDefault="00FF5D2A" w:rsidP="00160E8F">
                            <w:pPr>
                              <w:rPr>
                                <w:sz w:val="24"/>
                                <w:szCs w:val="24"/>
                              </w:rPr>
                            </w:pPr>
                            <w:r>
                              <w:rPr>
                                <w:sz w:val="24"/>
                                <w:szCs w:val="24"/>
                              </w:rPr>
                              <w:t>(N)</w:t>
                            </w:r>
                          </w:p>
                          <w:p w14:paraId="10D38DA5" w14:textId="77777777" w:rsidR="00FF5D2A" w:rsidRDefault="00FF5D2A" w:rsidP="00160E8F">
                            <w:pPr>
                              <w:rPr>
                                <w:sz w:val="24"/>
                                <w:szCs w:val="24"/>
                              </w:rPr>
                            </w:pPr>
                            <w:r>
                              <w:rPr>
                                <w:sz w:val="24"/>
                                <w:szCs w:val="24"/>
                              </w:rPr>
                              <w:t>(N)</w:t>
                            </w:r>
                          </w:p>
                          <w:p w14:paraId="10D38DA6" w14:textId="77777777" w:rsidR="00FE265D" w:rsidRDefault="00FE265D" w:rsidP="00160E8F">
                            <w:pPr>
                              <w:rPr>
                                <w:sz w:val="24"/>
                                <w:szCs w:val="24"/>
                              </w:rPr>
                            </w:pPr>
                            <w:r>
                              <w:rPr>
                                <w:sz w:val="24"/>
                                <w:szCs w:val="24"/>
                              </w:rPr>
                              <w:t>(N)</w:t>
                            </w:r>
                          </w:p>
                          <w:p w14:paraId="10D38DA7" w14:textId="77777777" w:rsidR="00FE265D" w:rsidRDefault="00FE265D" w:rsidP="00160E8F">
                            <w:pPr>
                              <w:rPr>
                                <w:sz w:val="24"/>
                                <w:szCs w:val="24"/>
                              </w:rPr>
                            </w:pPr>
                            <w:r>
                              <w:rPr>
                                <w:sz w:val="24"/>
                                <w:szCs w:val="24"/>
                              </w:rPr>
                              <w:t>(N)</w:t>
                            </w:r>
                          </w:p>
                          <w:p w14:paraId="10D38DA8" w14:textId="77777777" w:rsidR="00160E8F" w:rsidRDefault="00160E8F" w:rsidP="00160E8F">
                            <w:pPr>
                              <w:rPr>
                                <w:sz w:val="24"/>
                                <w:szCs w:val="24"/>
                              </w:rPr>
                            </w:pPr>
                          </w:p>
                          <w:p w14:paraId="10D38DA9" w14:textId="77777777" w:rsidR="00160E8F" w:rsidRPr="00FE265D" w:rsidRDefault="00160E8F" w:rsidP="00160E8F">
                            <w:pPr>
                              <w:rPr>
                                <w:szCs w:val="24"/>
                              </w:rPr>
                            </w:pPr>
                          </w:p>
                          <w:p w14:paraId="10D38DAA" w14:textId="77777777" w:rsidR="00160E8F" w:rsidRDefault="00FF5D2A" w:rsidP="00160E8F">
                            <w:pPr>
                              <w:rPr>
                                <w:sz w:val="24"/>
                                <w:szCs w:val="24"/>
                              </w:rPr>
                            </w:pPr>
                            <w:r>
                              <w:rPr>
                                <w:sz w:val="24"/>
                                <w:szCs w:val="24"/>
                              </w:rPr>
                              <w:t>(C)</w:t>
                            </w:r>
                          </w:p>
                          <w:p w14:paraId="10D38DAB" w14:textId="77777777" w:rsidR="00160E8F" w:rsidRDefault="00160E8F" w:rsidP="00160E8F">
                            <w:pPr>
                              <w:rPr>
                                <w:sz w:val="24"/>
                                <w:szCs w:val="24"/>
                              </w:rPr>
                            </w:pPr>
                          </w:p>
                          <w:p w14:paraId="10D38DAC" w14:textId="77777777" w:rsidR="00160E8F" w:rsidRDefault="00160E8F" w:rsidP="00160E8F">
                            <w:pPr>
                              <w:rPr>
                                <w:sz w:val="24"/>
                                <w:szCs w:val="24"/>
                              </w:rPr>
                            </w:pPr>
                          </w:p>
                          <w:p w14:paraId="10D38DAD" w14:textId="77777777" w:rsidR="00160E8F" w:rsidRDefault="00160E8F" w:rsidP="00160E8F">
                            <w:pPr>
                              <w:rPr>
                                <w:sz w:val="24"/>
                                <w:szCs w:val="24"/>
                              </w:rPr>
                            </w:pPr>
                          </w:p>
                          <w:p w14:paraId="10D38DAE" w14:textId="77777777" w:rsidR="00160E8F" w:rsidRDefault="00160E8F" w:rsidP="00160E8F">
                            <w:pPr>
                              <w:rPr>
                                <w:sz w:val="24"/>
                                <w:szCs w:val="24"/>
                              </w:rPr>
                            </w:pPr>
                          </w:p>
                          <w:p w14:paraId="10D38DAF" w14:textId="77777777" w:rsidR="00160E8F" w:rsidRDefault="00160E8F" w:rsidP="00160E8F">
                            <w:pPr>
                              <w:rPr>
                                <w:sz w:val="24"/>
                                <w:szCs w:val="24"/>
                              </w:rPr>
                            </w:pPr>
                          </w:p>
                          <w:p w14:paraId="10D38DB0" w14:textId="77777777" w:rsidR="00160E8F" w:rsidRDefault="00160E8F" w:rsidP="00160E8F">
                            <w:pPr>
                              <w:rPr>
                                <w:sz w:val="24"/>
                                <w:szCs w:val="24"/>
                              </w:rPr>
                            </w:pPr>
                          </w:p>
                          <w:p w14:paraId="10D38DB1" w14:textId="77777777" w:rsidR="00160E8F" w:rsidRDefault="00160E8F" w:rsidP="00160E8F">
                            <w:pPr>
                              <w:rPr>
                                <w:sz w:val="24"/>
                                <w:szCs w:val="24"/>
                              </w:rPr>
                            </w:pPr>
                          </w:p>
                          <w:p w14:paraId="10D38DB2" w14:textId="77777777" w:rsidR="00160E8F" w:rsidRDefault="00160E8F" w:rsidP="00160E8F">
                            <w:pPr>
                              <w:rPr>
                                <w:sz w:val="24"/>
                                <w:szCs w:val="24"/>
                              </w:rPr>
                            </w:pPr>
                          </w:p>
                          <w:p w14:paraId="10D38DB3" w14:textId="77777777" w:rsidR="00160E8F" w:rsidRDefault="00160E8F" w:rsidP="00160E8F">
                            <w:pPr>
                              <w:rPr>
                                <w:sz w:val="24"/>
                                <w:szCs w:val="24"/>
                              </w:rPr>
                            </w:pPr>
                          </w:p>
                          <w:p w14:paraId="10D38DB4" w14:textId="77777777" w:rsidR="00160E8F" w:rsidRDefault="00160E8F" w:rsidP="00160E8F">
                            <w:pPr>
                              <w:rPr>
                                <w:sz w:val="24"/>
                                <w:szCs w:val="24"/>
                              </w:rPr>
                            </w:pPr>
                          </w:p>
                          <w:p w14:paraId="10D38DB5" w14:textId="77777777" w:rsidR="00160E8F" w:rsidRDefault="00160E8F" w:rsidP="00160E8F">
                            <w:pPr>
                              <w:rPr>
                                <w:sz w:val="24"/>
                                <w:szCs w:val="24"/>
                              </w:rPr>
                            </w:pPr>
                          </w:p>
                          <w:p w14:paraId="10D38DB6" w14:textId="77777777" w:rsidR="00160E8F" w:rsidRDefault="00160E8F" w:rsidP="00160E8F">
                            <w:pPr>
                              <w:rPr>
                                <w:sz w:val="24"/>
                                <w:szCs w:val="24"/>
                              </w:rPr>
                            </w:pPr>
                          </w:p>
                          <w:p w14:paraId="10D38DB7" w14:textId="77777777" w:rsidR="00160E8F" w:rsidRDefault="00FF5D2A" w:rsidP="00160E8F">
                            <w:pPr>
                              <w:rPr>
                                <w:sz w:val="24"/>
                                <w:szCs w:val="24"/>
                              </w:rPr>
                            </w:pPr>
                            <w:r>
                              <w:rPr>
                                <w:sz w:val="24"/>
                                <w:szCs w:val="24"/>
                              </w:rPr>
                              <w:t>(T)</w:t>
                            </w:r>
                          </w:p>
                          <w:p w14:paraId="10D38DB8" w14:textId="77777777" w:rsidR="00160E8F" w:rsidRDefault="00160E8F" w:rsidP="00160E8F">
                            <w:pPr>
                              <w:rPr>
                                <w:sz w:val="24"/>
                                <w:szCs w:val="24"/>
                              </w:rPr>
                            </w:pPr>
                          </w:p>
                          <w:p w14:paraId="10D38DB9" w14:textId="77777777" w:rsidR="00160E8F" w:rsidRDefault="00160E8F" w:rsidP="00160E8F">
                            <w:pPr>
                              <w:rPr>
                                <w:sz w:val="24"/>
                                <w:szCs w:val="24"/>
                              </w:rPr>
                            </w:pPr>
                          </w:p>
                          <w:p w14:paraId="10D38DBA" w14:textId="77777777" w:rsidR="00160E8F" w:rsidRDefault="00160E8F" w:rsidP="00160E8F">
                            <w:pPr>
                              <w:rPr>
                                <w:sz w:val="24"/>
                                <w:szCs w:val="24"/>
                              </w:rPr>
                            </w:pPr>
                          </w:p>
                          <w:p w14:paraId="10D38DBB" w14:textId="77777777" w:rsidR="00160E8F" w:rsidRDefault="00160E8F" w:rsidP="00160E8F">
                            <w:pPr>
                              <w:rPr>
                                <w:sz w:val="24"/>
                                <w:szCs w:val="24"/>
                              </w:rPr>
                            </w:pPr>
                          </w:p>
                          <w:p w14:paraId="10D38DBC" w14:textId="77777777" w:rsidR="00160E8F" w:rsidRDefault="00160E8F" w:rsidP="00160E8F">
                            <w:pPr>
                              <w:rPr>
                                <w:sz w:val="24"/>
                                <w:szCs w:val="24"/>
                              </w:rPr>
                            </w:pPr>
                          </w:p>
                          <w:p w14:paraId="10D38DBD" w14:textId="77777777" w:rsidR="00160E8F" w:rsidRDefault="00160E8F" w:rsidP="00160E8F">
                            <w:pPr>
                              <w:rPr>
                                <w:sz w:val="24"/>
                                <w:szCs w:val="24"/>
                              </w:rPr>
                            </w:pPr>
                          </w:p>
                          <w:p w14:paraId="10D38DBE" w14:textId="77777777" w:rsidR="00160E8F" w:rsidRDefault="00160E8F" w:rsidP="00160E8F">
                            <w:pPr>
                              <w:rPr>
                                <w:sz w:val="24"/>
                                <w:szCs w:val="24"/>
                              </w:rPr>
                            </w:pPr>
                          </w:p>
                          <w:p w14:paraId="10D38DBF" w14:textId="77777777" w:rsidR="00160E8F" w:rsidRDefault="00160E8F" w:rsidP="00160E8F">
                            <w:pPr>
                              <w:rPr>
                                <w:sz w:val="24"/>
                                <w:szCs w:val="24"/>
                              </w:rPr>
                            </w:pPr>
                          </w:p>
                          <w:p w14:paraId="10D38DC0" w14:textId="77777777" w:rsidR="00160E8F" w:rsidRDefault="00160E8F" w:rsidP="00160E8F">
                            <w:pPr>
                              <w:rPr>
                                <w:sz w:val="24"/>
                                <w:szCs w:val="24"/>
                              </w:rPr>
                            </w:pPr>
                          </w:p>
                          <w:p w14:paraId="10D38DC1" w14:textId="77777777" w:rsidR="00160E8F" w:rsidRDefault="00160E8F" w:rsidP="00160E8F">
                            <w:pPr>
                              <w:rPr>
                                <w:sz w:val="24"/>
                                <w:szCs w:val="24"/>
                              </w:rPr>
                            </w:pPr>
                          </w:p>
                          <w:p w14:paraId="10D38DC2" w14:textId="77777777" w:rsidR="00160E8F" w:rsidRDefault="00160E8F" w:rsidP="00160E8F">
                            <w:pPr>
                              <w:rPr>
                                <w:sz w:val="24"/>
                                <w:szCs w:val="24"/>
                              </w:rPr>
                            </w:pPr>
                          </w:p>
                          <w:p w14:paraId="10D38DC3" w14:textId="77777777" w:rsidR="00160E8F" w:rsidRDefault="00160E8F" w:rsidP="00160E8F">
                            <w:pPr>
                              <w:rPr>
                                <w:sz w:val="24"/>
                                <w:szCs w:val="24"/>
                              </w:rPr>
                            </w:pPr>
                          </w:p>
                          <w:p w14:paraId="10D38DC4" w14:textId="77777777" w:rsidR="00160E8F" w:rsidRDefault="00160E8F" w:rsidP="00160E8F">
                            <w:pPr>
                              <w:rPr>
                                <w:sz w:val="24"/>
                                <w:szCs w:val="24"/>
                              </w:rPr>
                            </w:pPr>
                          </w:p>
                          <w:p w14:paraId="10D38DC5" w14:textId="77777777" w:rsidR="00160E8F" w:rsidRDefault="00160E8F" w:rsidP="00160E8F">
                            <w:pPr>
                              <w:rPr>
                                <w:sz w:val="24"/>
                                <w:szCs w:val="24"/>
                              </w:rPr>
                            </w:pPr>
                          </w:p>
                          <w:p w14:paraId="10D38DC6" w14:textId="77777777" w:rsidR="00160E8F" w:rsidRDefault="00160E8F" w:rsidP="00160E8F">
                            <w:pPr>
                              <w:rPr>
                                <w:sz w:val="24"/>
                                <w:szCs w:val="24"/>
                              </w:rPr>
                            </w:pPr>
                          </w:p>
                          <w:p w14:paraId="10D38DC7" w14:textId="77777777" w:rsidR="00160E8F" w:rsidRDefault="00160E8F" w:rsidP="00160E8F">
                            <w:pPr>
                              <w:rPr>
                                <w:sz w:val="24"/>
                                <w:szCs w:val="24"/>
                              </w:rPr>
                            </w:pPr>
                          </w:p>
                          <w:p w14:paraId="10D38DC8" w14:textId="77777777" w:rsidR="00160E8F" w:rsidRDefault="00160E8F" w:rsidP="00160E8F">
                            <w:pPr>
                              <w:rPr>
                                <w:sz w:val="24"/>
                                <w:szCs w:val="24"/>
                              </w:rPr>
                            </w:pPr>
                          </w:p>
                          <w:p w14:paraId="10D38DC9" w14:textId="77777777" w:rsidR="00160E8F" w:rsidRDefault="00160E8F" w:rsidP="00160E8F">
                            <w:pPr>
                              <w:rPr>
                                <w:sz w:val="24"/>
                                <w:szCs w:val="24"/>
                              </w:rPr>
                            </w:pPr>
                          </w:p>
                          <w:p w14:paraId="10D38DCA" w14:textId="77777777" w:rsidR="00160E8F" w:rsidRDefault="00160E8F" w:rsidP="00160E8F">
                            <w:pPr>
                              <w:rPr>
                                <w:sz w:val="24"/>
                                <w:szCs w:val="24"/>
                              </w:rPr>
                            </w:pPr>
                          </w:p>
                          <w:p w14:paraId="10D38DCB" w14:textId="77777777" w:rsidR="00160E8F" w:rsidRDefault="00160E8F" w:rsidP="00160E8F">
                            <w:pPr>
                              <w:rPr>
                                <w:sz w:val="24"/>
                                <w:szCs w:val="24"/>
                              </w:rPr>
                            </w:pPr>
                          </w:p>
                          <w:p w14:paraId="10D38DCC" w14:textId="77777777" w:rsidR="00160E8F" w:rsidRDefault="00160E8F" w:rsidP="00160E8F">
                            <w:pPr>
                              <w:rPr>
                                <w:sz w:val="24"/>
                                <w:szCs w:val="24"/>
                              </w:rPr>
                            </w:pPr>
                          </w:p>
                          <w:p w14:paraId="10D38DCD" w14:textId="77777777" w:rsidR="00160E8F" w:rsidRPr="00AF683C" w:rsidRDefault="00160E8F" w:rsidP="00160E8F">
                            <w:pPr>
                              <w:rPr>
                                <w:sz w:val="24"/>
                                <w:szCs w:val="24"/>
                              </w:rPr>
                            </w:pPr>
                            <w:r w:rsidRPr="00AF683C">
                              <w:rPr>
                                <w:sz w:val="24"/>
                                <w:szCs w:val="24"/>
                              </w:rPr>
                              <w:t>(N)</w:t>
                            </w:r>
                          </w:p>
                          <w:p w14:paraId="10D38DCE" w14:textId="77777777" w:rsidR="00160E8F" w:rsidRPr="00AF683C" w:rsidRDefault="00160E8F">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38D76" id="_x0000_t202" coordsize="21600,21600" o:spt="202" path="m,l,21600r21600,l21600,xe">
                <v:stroke joinstyle="miter"/>
                <v:path gradientshapeok="t" o:connecttype="rect"/>
              </v:shapetype>
              <v:shape id="Text Box 12" o:spid="_x0000_s1026" type="#_x0000_t202" style="position:absolute;left:0;text-align:left;margin-left:457.2pt;margin-top:-3pt;width:57.3pt;height:5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tKwtgIAALsFAAAOAAAAZHJzL2Uyb0RvYy54bWysVNtunDAQfa/Uf7D8TsCUXRYUNkqWpaqU&#10;XqSkH+AFs1gFm9rehbTqv3ds9pbkpWrLA7I94zOXczzXN2PXoj1TmkuRYXIVYMREKSsuthn++lh4&#10;C4y0oaKirRQsw09M45vl2zfXQ5+yUDayrZhCACJ0OvQZbozpU9/XZcM6qq9kzwQYa6k6amCrtn6l&#10;6ADoXeuHQTD3B6mqXsmSaQ2n+WTES4df16w0n+taM4PaDENuxv2V+2/s319e03SraN/w8pAG/Yss&#10;OsoFBD1B5dRQtFP8FVTHSyW1rM1VKTtf1jUvmasBqiHBi2oeGtozVws0R/enNun/B1t+2n9RiFfA&#10;HcFI0A44emSjQXdyRCS0/Rl6nYLbQw+OZoRz8HW16v5elt80EnLVULFlt0rJoWG0gvyIvelfXJ1w&#10;tAXZDB9lBXHozkgHNNaqs82DdiBAB56eTtzYXEo4jMM4JmApwRSHyZzMHHk+TY+3e6XNeyY7ZBcZ&#10;VsC9Q6f7e21sNjQ9uthgQha8bR3/rXh2AI7TCcSGq9Zms3B0/kyCZL1YLyIvCudrLwry3LstVpE3&#10;L0g8y9/lq1VOftm4JEobXlVM2DBHaZHoz6g7iHwSxUlcWra8snA2Ja22m1Wr0J6CtAv3uZ6D5ezm&#10;P0/DNQFqeVESCaPgLky8Yr6IvaiIZl4SBwsvIMldMg+iJMqL5yXdc8H+vSQ0ZDiZhbNJTOekX9QW&#10;uO91bTTtuIHh0fIuw4uTE02tBNeictQayttpfdEKm/65FUD3kWgnWKvRSa1m3IyAYlW8kdUTSFdJ&#10;UBaoECYeLBqpfmA0wPTIsP6+o4ph1H4QIP+ERJEdN24TzeIQNurSsrm0UFECVIYNRtNyZaYRtesV&#10;3zYQaXpwQt7Ck6m5U/M5q8NDgwnhijpMMzuCLvfO6zxzl78BAAD//wMAUEsDBBQABgAIAAAAIQDz&#10;IQsL3wAAAAwBAAAPAAAAZHJzL2Rvd25yZXYueG1sTI/NTsMwEITvSH0Haytxa+2UUJEQp0IgrqCW&#10;H4mbG2+TiHgdxW4T3p7tqb3NaD/NzhSbyXXihENoPWlIlgoEUuVtS7WGz4/XxQOIEA1Z03lCDX8Y&#10;YFPObgqTWz/SFk+7WAsOoZAbDU2MfS5lqBp0Jix9j8S3gx+ciWyHWtrBjBzuOrlSai2daYk/NKbH&#10;5war393Rafh6O/x8p+q9fnH3/egnJcllUuvb+fT0CCLiFC8wnOtzdSi5094fyQbRaciSNGVUw2LN&#10;m86AWmWs9qyS9E6BLAt5PaL8BwAA//8DAFBLAQItABQABgAIAAAAIQC2gziS/gAAAOEBAAATAAAA&#10;AAAAAAAAAAAAAAAAAABbQ29udGVudF9UeXBlc10ueG1sUEsBAi0AFAAGAAgAAAAhADj9If/WAAAA&#10;lAEAAAsAAAAAAAAAAAAAAAAALwEAAF9yZWxzLy5yZWxzUEsBAi0AFAAGAAgAAAAhAAj20rC2AgAA&#10;uwUAAA4AAAAAAAAAAAAAAAAALgIAAGRycy9lMm9Eb2MueG1sUEsBAi0AFAAGAAgAAAAhAPMhCwvf&#10;AAAADAEAAA8AAAAAAAAAAAAAAAAAEAUAAGRycy9kb3ducmV2LnhtbFBLBQYAAAAABAAEAPMAAAAc&#10;BgAAAAA=&#10;" o:allowincell="f" filled="f" stroked="f">
                <v:textbox>
                  <w:txbxContent>
                    <w:p w14:paraId="10D38D92" w14:textId="77777777" w:rsidR="00160E8F" w:rsidRDefault="00160E8F">
                      <w:pPr>
                        <w:rPr>
                          <w:sz w:val="22"/>
                          <w:szCs w:val="22"/>
                        </w:rPr>
                      </w:pPr>
                    </w:p>
                    <w:p w14:paraId="10D38D93" w14:textId="77777777" w:rsidR="00FF5D2A" w:rsidRDefault="00FF5D2A">
                      <w:pPr>
                        <w:rPr>
                          <w:sz w:val="24"/>
                          <w:szCs w:val="24"/>
                        </w:rPr>
                      </w:pPr>
                    </w:p>
                    <w:p w14:paraId="10D38D94" w14:textId="77777777" w:rsidR="00FF5D2A" w:rsidRDefault="00BD7343">
                      <w:pPr>
                        <w:rPr>
                          <w:sz w:val="24"/>
                          <w:szCs w:val="24"/>
                        </w:rPr>
                      </w:pPr>
                      <w:r>
                        <w:rPr>
                          <w:sz w:val="24"/>
                          <w:szCs w:val="24"/>
                        </w:rPr>
                        <w:t>(T)</w:t>
                      </w:r>
                    </w:p>
                    <w:p w14:paraId="10D38D95" w14:textId="77777777" w:rsidR="00FF5D2A" w:rsidRDefault="00FF5D2A">
                      <w:pPr>
                        <w:rPr>
                          <w:sz w:val="24"/>
                          <w:szCs w:val="24"/>
                        </w:rPr>
                      </w:pPr>
                    </w:p>
                    <w:p w14:paraId="10D38D96" w14:textId="77777777" w:rsidR="00FF5D2A" w:rsidRDefault="00FF5D2A">
                      <w:pPr>
                        <w:rPr>
                          <w:sz w:val="24"/>
                          <w:szCs w:val="24"/>
                        </w:rPr>
                      </w:pPr>
                    </w:p>
                    <w:p w14:paraId="10D38D97" w14:textId="77777777" w:rsidR="00FF5D2A" w:rsidRDefault="00FF5D2A">
                      <w:pPr>
                        <w:rPr>
                          <w:sz w:val="24"/>
                          <w:szCs w:val="24"/>
                        </w:rPr>
                      </w:pPr>
                    </w:p>
                    <w:p w14:paraId="10D38D98" w14:textId="77777777" w:rsidR="00FF5D2A" w:rsidRDefault="00694FF2">
                      <w:pPr>
                        <w:rPr>
                          <w:sz w:val="24"/>
                          <w:szCs w:val="24"/>
                        </w:rPr>
                      </w:pPr>
                      <w:r>
                        <w:rPr>
                          <w:sz w:val="24"/>
                          <w:szCs w:val="24"/>
                        </w:rPr>
                        <w:t>(T)</w:t>
                      </w:r>
                    </w:p>
                    <w:p w14:paraId="10D38D99" w14:textId="77777777" w:rsidR="00FF5D2A" w:rsidRDefault="00FF5D2A">
                      <w:pPr>
                        <w:rPr>
                          <w:sz w:val="24"/>
                          <w:szCs w:val="24"/>
                        </w:rPr>
                      </w:pPr>
                    </w:p>
                    <w:p w14:paraId="10D38D9A" w14:textId="77777777" w:rsidR="00FF5D2A" w:rsidRDefault="00FF5D2A">
                      <w:pPr>
                        <w:rPr>
                          <w:sz w:val="24"/>
                          <w:szCs w:val="24"/>
                        </w:rPr>
                      </w:pPr>
                    </w:p>
                    <w:p w14:paraId="10D38D9B" w14:textId="77777777" w:rsidR="00FF5D2A" w:rsidRDefault="00BD7343">
                      <w:pPr>
                        <w:rPr>
                          <w:sz w:val="24"/>
                          <w:szCs w:val="24"/>
                        </w:rPr>
                      </w:pPr>
                      <w:r>
                        <w:rPr>
                          <w:sz w:val="24"/>
                          <w:szCs w:val="24"/>
                        </w:rPr>
                        <w:t>(T)</w:t>
                      </w:r>
                    </w:p>
                    <w:p w14:paraId="10D38D9C" w14:textId="77777777" w:rsidR="00FF5D2A" w:rsidRDefault="00FF5D2A">
                      <w:pPr>
                        <w:rPr>
                          <w:sz w:val="24"/>
                          <w:szCs w:val="24"/>
                        </w:rPr>
                      </w:pPr>
                    </w:p>
                    <w:p w14:paraId="10D38D9D" w14:textId="77777777" w:rsidR="00FF5D2A" w:rsidRDefault="00FF5D2A">
                      <w:pPr>
                        <w:rPr>
                          <w:sz w:val="24"/>
                          <w:szCs w:val="24"/>
                        </w:rPr>
                      </w:pPr>
                    </w:p>
                    <w:p w14:paraId="10D38D9E" w14:textId="77777777" w:rsidR="00FF5D2A" w:rsidRDefault="00BD7343">
                      <w:pPr>
                        <w:rPr>
                          <w:sz w:val="24"/>
                          <w:szCs w:val="24"/>
                        </w:rPr>
                      </w:pPr>
                      <w:r>
                        <w:rPr>
                          <w:sz w:val="24"/>
                          <w:szCs w:val="24"/>
                        </w:rPr>
                        <w:t>(T)</w:t>
                      </w:r>
                    </w:p>
                    <w:p w14:paraId="10D38D9F" w14:textId="77777777" w:rsidR="00FF5D2A" w:rsidRDefault="00BD7343">
                      <w:pPr>
                        <w:rPr>
                          <w:sz w:val="24"/>
                          <w:szCs w:val="24"/>
                        </w:rPr>
                      </w:pPr>
                      <w:r>
                        <w:rPr>
                          <w:sz w:val="24"/>
                          <w:szCs w:val="24"/>
                        </w:rPr>
                        <w:t>(C)</w:t>
                      </w:r>
                    </w:p>
                    <w:p w14:paraId="10D38DA0" w14:textId="77777777" w:rsidR="00BD7343" w:rsidRDefault="00BD7343">
                      <w:pPr>
                        <w:rPr>
                          <w:sz w:val="24"/>
                          <w:szCs w:val="24"/>
                        </w:rPr>
                      </w:pPr>
                      <w:r>
                        <w:rPr>
                          <w:sz w:val="24"/>
                          <w:szCs w:val="24"/>
                        </w:rPr>
                        <w:t>(C)</w:t>
                      </w:r>
                    </w:p>
                    <w:p w14:paraId="10D38DA1" w14:textId="77777777" w:rsidR="00FF5D2A" w:rsidRDefault="00FF5D2A">
                      <w:pPr>
                        <w:rPr>
                          <w:sz w:val="24"/>
                          <w:szCs w:val="24"/>
                        </w:rPr>
                      </w:pPr>
                    </w:p>
                    <w:p w14:paraId="10D38DA2" w14:textId="77777777" w:rsidR="00FF5D2A" w:rsidRDefault="009A628F">
                      <w:pPr>
                        <w:rPr>
                          <w:sz w:val="24"/>
                          <w:szCs w:val="24"/>
                        </w:rPr>
                      </w:pPr>
                      <w:r>
                        <w:rPr>
                          <w:sz w:val="24"/>
                          <w:szCs w:val="24"/>
                        </w:rPr>
                        <w:t>(T)</w:t>
                      </w:r>
                    </w:p>
                    <w:p w14:paraId="10D38DA3" w14:textId="77777777" w:rsidR="00160E8F" w:rsidRPr="00AF683C" w:rsidRDefault="00160E8F">
                      <w:pPr>
                        <w:rPr>
                          <w:sz w:val="24"/>
                          <w:szCs w:val="24"/>
                        </w:rPr>
                      </w:pPr>
                      <w:r w:rsidRPr="00AF683C">
                        <w:rPr>
                          <w:sz w:val="24"/>
                          <w:szCs w:val="24"/>
                        </w:rPr>
                        <w:t>(N)</w:t>
                      </w:r>
                    </w:p>
                    <w:p w14:paraId="10D38DA4" w14:textId="77777777" w:rsidR="00160E8F" w:rsidRDefault="00FF5D2A" w:rsidP="00160E8F">
                      <w:pPr>
                        <w:rPr>
                          <w:sz w:val="24"/>
                          <w:szCs w:val="24"/>
                        </w:rPr>
                      </w:pPr>
                      <w:r>
                        <w:rPr>
                          <w:sz w:val="24"/>
                          <w:szCs w:val="24"/>
                        </w:rPr>
                        <w:t>(N)</w:t>
                      </w:r>
                    </w:p>
                    <w:p w14:paraId="10D38DA5" w14:textId="77777777" w:rsidR="00FF5D2A" w:rsidRDefault="00FF5D2A" w:rsidP="00160E8F">
                      <w:pPr>
                        <w:rPr>
                          <w:sz w:val="24"/>
                          <w:szCs w:val="24"/>
                        </w:rPr>
                      </w:pPr>
                      <w:r>
                        <w:rPr>
                          <w:sz w:val="24"/>
                          <w:szCs w:val="24"/>
                        </w:rPr>
                        <w:t>(N)</w:t>
                      </w:r>
                    </w:p>
                    <w:p w14:paraId="10D38DA6" w14:textId="77777777" w:rsidR="00FE265D" w:rsidRDefault="00FE265D" w:rsidP="00160E8F">
                      <w:pPr>
                        <w:rPr>
                          <w:sz w:val="24"/>
                          <w:szCs w:val="24"/>
                        </w:rPr>
                      </w:pPr>
                      <w:r>
                        <w:rPr>
                          <w:sz w:val="24"/>
                          <w:szCs w:val="24"/>
                        </w:rPr>
                        <w:t>(N)</w:t>
                      </w:r>
                    </w:p>
                    <w:p w14:paraId="10D38DA7" w14:textId="77777777" w:rsidR="00FE265D" w:rsidRDefault="00FE265D" w:rsidP="00160E8F">
                      <w:pPr>
                        <w:rPr>
                          <w:sz w:val="24"/>
                          <w:szCs w:val="24"/>
                        </w:rPr>
                      </w:pPr>
                      <w:r>
                        <w:rPr>
                          <w:sz w:val="24"/>
                          <w:szCs w:val="24"/>
                        </w:rPr>
                        <w:t>(N)</w:t>
                      </w:r>
                    </w:p>
                    <w:p w14:paraId="10D38DA8" w14:textId="77777777" w:rsidR="00160E8F" w:rsidRDefault="00160E8F" w:rsidP="00160E8F">
                      <w:pPr>
                        <w:rPr>
                          <w:sz w:val="24"/>
                          <w:szCs w:val="24"/>
                        </w:rPr>
                      </w:pPr>
                    </w:p>
                    <w:p w14:paraId="10D38DA9" w14:textId="77777777" w:rsidR="00160E8F" w:rsidRPr="00FE265D" w:rsidRDefault="00160E8F" w:rsidP="00160E8F">
                      <w:pPr>
                        <w:rPr>
                          <w:szCs w:val="24"/>
                        </w:rPr>
                      </w:pPr>
                    </w:p>
                    <w:p w14:paraId="10D38DAA" w14:textId="77777777" w:rsidR="00160E8F" w:rsidRDefault="00FF5D2A" w:rsidP="00160E8F">
                      <w:pPr>
                        <w:rPr>
                          <w:sz w:val="24"/>
                          <w:szCs w:val="24"/>
                        </w:rPr>
                      </w:pPr>
                      <w:r>
                        <w:rPr>
                          <w:sz w:val="24"/>
                          <w:szCs w:val="24"/>
                        </w:rPr>
                        <w:t>(C)</w:t>
                      </w:r>
                    </w:p>
                    <w:p w14:paraId="10D38DAB" w14:textId="77777777" w:rsidR="00160E8F" w:rsidRDefault="00160E8F" w:rsidP="00160E8F">
                      <w:pPr>
                        <w:rPr>
                          <w:sz w:val="24"/>
                          <w:szCs w:val="24"/>
                        </w:rPr>
                      </w:pPr>
                    </w:p>
                    <w:p w14:paraId="10D38DAC" w14:textId="77777777" w:rsidR="00160E8F" w:rsidRDefault="00160E8F" w:rsidP="00160E8F">
                      <w:pPr>
                        <w:rPr>
                          <w:sz w:val="24"/>
                          <w:szCs w:val="24"/>
                        </w:rPr>
                      </w:pPr>
                    </w:p>
                    <w:p w14:paraId="10D38DAD" w14:textId="77777777" w:rsidR="00160E8F" w:rsidRDefault="00160E8F" w:rsidP="00160E8F">
                      <w:pPr>
                        <w:rPr>
                          <w:sz w:val="24"/>
                          <w:szCs w:val="24"/>
                        </w:rPr>
                      </w:pPr>
                    </w:p>
                    <w:p w14:paraId="10D38DAE" w14:textId="77777777" w:rsidR="00160E8F" w:rsidRDefault="00160E8F" w:rsidP="00160E8F">
                      <w:pPr>
                        <w:rPr>
                          <w:sz w:val="24"/>
                          <w:szCs w:val="24"/>
                        </w:rPr>
                      </w:pPr>
                    </w:p>
                    <w:p w14:paraId="10D38DAF" w14:textId="77777777" w:rsidR="00160E8F" w:rsidRDefault="00160E8F" w:rsidP="00160E8F">
                      <w:pPr>
                        <w:rPr>
                          <w:sz w:val="24"/>
                          <w:szCs w:val="24"/>
                        </w:rPr>
                      </w:pPr>
                    </w:p>
                    <w:p w14:paraId="10D38DB0" w14:textId="77777777" w:rsidR="00160E8F" w:rsidRDefault="00160E8F" w:rsidP="00160E8F">
                      <w:pPr>
                        <w:rPr>
                          <w:sz w:val="24"/>
                          <w:szCs w:val="24"/>
                        </w:rPr>
                      </w:pPr>
                    </w:p>
                    <w:p w14:paraId="10D38DB1" w14:textId="77777777" w:rsidR="00160E8F" w:rsidRDefault="00160E8F" w:rsidP="00160E8F">
                      <w:pPr>
                        <w:rPr>
                          <w:sz w:val="24"/>
                          <w:szCs w:val="24"/>
                        </w:rPr>
                      </w:pPr>
                    </w:p>
                    <w:p w14:paraId="10D38DB2" w14:textId="77777777" w:rsidR="00160E8F" w:rsidRDefault="00160E8F" w:rsidP="00160E8F">
                      <w:pPr>
                        <w:rPr>
                          <w:sz w:val="24"/>
                          <w:szCs w:val="24"/>
                        </w:rPr>
                      </w:pPr>
                    </w:p>
                    <w:p w14:paraId="10D38DB3" w14:textId="77777777" w:rsidR="00160E8F" w:rsidRDefault="00160E8F" w:rsidP="00160E8F">
                      <w:pPr>
                        <w:rPr>
                          <w:sz w:val="24"/>
                          <w:szCs w:val="24"/>
                        </w:rPr>
                      </w:pPr>
                    </w:p>
                    <w:p w14:paraId="10D38DB4" w14:textId="77777777" w:rsidR="00160E8F" w:rsidRDefault="00160E8F" w:rsidP="00160E8F">
                      <w:pPr>
                        <w:rPr>
                          <w:sz w:val="24"/>
                          <w:szCs w:val="24"/>
                        </w:rPr>
                      </w:pPr>
                    </w:p>
                    <w:p w14:paraId="10D38DB5" w14:textId="77777777" w:rsidR="00160E8F" w:rsidRDefault="00160E8F" w:rsidP="00160E8F">
                      <w:pPr>
                        <w:rPr>
                          <w:sz w:val="24"/>
                          <w:szCs w:val="24"/>
                        </w:rPr>
                      </w:pPr>
                    </w:p>
                    <w:p w14:paraId="10D38DB6" w14:textId="77777777" w:rsidR="00160E8F" w:rsidRDefault="00160E8F" w:rsidP="00160E8F">
                      <w:pPr>
                        <w:rPr>
                          <w:sz w:val="24"/>
                          <w:szCs w:val="24"/>
                        </w:rPr>
                      </w:pPr>
                    </w:p>
                    <w:p w14:paraId="10D38DB7" w14:textId="77777777" w:rsidR="00160E8F" w:rsidRDefault="00FF5D2A" w:rsidP="00160E8F">
                      <w:pPr>
                        <w:rPr>
                          <w:sz w:val="24"/>
                          <w:szCs w:val="24"/>
                        </w:rPr>
                      </w:pPr>
                      <w:r>
                        <w:rPr>
                          <w:sz w:val="24"/>
                          <w:szCs w:val="24"/>
                        </w:rPr>
                        <w:t>(T)</w:t>
                      </w:r>
                    </w:p>
                    <w:p w14:paraId="10D38DB8" w14:textId="77777777" w:rsidR="00160E8F" w:rsidRDefault="00160E8F" w:rsidP="00160E8F">
                      <w:pPr>
                        <w:rPr>
                          <w:sz w:val="24"/>
                          <w:szCs w:val="24"/>
                        </w:rPr>
                      </w:pPr>
                    </w:p>
                    <w:p w14:paraId="10D38DB9" w14:textId="77777777" w:rsidR="00160E8F" w:rsidRDefault="00160E8F" w:rsidP="00160E8F">
                      <w:pPr>
                        <w:rPr>
                          <w:sz w:val="24"/>
                          <w:szCs w:val="24"/>
                        </w:rPr>
                      </w:pPr>
                    </w:p>
                    <w:p w14:paraId="10D38DBA" w14:textId="77777777" w:rsidR="00160E8F" w:rsidRDefault="00160E8F" w:rsidP="00160E8F">
                      <w:pPr>
                        <w:rPr>
                          <w:sz w:val="24"/>
                          <w:szCs w:val="24"/>
                        </w:rPr>
                      </w:pPr>
                    </w:p>
                    <w:p w14:paraId="10D38DBB" w14:textId="77777777" w:rsidR="00160E8F" w:rsidRDefault="00160E8F" w:rsidP="00160E8F">
                      <w:pPr>
                        <w:rPr>
                          <w:sz w:val="24"/>
                          <w:szCs w:val="24"/>
                        </w:rPr>
                      </w:pPr>
                    </w:p>
                    <w:p w14:paraId="10D38DBC" w14:textId="77777777" w:rsidR="00160E8F" w:rsidRDefault="00160E8F" w:rsidP="00160E8F">
                      <w:pPr>
                        <w:rPr>
                          <w:sz w:val="24"/>
                          <w:szCs w:val="24"/>
                        </w:rPr>
                      </w:pPr>
                    </w:p>
                    <w:p w14:paraId="10D38DBD" w14:textId="77777777" w:rsidR="00160E8F" w:rsidRDefault="00160E8F" w:rsidP="00160E8F">
                      <w:pPr>
                        <w:rPr>
                          <w:sz w:val="24"/>
                          <w:szCs w:val="24"/>
                        </w:rPr>
                      </w:pPr>
                    </w:p>
                    <w:p w14:paraId="10D38DBE" w14:textId="77777777" w:rsidR="00160E8F" w:rsidRDefault="00160E8F" w:rsidP="00160E8F">
                      <w:pPr>
                        <w:rPr>
                          <w:sz w:val="24"/>
                          <w:szCs w:val="24"/>
                        </w:rPr>
                      </w:pPr>
                    </w:p>
                    <w:p w14:paraId="10D38DBF" w14:textId="77777777" w:rsidR="00160E8F" w:rsidRDefault="00160E8F" w:rsidP="00160E8F">
                      <w:pPr>
                        <w:rPr>
                          <w:sz w:val="24"/>
                          <w:szCs w:val="24"/>
                        </w:rPr>
                      </w:pPr>
                    </w:p>
                    <w:p w14:paraId="10D38DC0" w14:textId="77777777" w:rsidR="00160E8F" w:rsidRDefault="00160E8F" w:rsidP="00160E8F">
                      <w:pPr>
                        <w:rPr>
                          <w:sz w:val="24"/>
                          <w:szCs w:val="24"/>
                        </w:rPr>
                      </w:pPr>
                    </w:p>
                    <w:p w14:paraId="10D38DC1" w14:textId="77777777" w:rsidR="00160E8F" w:rsidRDefault="00160E8F" w:rsidP="00160E8F">
                      <w:pPr>
                        <w:rPr>
                          <w:sz w:val="24"/>
                          <w:szCs w:val="24"/>
                        </w:rPr>
                      </w:pPr>
                    </w:p>
                    <w:p w14:paraId="10D38DC2" w14:textId="77777777" w:rsidR="00160E8F" w:rsidRDefault="00160E8F" w:rsidP="00160E8F">
                      <w:pPr>
                        <w:rPr>
                          <w:sz w:val="24"/>
                          <w:szCs w:val="24"/>
                        </w:rPr>
                      </w:pPr>
                    </w:p>
                    <w:p w14:paraId="10D38DC3" w14:textId="77777777" w:rsidR="00160E8F" w:rsidRDefault="00160E8F" w:rsidP="00160E8F">
                      <w:pPr>
                        <w:rPr>
                          <w:sz w:val="24"/>
                          <w:szCs w:val="24"/>
                        </w:rPr>
                      </w:pPr>
                    </w:p>
                    <w:p w14:paraId="10D38DC4" w14:textId="77777777" w:rsidR="00160E8F" w:rsidRDefault="00160E8F" w:rsidP="00160E8F">
                      <w:pPr>
                        <w:rPr>
                          <w:sz w:val="24"/>
                          <w:szCs w:val="24"/>
                        </w:rPr>
                      </w:pPr>
                    </w:p>
                    <w:p w14:paraId="10D38DC5" w14:textId="77777777" w:rsidR="00160E8F" w:rsidRDefault="00160E8F" w:rsidP="00160E8F">
                      <w:pPr>
                        <w:rPr>
                          <w:sz w:val="24"/>
                          <w:szCs w:val="24"/>
                        </w:rPr>
                      </w:pPr>
                    </w:p>
                    <w:p w14:paraId="10D38DC6" w14:textId="77777777" w:rsidR="00160E8F" w:rsidRDefault="00160E8F" w:rsidP="00160E8F">
                      <w:pPr>
                        <w:rPr>
                          <w:sz w:val="24"/>
                          <w:szCs w:val="24"/>
                        </w:rPr>
                      </w:pPr>
                    </w:p>
                    <w:p w14:paraId="10D38DC7" w14:textId="77777777" w:rsidR="00160E8F" w:rsidRDefault="00160E8F" w:rsidP="00160E8F">
                      <w:pPr>
                        <w:rPr>
                          <w:sz w:val="24"/>
                          <w:szCs w:val="24"/>
                        </w:rPr>
                      </w:pPr>
                    </w:p>
                    <w:p w14:paraId="10D38DC8" w14:textId="77777777" w:rsidR="00160E8F" w:rsidRDefault="00160E8F" w:rsidP="00160E8F">
                      <w:pPr>
                        <w:rPr>
                          <w:sz w:val="24"/>
                          <w:szCs w:val="24"/>
                        </w:rPr>
                      </w:pPr>
                    </w:p>
                    <w:p w14:paraId="10D38DC9" w14:textId="77777777" w:rsidR="00160E8F" w:rsidRDefault="00160E8F" w:rsidP="00160E8F">
                      <w:pPr>
                        <w:rPr>
                          <w:sz w:val="24"/>
                          <w:szCs w:val="24"/>
                        </w:rPr>
                      </w:pPr>
                    </w:p>
                    <w:p w14:paraId="10D38DCA" w14:textId="77777777" w:rsidR="00160E8F" w:rsidRDefault="00160E8F" w:rsidP="00160E8F">
                      <w:pPr>
                        <w:rPr>
                          <w:sz w:val="24"/>
                          <w:szCs w:val="24"/>
                        </w:rPr>
                      </w:pPr>
                    </w:p>
                    <w:p w14:paraId="10D38DCB" w14:textId="77777777" w:rsidR="00160E8F" w:rsidRDefault="00160E8F" w:rsidP="00160E8F">
                      <w:pPr>
                        <w:rPr>
                          <w:sz w:val="24"/>
                          <w:szCs w:val="24"/>
                        </w:rPr>
                      </w:pPr>
                    </w:p>
                    <w:p w14:paraId="10D38DCC" w14:textId="77777777" w:rsidR="00160E8F" w:rsidRDefault="00160E8F" w:rsidP="00160E8F">
                      <w:pPr>
                        <w:rPr>
                          <w:sz w:val="24"/>
                          <w:szCs w:val="24"/>
                        </w:rPr>
                      </w:pPr>
                    </w:p>
                    <w:p w14:paraId="10D38DCD" w14:textId="77777777" w:rsidR="00160E8F" w:rsidRPr="00AF683C" w:rsidRDefault="00160E8F" w:rsidP="00160E8F">
                      <w:pPr>
                        <w:rPr>
                          <w:sz w:val="24"/>
                          <w:szCs w:val="24"/>
                        </w:rPr>
                      </w:pPr>
                      <w:r w:rsidRPr="00AF683C">
                        <w:rPr>
                          <w:sz w:val="24"/>
                          <w:szCs w:val="24"/>
                        </w:rPr>
                        <w:t>(N)</w:t>
                      </w:r>
                    </w:p>
                    <w:p w14:paraId="10D38DCE" w14:textId="77777777" w:rsidR="00160E8F" w:rsidRPr="00AF683C" w:rsidRDefault="00160E8F">
                      <w:pPr>
                        <w:rPr>
                          <w:rFonts w:ascii="Arial" w:hAnsi="Arial" w:cs="Arial"/>
                          <w:sz w:val="24"/>
                          <w:szCs w:val="24"/>
                        </w:rPr>
                      </w:pPr>
                    </w:p>
                  </w:txbxContent>
                </v:textbox>
              </v:shape>
            </w:pict>
          </mc:Fallback>
        </mc:AlternateContent>
      </w:r>
      <w:r w:rsidR="00084499" w:rsidRPr="00AB43E3">
        <w:rPr>
          <w:sz w:val="24"/>
          <w:szCs w:val="24"/>
        </w:rPr>
        <w:t>SCHEDULE 2</w:t>
      </w:r>
    </w:p>
    <w:p w14:paraId="10D38D5F" w14:textId="77777777" w:rsidR="00084499" w:rsidRPr="00AB43E3" w:rsidRDefault="00084499" w:rsidP="00150CF7">
      <w:pPr>
        <w:ind w:right="540"/>
        <w:jc w:val="center"/>
        <w:rPr>
          <w:sz w:val="24"/>
          <w:szCs w:val="24"/>
        </w:rPr>
      </w:pPr>
    </w:p>
    <w:p w14:paraId="10D38D60" w14:textId="77777777" w:rsidR="00084499" w:rsidRPr="00AB43E3" w:rsidRDefault="00160E8F" w:rsidP="00150CF7">
      <w:pPr>
        <w:ind w:right="540"/>
        <w:jc w:val="center"/>
        <w:rPr>
          <w:sz w:val="24"/>
          <w:szCs w:val="24"/>
        </w:rPr>
      </w:pPr>
      <w:r w:rsidRPr="00AB43E3">
        <w:rPr>
          <w:sz w:val="24"/>
          <w:szCs w:val="24"/>
        </w:rPr>
        <w:t xml:space="preserve">SENIOR &amp; DISABLED </w:t>
      </w:r>
      <w:r w:rsidR="00084499" w:rsidRPr="00AB43E3">
        <w:rPr>
          <w:sz w:val="24"/>
          <w:szCs w:val="24"/>
        </w:rPr>
        <w:t>RESIDENTIAL SERVICE - WASHINGTON</w:t>
      </w:r>
    </w:p>
    <w:p w14:paraId="10D38D61" w14:textId="77777777" w:rsidR="00084499" w:rsidRPr="00AB43E3" w:rsidRDefault="00084499" w:rsidP="00150CF7">
      <w:pPr>
        <w:ind w:right="540"/>
        <w:jc w:val="center"/>
        <w:rPr>
          <w:sz w:val="24"/>
          <w:szCs w:val="24"/>
        </w:rPr>
      </w:pPr>
      <w:r w:rsidRPr="00AB43E3">
        <w:rPr>
          <w:sz w:val="24"/>
          <w:szCs w:val="24"/>
        </w:rPr>
        <w:t>(</w:t>
      </w:r>
      <w:r w:rsidR="00160E8F" w:rsidRPr="00AB43E3">
        <w:rPr>
          <w:sz w:val="24"/>
          <w:szCs w:val="24"/>
        </w:rPr>
        <w:t>Single</w:t>
      </w:r>
      <w:r w:rsidRPr="00AB43E3">
        <w:rPr>
          <w:sz w:val="24"/>
          <w:szCs w:val="24"/>
        </w:rPr>
        <w:t xml:space="preserve"> phase and voltage)</w:t>
      </w:r>
    </w:p>
    <w:p w14:paraId="10D38D62" w14:textId="77777777" w:rsidR="00084499" w:rsidRPr="00AB43E3" w:rsidRDefault="00084499">
      <w:pPr>
        <w:rPr>
          <w:sz w:val="24"/>
          <w:szCs w:val="24"/>
        </w:rPr>
      </w:pPr>
    </w:p>
    <w:p w14:paraId="10D38D63" w14:textId="77777777" w:rsidR="00084499" w:rsidRPr="00AB43E3" w:rsidRDefault="00084499" w:rsidP="00201564">
      <w:pPr>
        <w:jc w:val="both"/>
        <w:rPr>
          <w:b/>
          <w:sz w:val="24"/>
          <w:szCs w:val="24"/>
        </w:rPr>
      </w:pPr>
      <w:r w:rsidRPr="00AB43E3">
        <w:rPr>
          <w:b/>
          <w:sz w:val="24"/>
          <w:szCs w:val="24"/>
        </w:rPr>
        <w:t>AVAILABLE:</w:t>
      </w:r>
    </w:p>
    <w:p w14:paraId="10D38D64" w14:textId="77777777" w:rsidR="00AB43E3" w:rsidRPr="00AB43E3" w:rsidRDefault="00AB43E3" w:rsidP="00AB43E3">
      <w:pPr>
        <w:pStyle w:val="BodyText2"/>
        <w:tabs>
          <w:tab w:val="left" w:pos="8820"/>
        </w:tabs>
        <w:ind w:right="540"/>
        <w:jc w:val="both"/>
        <w:rPr>
          <w:rFonts w:ascii="Times New Roman" w:hAnsi="Times New Roman" w:cs="Times New Roman"/>
        </w:rPr>
      </w:pPr>
      <w:r w:rsidRPr="00AB43E3">
        <w:rPr>
          <w:rFonts w:ascii="Times New Roman" w:hAnsi="Times New Roman" w:cs="Times New Roman"/>
        </w:rPr>
        <w:t>To Customers in the State of Washington who are qualified by Spokane Neighborhood Action Programs (“SNAP”) or Rural Resources Community Action (“Rural Resources”).  The total number of participants in this pilot for Schedule 2 (electric) and Schedule 102 (natural gas) are limited to</w:t>
      </w:r>
      <w:r w:rsidR="00296DCA">
        <w:rPr>
          <w:rFonts w:ascii="Times New Roman" w:hAnsi="Times New Roman" w:cs="Times New Roman"/>
        </w:rPr>
        <w:t xml:space="preserve"> the originally enrolled</w:t>
      </w:r>
      <w:r w:rsidRPr="00AB43E3">
        <w:rPr>
          <w:rFonts w:ascii="Times New Roman" w:hAnsi="Times New Roman" w:cs="Times New Roman"/>
        </w:rPr>
        <w:t xml:space="preserve"> 800 (700 for SNAP and 100 for Rural Resources).</w:t>
      </w:r>
    </w:p>
    <w:p w14:paraId="10D38D65" w14:textId="77777777" w:rsidR="00201564" w:rsidRPr="00AB43E3" w:rsidRDefault="00201564" w:rsidP="00AB43E3">
      <w:pPr>
        <w:pStyle w:val="BodyText2"/>
        <w:tabs>
          <w:tab w:val="left" w:pos="8820"/>
        </w:tabs>
        <w:ind w:right="540"/>
        <w:jc w:val="both"/>
        <w:rPr>
          <w:rFonts w:ascii="Times New Roman" w:hAnsi="Times New Roman" w:cs="Times New Roman"/>
        </w:rPr>
      </w:pPr>
    </w:p>
    <w:p w14:paraId="10D38D66" w14:textId="77777777" w:rsidR="00084499" w:rsidRPr="00AB43E3" w:rsidRDefault="00201564" w:rsidP="00AB43E3">
      <w:pPr>
        <w:pStyle w:val="BodyText2"/>
        <w:tabs>
          <w:tab w:val="left" w:pos="8820"/>
        </w:tabs>
        <w:ind w:right="540"/>
        <w:jc w:val="both"/>
        <w:rPr>
          <w:rFonts w:ascii="Times New Roman" w:hAnsi="Times New Roman" w:cs="Times New Roman"/>
        </w:rPr>
      </w:pPr>
      <w:r w:rsidRPr="00AB43E3">
        <w:rPr>
          <w:rFonts w:ascii="Times New Roman" w:hAnsi="Times New Roman" w:cs="Times New Roman"/>
        </w:rPr>
        <w:t xml:space="preserve">In order to be qualified for </w:t>
      </w:r>
      <w:r w:rsidR="00296DCA">
        <w:rPr>
          <w:rFonts w:ascii="Times New Roman" w:hAnsi="Times New Roman" w:cs="Times New Roman"/>
        </w:rPr>
        <w:t>continued enrollment</w:t>
      </w:r>
      <w:r w:rsidR="00296DCA" w:rsidRPr="00AB43E3">
        <w:rPr>
          <w:rFonts w:ascii="Times New Roman" w:hAnsi="Times New Roman" w:cs="Times New Roman"/>
        </w:rPr>
        <w:t xml:space="preserve"> </w:t>
      </w:r>
      <w:r w:rsidRPr="00AB43E3">
        <w:rPr>
          <w:rFonts w:ascii="Times New Roman" w:hAnsi="Times New Roman" w:cs="Times New Roman"/>
        </w:rPr>
        <w:t xml:space="preserve">in the </w:t>
      </w:r>
      <w:r w:rsidR="00296DCA">
        <w:rPr>
          <w:rFonts w:ascii="Times New Roman" w:hAnsi="Times New Roman" w:cs="Times New Roman"/>
        </w:rPr>
        <w:t>Rate Discount Program</w:t>
      </w:r>
      <w:r w:rsidR="000F6995">
        <w:rPr>
          <w:rFonts w:ascii="Times New Roman" w:hAnsi="Times New Roman" w:cs="Times New Roman"/>
        </w:rPr>
        <w:t xml:space="preserve"> </w:t>
      </w:r>
      <w:r w:rsidRPr="00AB43E3">
        <w:rPr>
          <w:rFonts w:ascii="Times New Roman" w:hAnsi="Times New Roman" w:cs="Times New Roman"/>
        </w:rPr>
        <w:t xml:space="preserve">by SNAP or Rural Resources, a participant must have a household income between </w:t>
      </w:r>
      <w:r w:rsidR="00296DCA" w:rsidRPr="00AB43E3">
        <w:rPr>
          <w:rFonts w:ascii="Times New Roman" w:hAnsi="Times New Roman" w:cs="Times New Roman"/>
        </w:rPr>
        <w:t>1</w:t>
      </w:r>
      <w:r w:rsidR="00296DCA">
        <w:rPr>
          <w:rFonts w:ascii="Times New Roman" w:hAnsi="Times New Roman" w:cs="Times New Roman"/>
        </w:rPr>
        <w:t>51</w:t>
      </w:r>
      <w:r w:rsidRPr="00AB43E3">
        <w:rPr>
          <w:rFonts w:ascii="Times New Roman" w:hAnsi="Times New Roman" w:cs="Times New Roman"/>
        </w:rPr>
        <w:t>-200 percent of the Federal Poverty Level</w:t>
      </w:r>
      <w:r w:rsidR="00200C19">
        <w:rPr>
          <w:rFonts w:ascii="Times New Roman" w:hAnsi="Times New Roman" w:cs="Times New Roman"/>
        </w:rPr>
        <w:t xml:space="preserve"> (</w:t>
      </w:r>
      <w:r w:rsidR="000B38F7">
        <w:rPr>
          <w:rFonts w:ascii="Times New Roman" w:hAnsi="Times New Roman" w:cs="Times New Roman"/>
        </w:rPr>
        <w:t>“</w:t>
      </w:r>
      <w:r w:rsidR="00200C19">
        <w:rPr>
          <w:rFonts w:ascii="Times New Roman" w:hAnsi="Times New Roman" w:cs="Times New Roman"/>
        </w:rPr>
        <w:t>FPL</w:t>
      </w:r>
      <w:r w:rsidR="000B38F7">
        <w:rPr>
          <w:rFonts w:ascii="Times New Roman" w:hAnsi="Times New Roman" w:cs="Times New Roman"/>
        </w:rPr>
        <w:t>”</w:t>
      </w:r>
      <w:r w:rsidR="00200C19">
        <w:rPr>
          <w:rFonts w:ascii="Times New Roman" w:hAnsi="Times New Roman" w:cs="Times New Roman"/>
        </w:rPr>
        <w:t>)</w:t>
      </w:r>
      <w:r w:rsidR="00D6121B">
        <w:rPr>
          <w:rFonts w:ascii="Times New Roman" w:hAnsi="Times New Roman" w:cs="Times New Roman"/>
        </w:rPr>
        <w:t>.</w:t>
      </w:r>
      <w:r w:rsidR="00160E8F" w:rsidRPr="00AB43E3">
        <w:rPr>
          <w:rFonts w:ascii="Times New Roman" w:hAnsi="Times New Roman" w:cs="Times New Roman"/>
        </w:rPr>
        <w:t xml:space="preserve">  </w:t>
      </w:r>
    </w:p>
    <w:p w14:paraId="10D38D67" w14:textId="77777777" w:rsidR="00201564" w:rsidRPr="00AB43E3" w:rsidRDefault="00201564" w:rsidP="00201564">
      <w:pPr>
        <w:pStyle w:val="BodyText2"/>
        <w:tabs>
          <w:tab w:val="left" w:pos="8820"/>
        </w:tabs>
        <w:ind w:right="540"/>
        <w:jc w:val="both"/>
        <w:rPr>
          <w:rFonts w:ascii="Times New Roman" w:hAnsi="Times New Roman" w:cs="Times New Roman"/>
        </w:rPr>
      </w:pPr>
    </w:p>
    <w:p w14:paraId="10D38D68" w14:textId="77777777" w:rsidR="00201564" w:rsidRPr="00AB43E3" w:rsidRDefault="00871EA6" w:rsidP="00201564">
      <w:pPr>
        <w:pStyle w:val="BodyText2"/>
        <w:tabs>
          <w:tab w:val="left" w:pos="8820"/>
        </w:tabs>
        <w:ind w:right="540"/>
        <w:jc w:val="both"/>
        <w:rPr>
          <w:rFonts w:ascii="Times New Roman" w:hAnsi="Times New Roman" w:cs="Times New Roman"/>
        </w:rPr>
      </w:pPr>
      <w:r>
        <w:rPr>
          <w:rFonts w:ascii="Times New Roman" w:hAnsi="Times New Roman" w:cs="Times New Roman"/>
        </w:rPr>
        <w:t xml:space="preserve">Intake and customer </w:t>
      </w:r>
      <w:r w:rsidR="00296DCA">
        <w:rPr>
          <w:rFonts w:ascii="Times New Roman" w:hAnsi="Times New Roman" w:cs="Times New Roman"/>
        </w:rPr>
        <w:t>qualification</w:t>
      </w:r>
      <w:r>
        <w:rPr>
          <w:rFonts w:ascii="Times New Roman" w:hAnsi="Times New Roman" w:cs="Times New Roman"/>
        </w:rPr>
        <w:t xml:space="preserve"> occur</w:t>
      </w:r>
      <w:r w:rsidR="009A628F">
        <w:rPr>
          <w:rFonts w:ascii="Times New Roman" w:hAnsi="Times New Roman" w:cs="Times New Roman"/>
        </w:rPr>
        <w:t>r</w:t>
      </w:r>
      <w:r w:rsidR="00296DCA">
        <w:rPr>
          <w:rFonts w:ascii="Times New Roman" w:hAnsi="Times New Roman" w:cs="Times New Roman"/>
        </w:rPr>
        <w:t>ed</w:t>
      </w:r>
      <w:r>
        <w:rPr>
          <w:rFonts w:ascii="Times New Roman" w:hAnsi="Times New Roman" w:cs="Times New Roman"/>
        </w:rPr>
        <w:t xml:space="preserve"> in the first year</w:t>
      </w:r>
      <w:r w:rsidR="0021355C">
        <w:rPr>
          <w:rFonts w:ascii="Times New Roman" w:hAnsi="Times New Roman" w:cs="Times New Roman"/>
        </w:rPr>
        <w:t xml:space="preserve"> </w:t>
      </w:r>
      <w:r>
        <w:rPr>
          <w:rFonts w:ascii="Times New Roman" w:hAnsi="Times New Roman" w:cs="Times New Roman"/>
        </w:rPr>
        <w:t>and s</w:t>
      </w:r>
      <w:r w:rsidR="00201564" w:rsidRPr="00AB43E3">
        <w:rPr>
          <w:rFonts w:ascii="Times New Roman" w:hAnsi="Times New Roman" w:cs="Times New Roman"/>
        </w:rPr>
        <w:t xml:space="preserve">elected customers will remain on this Schedule through the end of the pilot’s </w:t>
      </w:r>
      <w:r w:rsidR="00AD000D">
        <w:rPr>
          <w:rFonts w:ascii="Times New Roman" w:hAnsi="Times New Roman" w:cs="Times New Roman"/>
        </w:rPr>
        <w:t>term</w:t>
      </w:r>
      <w:r w:rsidR="00201564" w:rsidRPr="00AB43E3">
        <w:rPr>
          <w:rFonts w:ascii="Times New Roman" w:hAnsi="Times New Roman" w:cs="Times New Roman"/>
        </w:rPr>
        <w:t>.</w:t>
      </w:r>
      <w:r w:rsidR="00FF5D2A">
        <w:rPr>
          <w:rFonts w:ascii="Times New Roman" w:hAnsi="Times New Roman" w:cs="Times New Roman"/>
        </w:rPr>
        <w:t xml:space="preserve">  Customers will be required to be recertified by SNAP or Rural Resources in order to remain in the pilot for the October 1, 2017 through September 30, 2019 time period.</w:t>
      </w:r>
      <w:r w:rsidR="004B6C00">
        <w:rPr>
          <w:rFonts w:ascii="Times New Roman" w:hAnsi="Times New Roman" w:cs="Times New Roman"/>
        </w:rPr>
        <w:t xml:space="preserve"> Customers</w:t>
      </w:r>
      <w:r w:rsidR="00FE265D">
        <w:rPr>
          <w:rFonts w:ascii="Times New Roman" w:hAnsi="Times New Roman" w:cs="Times New Roman"/>
        </w:rPr>
        <w:t xml:space="preserve"> between 126-150 percent </w:t>
      </w:r>
      <w:r w:rsidR="00200C19">
        <w:rPr>
          <w:rFonts w:ascii="Times New Roman" w:hAnsi="Times New Roman" w:cs="Times New Roman"/>
        </w:rPr>
        <w:t xml:space="preserve">FPL </w:t>
      </w:r>
      <w:r w:rsidR="00FE265D">
        <w:rPr>
          <w:rFonts w:ascii="Times New Roman" w:hAnsi="Times New Roman" w:cs="Times New Roman"/>
        </w:rPr>
        <w:t>that qualified in the first two years of the pilot may choose to r</w:t>
      </w:r>
      <w:r w:rsidR="00200C19">
        <w:rPr>
          <w:rFonts w:ascii="Times New Roman" w:hAnsi="Times New Roman" w:cs="Times New Roman"/>
        </w:rPr>
        <w:t>emain on</w:t>
      </w:r>
      <w:r w:rsidR="00FE265D">
        <w:rPr>
          <w:rFonts w:ascii="Times New Roman" w:hAnsi="Times New Roman" w:cs="Times New Roman"/>
        </w:rPr>
        <w:t xml:space="preserve"> the </w:t>
      </w:r>
      <w:r w:rsidR="00200C19">
        <w:rPr>
          <w:rFonts w:ascii="Times New Roman" w:hAnsi="Times New Roman" w:cs="Times New Roman"/>
        </w:rPr>
        <w:t xml:space="preserve">rate </w:t>
      </w:r>
      <w:r w:rsidR="00FE265D">
        <w:rPr>
          <w:rFonts w:ascii="Times New Roman" w:hAnsi="Times New Roman" w:cs="Times New Roman"/>
        </w:rPr>
        <w:t>discount in lieu of a grant.</w:t>
      </w:r>
    </w:p>
    <w:p w14:paraId="10D38D69" w14:textId="77777777" w:rsidR="00201564" w:rsidRPr="00AB43E3" w:rsidRDefault="00201564" w:rsidP="00201564">
      <w:pPr>
        <w:pStyle w:val="BodyText2"/>
        <w:tabs>
          <w:tab w:val="left" w:pos="8820"/>
        </w:tabs>
        <w:ind w:right="540"/>
        <w:jc w:val="both"/>
        <w:rPr>
          <w:rFonts w:ascii="Times New Roman" w:hAnsi="Times New Roman" w:cs="Times New Roman"/>
        </w:rPr>
      </w:pPr>
    </w:p>
    <w:p w14:paraId="10D38D6A" w14:textId="77777777" w:rsidR="00201564" w:rsidRPr="00AB43E3" w:rsidRDefault="00201564" w:rsidP="00201564">
      <w:pPr>
        <w:pStyle w:val="BodyText2"/>
        <w:tabs>
          <w:tab w:val="left" w:pos="8820"/>
        </w:tabs>
        <w:ind w:right="540"/>
        <w:jc w:val="both"/>
        <w:rPr>
          <w:rFonts w:ascii="Times New Roman" w:hAnsi="Times New Roman" w:cs="Times New Roman"/>
          <w:b/>
        </w:rPr>
      </w:pPr>
      <w:r w:rsidRPr="00AB43E3">
        <w:rPr>
          <w:rFonts w:ascii="Times New Roman" w:hAnsi="Times New Roman" w:cs="Times New Roman"/>
          <w:b/>
        </w:rPr>
        <w:t>TERM:</w:t>
      </w:r>
    </w:p>
    <w:p w14:paraId="10D38D6B" w14:textId="77777777" w:rsidR="00201564" w:rsidRPr="00AB43E3" w:rsidRDefault="00201564" w:rsidP="00201564">
      <w:pPr>
        <w:pStyle w:val="BodyText2"/>
        <w:tabs>
          <w:tab w:val="left" w:pos="8820"/>
        </w:tabs>
        <w:ind w:right="540"/>
        <w:jc w:val="both"/>
        <w:rPr>
          <w:rFonts w:ascii="Times New Roman" w:hAnsi="Times New Roman" w:cs="Times New Roman"/>
        </w:rPr>
      </w:pPr>
      <w:r w:rsidRPr="00AB43E3">
        <w:rPr>
          <w:rFonts w:ascii="Times New Roman" w:hAnsi="Times New Roman" w:cs="Times New Roman"/>
        </w:rPr>
        <w:t>The pilot will run from October 1,</w:t>
      </w:r>
      <w:r w:rsidR="00FF5D2A">
        <w:rPr>
          <w:rFonts w:ascii="Times New Roman" w:hAnsi="Times New Roman" w:cs="Times New Roman"/>
        </w:rPr>
        <w:t xml:space="preserve"> 2015 through September 30, 2019</w:t>
      </w:r>
      <w:r w:rsidRPr="00AB43E3">
        <w:rPr>
          <w:rFonts w:ascii="Times New Roman" w:hAnsi="Times New Roman" w:cs="Times New Roman"/>
        </w:rPr>
        <w:t>.</w:t>
      </w:r>
    </w:p>
    <w:p w14:paraId="10D38D6C" w14:textId="77777777" w:rsidR="00201564" w:rsidRPr="00AB43E3" w:rsidRDefault="00201564" w:rsidP="00201564">
      <w:pPr>
        <w:pStyle w:val="BodyText2"/>
        <w:tabs>
          <w:tab w:val="left" w:pos="8820"/>
        </w:tabs>
        <w:ind w:right="540"/>
        <w:jc w:val="both"/>
        <w:rPr>
          <w:rFonts w:ascii="Times New Roman" w:hAnsi="Times New Roman" w:cs="Times New Roman"/>
        </w:rPr>
      </w:pPr>
    </w:p>
    <w:p w14:paraId="10D38D6D" w14:textId="77777777" w:rsidR="00084499" w:rsidRPr="00AB43E3" w:rsidRDefault="00084499" w:rsidP="00201564">
      <w:pPr>
        <w:jc w:val="both"/>
        <w:rPr>
          <w:b/>
          <w:sz w:val="24"/>
          <w:szCs w:val="24"/>
        </w:rPr>
      </w:pPr>
      <w:r w:rsidRPr="00AB43E3">
        <w:rPr>
          <w:b/>
          <w:sz w:val="24"/>
          <w:szCs w:val="24"/>
        </w:rPr>
        <w:t>MONTHLY RATE:</w:t>
      </w:r>
    </w:p>
    <w:p w14:paraId="10D38D6E" w14:textId="77777777" w:rsidR="00201564" w:rsidRPr="00AB43E3" w:rsidRDefault="00084499" w:rsidP="00201564">
      <w:pPr>
        <w:ind w:right="540"/>
        <w:jc w:val="both"/>
        <w:rPr>
          <w:sz w:val="24"/>
          <w:szCs w:val="24"/>
        </w:rPr>
      </w:pPr>
      <w:r w:rsidRPr="00AB43E3">
        <w:rPr>
          <w:sz w:val="24"/>
          <w:szCs w:val="24"/>
        </w:rPr>
        <w:t xml:space="preserve">The Monthly </w:t>
      </w:r>
      <w:r w:rsidR="00201564" w:rsidRPr="00AB43E3">
        <w:rPr>
          <w:sz w:val="24"/>
          <w:szCs w:val="24"/>
        </w:rPr>
        <w:t>base ra</w:t>
      </w:r>
      <w:r w:rsidRPr="00AB43E3">
        <w:rPr>
          <w:sz w:val="24"/>
          <w:szCs w:val="24"/>
        </w:rPr>
        <w:t xml:space="preserve">te shall be the same as that contained in the currently effective Schedule </w:t>
      </w:r>
      <w:r w:rsidR="00201564" w:rsidRPr="00AB43E3">
        <w:rPr>
          <w:sz w:val="24"/>
          <w:szCs w:val="24"/>
        </w:rPr>
        <w:t>1</w:t>
      </w:r>
      <w:r w:rsidRPr="00AB43E3">
        <w:rPr>
          <w:sz w:val="24"/>
          <w:szCs w:val="24"/>
        </w:rPr>
        <w:t xml:space="preserve"> of this tariff.  </w:t>
      </w:r>
    </w:p>
    <w:p w14:paraId="10D38D6F" w14:textId="77777777" w:rsidR="00201564" w:rsidRPr="00AB43E3" w:rsidRDefault="00201564" w:rsidP="00201564">
      <w:pPr>
        <w:ind w:right="540"/>
        <w:jc w:val="both"/>
        <w:rPr>
          <w:sz w:val="24"/>
          <w:szCs w:val="24"/>
        </w:rPr>
      </w:pPr>
    </w:p>
    <w:p w14:paraId="10D38D70" w14:textId="77777777" w:rsidR="00084499" w:rsidRPr="00AB43E3" w:rsidRDefault="00201564" w:rsidP="00201564">
      <w:pPr>
        <w:ind w:right="540"/>
        <w:jc w:val="both"/>
        <w:rPr>
          <w:sz w:val="24"/>
          <w:szCs w:val="24"/>
        </w:rPr>
      </w:pPr>
      <w:r w:rsidRPr="00AB43E3">
        <w:rPr>
          <w:sz w:val="24"/>
          <w:szCs w:val="24"/>
        </w:rPr>
        <w:t xml:space="preserve">In addition, customers taking service on this schedule will receive the discount credit set forth in tariff Schedule 89.  </w:t>
      </w:r>
    </w:p>
    <w:p w14:paraId="10D38D71" w14:textId="77777777" w:rsidR="00201564" w:rsidRPr="00AB43E3" w:rsidRDefault="00201564" w:rsidP="00201564">
      <w:pPr>
        <w:ind w:right="540"/>
        <w:jc w:val="both"/>
        <w:rPr>
          <w:sz w:val="24"/>
          <w:szCs w:val="24"/>
        </w:rPr>
      </w:pPr>
    </w:p>
    <w:p w14:paraId="10D38D72" w14:textId="77777777" w:rsidR="00201564" w:rsidRPr="00AB43E3" w:rsidRDefault="00201564" w:rsidP="00201564">
      <w:pPr>
        <w:ind w:right="540"/>
        <w:jc w:val="both"/>
        <w:rPr>
          <w:sz w:val="24"/>
          <w:szCs w:val="24"/>
        </w:rPr>
      </w:pPr>
      <w:r w:rsidRPr="00AB43E3">
        <w:rPr>
          <w:sz w:val="24"/>
          <w:szCs w:val="24"/>
        </w:rPr>
        <w:t xml:space="preserve">Similar to Schedule 1, the above Monthly Rate is subject to the provisions of Tax Adjustment Schedule 58, Residential and Farm Energy Rate Adjustment Schedule 59, Demand Side Management Schedule 91, Low Income Rate Assistance Schedule 92, Temporary Power Cost Surcharge Schedule 93, Renewable Energy Credit Revenue Mechanism Schedule 98 and </w:t>
      </w:r>
      <w:r w:rsidR="00FF5D2A">
        <w:rPr>
          <w:sz w:val="24"/>
          <w:szCs w:val="24"/>
        </w:rPr>
        <w:t>Decoupling Mechanism Schedule 75</w:t>
      </w:r>
      <w:r w:rsidRPr="00AB43E3">
        <w:rPr>
          <w:sz w:val="24"/>
          <w:szCs w:val="24"/>
        </w:rPr>
        <w:t>.</w:t>
      </w:r>
      <w:r w:rsidRPr="00AB43E3">
        <w:t xml:space="preserve">  </w:t>
      </w:r>
    </w:p>
    <w:p w14:paraId="10D38D73" w14:textId="77777777" w:rsidR="00084499" w:rsidRPr="00AB43E3" w:rsidRDefault="00084499" w:rsidP="00201564">
      <w:pPr>
        <w:jc w:val="both"/>
        <w:rPr>
          <w:sz w:val="24"/>
          <w:szCs w:val="24"/>
        </w:rPr>
      </w:pPr>
    </w:p>
    <w:p w14:paraId="10D38D74" w14:textId="77777777" w:rsidR="00084499" w:rsidRPr="003869B7" w:rsidRDefault="00084499" w:rsidP="00201564">
      <w:pPr>
        <w:jc w:val="both"/>
        <w:rPr>
          <w:b/>
          <w:sz w:val="22"/>
          <w:szCs w:val="24"/>
        </w:rPr>
      </w:pPr>
      <w:r w:rsidRPr="003869B7">
        <w:rPr>
          <w:b/>
          <w:sz w:val="22"/>
          <w:szCs w:val="24"/>
        </w:rPr>
        <w:t>SPECIAL TERMS AND CONDITIONS:</w:t>
      </w:r>
    </w:p>
    <w:p w14:paraId="10D38D75" w14:textId="77777777" w:rsidR="00084499" w:rsidRPr="00AB43E3" w:rsidRDefault="00084499" w:rsidP="003869B7">
      <w:pPr>
        <w:ind w:right="630"/>
        <w:jc w:val="both"/>
        <w:rPr>
          <w:sz w:val="24"/>
          <w:szCs w:val="24"/>
        </w:rPr>
      </w:pPr>
      <w:r w:rsidRPr="003869B7">
        <w:rPr>
          <w:sz w:val="22"/>
          <w:szCs w:val="24"/>
        </w:rPr>
        <w:t>Service under this schedule is subject to the Rules and Regulations contained in this tariff.</w:t>
      </w:r>
      <w:r w:rsidR="003869B7">
        <w:rPr>
          <w:sz w:val="22"/>
          <w:szCs w:val="24"/>
        </w:rPr>
        <w:t xml:space="preserve">  </w:t>
      </w:r>
      <w:r w:rsidRPr="00AB43E3">
        <w:rPr>
          <w:sz w:val="24"/>
          <w:szCs w:val="24"/>
        </w:rPr>
        <w:tab/>
      </w:r>
      <w:r w:rsidRPr="00AB43E3">
        <w:t xml:space="preserve"> </w:t>
      </w:r>
    </w:p>
    <w:sectPr w:rsidR="00084499" w:rsidRPr="00AB43E3" w:rsidSect="00D965FC">
      <w:headerReference w:type="default" r:id="rId9"/>
      <w:footerReference w:type="default" r:id="rId10"/>
      <w:pgSz w:w="12240" w:h="15840" w:code="1"/>
      <w:pgMar w:top="2160" w:right="1440" w:bottom="2160"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38D7A" w14:textId="77777777" w:rsidR="0069049F" w:rsidRDefault="0069049F">
      <w:r>
        <w:separator/>
      </w:r>
    </w:p>
  </w:endnote>
  <w:endnote w:type="continuationSeparator" w:id="0">
    <w:p w14:paraId="10D38D7B" w14:textId="77777777" w:rsidR="0069049F" w:rsidRDefault="00690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38D7D" w14:textId="77777777" w:rsidR="00160E8F" w:rsidRDefault="00296DCA">
    <w:pPr>
      <w:pStyle w:val="Footer"/>
    </w:pPr>
    <w:r>
      <w:rPr>
        <w:noProof/>
      </w:rPr>
      <mc:AlternateContent>
        <mc:Choice Requires="wps">
          <w:drawing>
            <wp:anchor distT="0" distB="0" distL="114300" distR="114300" simplePos="0" relativeHeight="251661312" behindDoc="0" locked="0" layoutInCell="0" allowOverlap="1" wp14:anchorId="10D38D8E" wp14:editId="10D38D8F">
              <wp:simplePos x="0" y="0"/>
              <wp:positionH relativeFrom="column">
                <wp:posOffset>-137160</wp:posOffset>
              </wp:positionH>
              <wp:positionV relativeFrom="paragraph">
                <wp:posOffset>-859790</wp:posOffset>
              </wp:positionV>
              <wp:extent cx="5852160" cy="4572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38DD7" w14:textId="77777777" w:rsidR="00160E8F" w:rsidRDefault="00160E8F">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FF5D2A">
                            <w:rPr>
                              <w:rFonts w:ascii="Arial" w:hAnsi="Arial" w:cs="Arial"/>
                            </w:rPr>
                            <w:t>July 28, 2017</w:t>
                          </w:r>
                          <w:r>
                            <w:rPr>
                              <w:rFonts w:ascii="Arial" w:hAnsi="Arial" w:cs="Arial"/>
                            </w:rPr>
                            <w:tab/>
                            <w:t>Effective</w:t>
                          </w:r>
                          <w:r>
                            <w:rPr>
                              <w:rFonts w:ascii="Arial" w:hAnsi="Arial" w:cs="Arial"/>
                            </w:rPr>
                            <w:tab/>
                          </w:r>
                          <w:r w:rsidR="00FF5D2A">
                            <w:rPr>
                              <w:rFonts w:ascii="Arial" w:hAnsi="Arial" w:cs="Arial"/>
                            </w:rPr>
                            <w:t>October 1, 2017</w:t>
                          </w:r>
                        </w:p>
                        <w:p w14:paraId="10D38DD8" w14:textId="77777777" w:rsidR="00160E8F" w:rsidRDefault="00160E8F">
                          <w:pPr>
                            <w:tabs>
                              <w:tab w:val="left" w:pos="630"/>
                              <w:tab w:val="left" w:pos="1620"/>
                              <w:tab w:val="left" w:pos="5220"/>
                              <w:tab w:val="left" w:pos="6300"/>
                            </w:tabs>
                            <w:ind w:firstLine="720"/>
                          </w:pPr>
                          <w:r>
                            <w:rPr>
                              <w:rFonts w:ascii="Arial" w:hAnsi="Arial" w:cs="Arial"/>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38D8E" id="_x0000_t202" coordsize="21600,21600" o:spt="202" path="m,l,21600r21600,l21600,xe">
              <v:stroke joinstyle="miter"/>
              <v:path gradientshapeok="t" o:connecttype="rect"/>
            </v:shapetype>
            <v:shape id="Text Box 9" o:spid="_x0000_s1030" type="#_x0000_t202" style="position:absolute;margin-left:-10.8pt;margin-top:-67.7pt;width:460.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1xfrwIAALA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Q4w4qQDih7oqNGtGFFiujP0KgWn+x7c9AjbwLKtVPV3ovyqEBfrhvAdvZFSDA0lFWTnm5vu2dUJ&#10;RxmQ7fBBVBCG7LWwQGMtO9M6aAYCdGDp8cSMSaWEzSiOAn8BRyWchdESqLchSDrf7qXS76jokDEy&#10;LIF5i04Od0qbbEg6u5hgXBSsbS37LX+2AY7TDsSGq+bMZGHJ/JF4ySbexKETBouNE3p57twU69BZ&#10;FP4yyi/z9Tr3f5q4fpg2rKooN2FmYfnhnxF3lPgkiZO0lGhZZeBMSkrututWogMBYRf2OzbkzM19&#10;noZtAtTyoiQ/CL3bIHGKRbx0wiKMnGTpxY7nJ7fJwguTMC+el3THOP33ktCQ4SQKoklMv63Ns9/r&#10;2kjaMQ2jo2VdhuOTE0mNBDe8stRqwtrJPmuFSf+pFUD3TLQVrNHopFY9bkf7Mi5NdCPmrageQcFS&#10;gMBAizD2wGiE/I7RACMkw+rbnkiKUfuewysw82Y25GxsZ4PwEq5mWGM0mWs9zaV9L9muAeTpnXFx&#10;Ay+lZlbET1kc3xeMBVvLcYSZuXP+b72eBu3qFwAAAP//AwBQSwMEFAAGAAgAAAAhAD139r/iAAAA&#10;DAEAAA8AAABkcnMvZG93bnJldi54bWxMj8FOwzAQRO9I/IO1lbi1dtoS0TROVSE4ISHScODoxG5i&#10;NV6H2G3D37Ocym13ZzT7Jt9NrmcXMwbrUUKyEMAMNl5bbCV8Vq/zJ2AhKtSq92gk/JgAu+L+LleZ&#10;9lcszeUQW0YhGDIloYtxyDgPTWecCgs/GCTt6EenIq1jy/WorhTuer4UIuVOWaQPnRrMc2ea0+Hs&#10;JOy/sHyx3+/1R3ksbVVtBL6lJykfZtN+CyyaKd7M8IdP6FAQU+3PqAPrJcyXSUpWGpLV4xoYWTZC&#10;UL2aTulqDbzI+f8SxS8AAAD//wMAUEsBAi0AFAAGAAgAAAAhALaDOJL+AAAA4QEAABMAAAAAAAAA&#10;AAAAAAAAAAAAAFtDb250ZW50X1R5cGVzXS54bWxQSwECLQAUAAYACAAAACEAOP0h/9YAAACUAQAA&#10;CwAAAAAAAAAAAAAAAAAvAQAAX3JlbHMvLnJlbHNQSwECLQAUAAYACAAAACEADCdcX68CAACwBQAA&#10;DgAAAAAAAAAAAAAAAAAuAgAAZHJzL2Uyb0RvYy54bWxQSwECLQAUAAYACAAAACEAPXf2v+IAAAAM&#10;AQAADwAAAAAAAAAAAAAAAAAJBQAAZHJzL2Rvd25yZXYueG1sUEsFBgAAAAAEAAQA8wAAABgGAAAA&#10;AA==&#10;" o:allowincell="f" filled="f" stroked="f">
              <v:textbox inset="0,0,0,0">
                <w:txbxContent>
                  <w:p w14:paraId="10D38DD7" w14:textId="77777777" w:rsidR="00160E8F" w:rsidRDefault="00160E8F">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FF5D2A">
                      <w:rPr>
                        <w:rFonts w:ascii="Arial" w:hAnsi="Arial" w:cs="Arial"/>
                      </w:rPr>
                      <w:t>July 28, 2017</w:t>
                    </w:r>
                    <w:r>
                      <w:rPr>
                        <w:rFonts w:ascii="Arial" w:hAnsi="Arial" w:cs="Arial"/>
                      </w:rPr>
                      <w:tab/>
                      <w:t>Effective</w:t>
                    </w:r>
                    <w:r>
                      <w:rPr>
                        <w:rFonts w:ascii="Arial" w:hAnsi="Arial" w:cs="Arial"/>
                      </w:rPr>
                      <w:tab/>
                    </w:r>
                    <w:r w:rsidR="00FF5D2A">
                      <w:rPr>
                        <w:rFonts w:ascii="Arial" w:hAnsi="Arial" w:cs="Arial"/>
                      </w:rPr>
                      <w:t>October 1, 2017</w:t>
                    </w:r>
                  </w:p>
                  <w:p w14:paraId="10D38DD8" w14:textId="77777777" w:rsidR="00160E8F" w:rsidRDefault="00160E8F">
                    <w:pPr>
                      <w:tabs>
                        <w:tab w:val="left" w:pos="630"/>
                        <w:tab w:val="left" w:pos="1620"/>
                        <w:tab w:val="left" w:pos="5220"/>
                        <w:tab w:val="left" w:pos="6300"/>
                      </w:tabs>
                      <w:ind w:firstLine="720"/>
                    </w:pPr>
                    <w:r>
                      <w:rPr>
                        <w:rFonts w:ascii="Arial" w:hAnsi="Arial" w:cs="Arial"/>
                      </w:rPr>
                      <w:tab/>
                    </w:r>
                  </w:p>
                </w:txbxContent>
              </v:textbox>
            </v:shape>
          </w:pict>
        </mc:Fallback>
      </mc:AlternateContent>
    </w:r>
    <w:r>
      <w:rPr>
        <w:noProof/>
      </w:rPr>
      <mc:AlternateContent>
        <mc:Choice Requires="wps">
          <w:drawing>
            <wp:anchor distT="0" distB="0" distL="114300" distR="114300" simplePos="0" relativeHeight="251662336" behindDoc="0" locked="0" layoutInCell="0" allowOverlap="1" wp14:anchorId="10D38D90" wp14:editId="10D38D91">
              <wp:simplePos x="0" y="0"/>
              <wp:positionH relativeFrom="column">
                <wp:posOffset>-137160</wp:posOffset>
              </wp:positionH>
              <wp:positionV relativeFrom="paragraph">
                <wp:posOffset>-402590</wp:posOffset>
              </wp:positionV>
              <wp:extent cx="5852160" cy="36576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38DD9" w14:textId="77777777" w:rsidR="00160E8F" w:rsidRDefault="00160E8F">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14:paraId="10D38DDA" w14:textId="77777777" w:rsidR="00160E8F" w:rsidRDefault="00160E8F">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Kelly Norwood    Vice President, State &amp; Federal Regulation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38D90" id="Text Box 10" o:spid="_x0000_s1031" type="#_x0000_t202" style="position:absolute;margin-left:-10.8pt;margin-top:-31.7pt;width:460.8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Mk6rgIAALE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wB1GnPRA0QM9aHQrDsi37RkHlYHX/QB++gD7xtWUqoY7UX1ViItVS/iW3kgpxpaSGtLzTWPds6uG&#10;EAVXAGQzfhA1xCE7LSzQoZG9AYRuIEAHmh5P1JhcKtiMkijwYziq4OwyjhZgmxAkm28PUul3VPTI&#10;GDmWQL1FJ/s7pSfX2cUE46JkXWfp7/izDcCcdiA2XDVnJgvL5o/US9fJOgmdMIjXTugVhXNTrkIn&#10;Lv1FVFwWq1Xh/zRx/TBrWV1TbsLMyvLDP2PuqPFJEydtKdGx2sCZlJTcbladRHsCyi7td2zImZv7&#10;PA3bL6jlRUl+EHq3QeqUcbJwwjKMnHThJY7np7dp7IVpWJTPS7pjnP57SWjMcRoF0SSm39bm2e91&#10;bSTrmYbZ0bE+x8nJiWRGgmteW2o1Yd1kn7XCpP/UCqB7JtoK1mh0Uqs+bA72aYQmutHvRtSPoGAp&#10;QGCgRZh7YLRCfsdohBmSY/VtRyTFqHvP4RWYgTMbcjY2s0F4BVdzrDGazJWeBtNukGzbAvL0zri4&#10;gZfSMCvipyyO7wvmgq3lOMPM4Dn/t15Pk3b5CwAA//8DAFBLAwQUAAYACAAAACEAg8Qrs+AAAAAK&#10;AQAADwAAAGRycy9kb3ducmV2LnhtbEyPQU/DMAyF70j8h8hI3LZkA6qtNJ0mBCekia4cOKaN11Zr&#10;nNJkW/n3Mye42X5Pz9/LNpPrxRnH0HnSsJgrEEi1tx01Gj7Lt9kKRIiGrOk9oYYfDLDJb28yk1p/&#10;oQLP+9gIDqGQGg1tjEMqZahbdCbM/YDE2sGPzkRex0ba0Vw43PVyqVQinemIP7RmwJcW6+P+5DRs&#10;v6h47b531UdxKLqyXCt6T45a399N22cQEaf4Z4ZffEaHnJkqfyIbRK9htlwkbOUheXgEwY61Utyu&#10;4svTCmSeyf8V8isAAAD//wMAUEsBAi0AFAAGAAgAAAAhALaDOJL+AAAA4QEAABMAAAAAAAAAAAAA&#10;AAAAAAAAAFtDb250ZW50X1R5cGVzXS54bWxQSwECLQAUAAYACAAAACEAOP0h/9YAAACUAQAACwAA&#10;AAAAAAAAAAAAAAAvAQAAX3JlbHMvLnJlbHNQSwECLQAUAAYACAAAACEATbTJOq4CAACxBQAADgAA&#10;AAAAAAAAAAAAAAAuAgAAZHJzL2Uyb0RvYy54bWxQSwECLQAUAAYACAAAACEAg8Qrs+AAAAAKAQAA&#10;DwAAAAAAAAAAAAAAAAAIBQAAZHJzL2Rvd25yZXYueG1sUEsFBgAAAAAEAAQA8wAAABUGAAAAAA==&#10;" o:allowincell="f" filled="f" stroked="f">
              <v:textbox inset="0,0,0,0">
                <w:txbxContent>
                  <w:p w14:paraId="10D38DD9" w14:textId="77777777" w:rsidR="00160E8F" w:rsidRDefault="00160E8F">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14:paraId="10D38DDA" w14:textId="77777777" w:rsidR="00160E8F" w:rsidRDefault="00160E8F">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Kelly Norwood    Vice President, State &amp; Federal Regulation</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38D78" w14:textId="77777777" w:rsidR="0069049F" w:rsidRDefault="0069049F">
      <w:r>
        <w:separator/>
      </w:r>
    </w:p>
  </w:footnote>
  <w:footnote w:type="continuationSeparator" w:id="0">
    <w:p w14:paraId="10D38D79" w14:textId="77777777" w:rsidR="0069049F" w:rsidRDefault="00690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38D7C" w14:textId="77777777" w:rsidR="00160E8F" w:rsidRDefault="00296DCA">
    <w:pPr>
      <w:pStyle w:val="Header"/>
    </w:pPr>
    <w:r>
      <w:rPr>
        <w:noProof/>
      </w:rPr>
      <mc:AlternateContent>
        <mc:Choice Requires="wps">
          <w:drawing>
            <wp:anchor distT="0" distB="0" distL="114300" distR="114300" simplePos="0" relativeHeight="251660288" behindDoc="0" locked="0" layoutInCell="0" allowOverlap="1" wp14:anchorId="10D38D7E" wp14:editId="10D38D7F">
              <wp:simplePos x="0" y="0"/>
              <wp:positionH relativeFrom="column">
                <wp:posOffset>-137160</wp:posOffset>
              </wp:positionH>
              <wp:positionV relativeFrom="paragraph">
                <wp:posOffset>8229600</wp:posOffset>
              </wp:positionV>
              <wp:extent cx="5852160" cy="457200"/>
              <wp:effectExtent l="5715" t="9525" r="9525" b="9525"/>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359BA" id="Rectangle 1" o:spid="_x0000_s1026" style="position:absolute;margin-left:-10.8pt;margin-top:9in;width:460.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OAEdAIAAPwEAAAOAAAAZHJzL2Uyb0RvYy54bWysVMGO2yAQvVfqPyDuie3UySZWnFUUJ1Wl&#10;bbvqth9AAMeoGCiQONuq/94BJ2nSvVRVfcDADMN7M2+Y3x9biQ7cOqFVibNhihFXVDOhdiX+8nkz&#10;mGLkPFGMSK14iZ+5w/eL16/mnSn4SDdaMm4RBFGu6EyJG+9NkSSONrwlbqgNV2CstW2Jh6XdJcyS&#10;DqK3Mhml6STptGXGasqdg92qN+JFjF/XnPqPde24R7LEgM3H0cZxG8ZkMSfFzhLTCHqCQf4BRUuE&#10;gksvoSriCdpb8SJUK6jVTtd+SHWb6LoWlEcOwCZL/2Dz1BDDIxdIjjOXNLn/F5Z+ODxaJBjUDtKj&#10;SAs1+gRZI2onOcpCfjrjCnB7Mo82MHTmQdOvDim9asCLL63VXcMJA1TRP7k5EBYOjqJt914ziE72&#10;XsdUHWvbhoCQBHSMFXm+VIQfPaKwOZ6OR9kEkFGw5eM7KHmAlJDifNpY599y3aIwKbEF7DE6OTw4&#10;37ueXcJlSm+ElLHqUqGuxLPxaBwPOC0FC8ZI0u62K2nRgQTdxO90741bKzyoV4q2xNOLEylCNtaK&#10;xVs8EbKfA2ipQnAgB9hOs14lP2bpbD1dT/NBPpqsB3laVYPlZpUPJpvsbly9qVarKvsZcGZ50QjG&#10;uApQz4rN8r9TxKl3eq1dNHtDyV0z38TvJfPkFkYsCLA6/yO7KINQ+V5BW82eQQVW9y0ITwZMGm2/&#10;Y9RB+5XYfdsTyzGS7xQoaZbleejXuIiFx8heW7bXFqIohCqxx6ifrnzf43tjxa6Bm7JYY6WXoL5a&#10;RGEEZfaoAHdYQItFBqfnIPTw9Tp6/X60Fr8AAAD//wMAUEsDBBQABgAIAAAAIQC5PlQY4AAAAA0B&#10;AAAPAAAAZHJzL2Rvd25yZXYueG1sTI9BT8MwDIXvSPyHyEjctmRFVFtpOhXErpMYSMAta0xTrXGq&#10;JlvLv8ec4Gb7PT1/r9zOvhcXHGMXSMNqqUAgNcF21Gp4e90t1iBiMmRNHwg1fGOEbXV9VZrChole&#10;8HJIreAQioXR4FIaCilj49CbuAwDEmtfYfQm8Tq20o5m4nDfy0ypXHrTEX9wZsAnh83pcPYanofP&#10;fX3fRlm/J/dxCo/Tzu1brW9v5voBRMI5/ZnhF5/RoWKmYziTjaLXsMhWOVtZyDY5t2LLRikejny6&#10;y9cKZFXK/y2qHwAAAP//AwBQSwECLQAUAAYACAAAACEAtoM4kv4AAADhAQAAEwAAAAAAAAAAAAAA&#10;AAAAAAAAW0NvbnRlbnRfVHlwZXNdLnhtbFBLAQItABQABgAIAAAAIQA4/SH/1gAAAJQBAAALAAAA&#10;AAAAAAAAAAAAAC8BAABfcmVscy8ucmVsc1BLAQItABQABgAIAAAAIQBTXOAEdAIAAPwEAAAOAAAA&#10;AAAAAAAAAAAAAC4CAABkcnMvZTJvRG9jLnhtbFBLAQItABQABgAIAAAAIQC5PlQY4AAAAA0BAAAP&#10;AAAAAAAAAAAAAAAAAM4EAABkcnMvZG93bnJldi54bWxQSwUGAAAAAAQABADzAAAA2wUAAAAA&#10;" o:allowincell="f" filled="f"/>
          </w:pict>
        </mc:Fallback>
      </mc:AlternateContent>
    </w:r>
    <w:r>
      <w:rPr>
        <w:noProof/>
      </w:rPr>
      <mc:AlternateContent>
        <mc:Choice Requires="wps">
          <w:drawing>
            <wp:anchor distT="0" distB="0" distL="114300" distR="114300" simplePos="0" relativeHeight="251659264" behindDoc="0" locked="0" layoutInCell="0" allowOverlap="1" wp14:anchorId="10D38D80" wp14:editId="10D38D81">
              <wp:simplePos x="0" y="0"/>
              <wp:positionH relativeFrom="column">
                <wp:posOffset>3977640</wp:posOffset>
              </wp:positionH>
              <wp:positionV relativeFrom="paragraph">
                <wp:posOffset>0</wp:posOffset>
              </wp:positionV>
              <wp:extent cx="0" cy="822960"/>
              <wp:effectExtent l="5715" t="9525" r="13335" b="571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DA0C7"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JwFwIAADEEAAAOAAAAZHJzL2Uyb0RvYy54bWysU02P2jAQvVfqf7B8h3wUKESEVZVAL9su&#10;0m57N7ZDrDq2ZRsCqvrfO3aAsu2lqpqDM/bMPL+ZeV4+nDqJjtw6oVWJs3GKEVdUM6H2Jf7yshnN&#10;MXKeKEakVrzEZ+7ww+rtm2VvCp7rVkvGLQIQ5YrelLj13hRJ4mjLO+LG2nAFzkbbjnjY2n3CLOkB&#10;vZNJnqazpNeWGaspdw5O68GJVxG/aTj1T03juEeyxMDNx9XGdRfWZLUkxd4S0wp6oUH+gUVHhIJL&#10;b1A18QQdrPgDqhPUaqcbP6a6S3TTCMpjDVBNlv5WzXNLDI+1QHOcubXJ/T9Y+vm4tUiwEi8wUqSD&#10;ET0KxVEeOtMbV0BApbY21EZP6tk8avrNIaWrlqg9jwxfzgbSspCRvEoJG2cAf9d/0gxiyMHr2KZT&#10;YzvUSGG+hsQADq1ApziX820u/OQRHQ4pnM7zfDGLI0tIERBCnrHOf+S6Q8EosQTyEY8cH50PjH6F&#10;hHClN0LKOHWpUA9lT/NpTHBaChacIczZ/a6SFh1J0E38YnnguQ+z+qBYBGs5YeuL7YmQgw2XSxXw&#10;oBKgc7EGYXxfpIv1fD2fjCb5bD2apHU9+rCpJqPZJns/rd/VVVVnPwK1bFK0gjGuArurSLPJ34ng&#10;8lwGed1kemtD8ho99gvIXv+RdBxqmOOgiJ1m5629Dht0GYMvbygI/34P9v1LX/0E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D9&#10;P+JwFwIAADEEAAAOAAAAAAAAAAAAAAAAAC4CAABkcnMvZTJvRG9jLnhtbFBLAQItABQABgAIAAAA&#10;IQCUhqxB2gAAAAgBAAAPAAAAAAAAAAAAAAAAAHEEAABkcnMvZG93bnJldi54bWxQSwUGAAAAAAQA&#10;BADzAAAAeAUAAAAA&#10;" o:allowincell="f"/>
          </w:pict>
        </mc:Fallback>
      </mc:AlternateContent>
    </w:r>
    <w:r>
      <w:rPr>
        <w:noProof/>
      </w:rPr>
      <mc:AlternateContent>
        <mc:Choice Requires="wps">
          <w:drawing>
            <wp:anchor distT="0" distB="0" distL="114300" distR="114300" simplePos="0" relativeHeight="251658240" behindDoc="0" locked="0" layoutInCell="0" allowOverlap="1" wp14:anchorId="10D38D82" wp14:editId="10D38D83">
              <wp:simplePos x="0" y="0"/>
              <wp:positionH relativeFrom="column">
                <wp:posOffset>-137160</wp:posOffset>
              </wp:positionH>
              <wp:positionV relativeFrom="paragraph">
                <wp:posOffset>457200</wp:posOffset>
              </wp:positionV>
              <wp:extent cx="0" cy="365760"/>
              <wp:effectExtent l="5715" t="9525" r="13335" b="571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92D49"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VMWEgIAACcEAAAOAAAAZHJzL2Uyb0RvYy54bWysU02P2jAQvVfqf7B8hyR8LUSEVZVAL7SL&#10;tNsfYGyHWHVsyzYEVPW/d+wAYttLVTUHZ+yZeX4zb7x8PrcSnbh1QqsCZ8MUI66oZkIdCvztbTOY&#10;Y+Q8UYxIrXiBL9zh59XHD8vO5HykGy0ZtwhAlMs7U+DGe5MniaMNb4kbasMVOGttW+Jhaw8Js6QD&#10;9FYmozSdJZ22zFhNuXNwWvVOvIr4dc2pf6lrxz2SBQZuPq42rvuwJqslyQ+WmEbQKw3yDyxaIhRc&#10;eoeqiCfoaMUfUK2gVjtd+yHVbaLrWlAea4BqsvS3al4bYnisBZrjzL1N7v/B0q+nnUWCFRiEUqQF&#10;ibZCcTQOnemMyyGgVDsbaqNn9Wq2mn53SOmyIerAI8O3i4G0LGQk71LCxhnA33dfNIMYcvQ6tulc&#10;2zZAQgPQOapxuavBzx7R/pDC6Xg2fZpFoRKS3/KMdf4z1y0KRoElUI645LR1PvAg+S0kXKP0RkgZ&#10;tZYKdQVeTEfTmOC0FCw4Q5izh30pLTqRMC3xi0WB5zHM6qNiEazhhK2vtidC9jZcLlXAg0qAztXq&#10;x+HHIl2s5+v5ZDAZzdaDSVpVg0+bcjKYbbKnaTWuyrLKfgZq2SRvBGNcBXa30cwmfyf99ZH0Q3Uf&#10;znsbkvfosV9A9vaPpKOUQb1+DvaaXXb2JjFMYwy+vpww7o97sB/f9+oX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OXFT&#10;FhICAAAnBAAADgAAAAAAAAAAAAAAAAAuAgAAZHJzL2Uyb0RvYy54bWxQSwECLQAUAAYACAAAACEA&#10;6RagCd0AAAAK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657216" behindDoc="0" locked="0" layoutInCell="0" allowOverlap="1" wp14:anchorId="10D38D84" wp14:editId="10D38D85">
              <wp:simplePos x="0" y="0"/>
              <wp:positionH relativeFrom="column">
                <wp:posOffset>-137160</wp:posOffset>
              </wp:positionH>
              <wp:positionV relativeFrom="paragraph">
                <wp:posOffset>457200</wp:posOffset>
              </wp:positionV>
              <wp:extent cx="4114800" cy="0"/>
              <wp:effectExtent l="5715" t="9525" r="13335" b="952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DA157"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5e2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mGeZfk8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AMy5e2&#10;EQIAACgEAAAOAAAAAAAAAAAAAAAAAC4CAABkcnMvZTJvRG9jLnhtbFBLAQItABQABgAIAAAAIQCP&#10;0ccN3QAAAAkBAAAPAAAAAAAAAAAAAAAAAGsEAABkcnMvZG93bnJldi54bWxQSwUGAAAAAAQABADz&#10;AAAAdQUAAAAA&#10;" o:allowincell="f"/>
          </w:pict>
        </mc:Fallback>
      </mc:AlternateContent>
    </w:r>
    <w:r>
      <w:rPr>
        <w:noProof/>
      </w:rPr>
      <mc:AlternateContent>
        <mc:Choice Requires="wps">
          <w:drawing>
            <wp:anchor distT="0" distB="0" distL="114300" distR="114300" simplePos="0" relativeHeight="251656192" behindDoc="0" locked="0" layoutInCell="0" allowOverlap="1" wp14:anchorId="10D38D86" wp14:editId="10D38D87">
              <wp:simplePos x="0" y="0"/>
              <wp:positionH relativeFrom="column">
                <wp:posOffset>-137160</wp:posOffset>
              </wp:positionH>
              <wp:positionV relativeFrom="paragraph">
                <wp:posOffset>457200</wp:posOffset>
              </wp:positionV>
              <wp:extent cx="4114800" cy="365760"/>
              <wp:effectExtent l="0" t="0" r="381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38DCF" w14:textId="77777777" w:rsidR="00160E8F" w:rsidRDefault="00160E8F">
                          <w:pPr>
                            <w:pStyle w:val="Header"/>
                            <w:jc w:val="center"/>
                            <w:rPr>
                              <w:rFonts w:ascii="Arial" w:hAnsi="Arial" w:cs="Arial"/>
                            </w:rPr>
                          </w:pPr>
                          <w:r>
                            <w:rPr>
                              <w:rFonts w:ascii="Arial" w:hAnsi="Arial" w:cs="Arial"/>
                            </w:rPr>
                            <w:t>AVISTA  CORPORATION</w:t>
                          </w:r>
                        </w:p>
                        <w:p w14:paraId="10D38DD0" w14:textId="77777777" w:rsidR="00160E8F" w:rsidRDefault="00160E8F">
                          <w:pPr>
                            <w:jc w:val="center"/>
                          </w:pPr>
                          <w:r>
                            <w:rPr>
                              <w:rFonts w:ascii="Arial" w:hAnsi="Arial" w:cs="Arial"/>
                            </w:rPr>
                            <w:t>dba  Avista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38D86" id="_x0000_t202" coordsize="21600,21600" o:spt="202" path="m,l,21600r21600,l21600,xe">
              <v:stroke joinstyle="miter"/>
              <v:path gradientshapeok="t" o:connecttype="rect"/>
            </v:shapetype>
            <v:shape id="Text Box 5" o:spid="_x0000_s1027" type="#_x0000_t202" style="position:absolute;margin-left:-10.8pt;margin-top:36pt;width:324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tUtwIAALk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zFGgnbQokc2GnQnRxTZ6gy9TsHpoQc3M8IxdNllqvt7WX7TSMhVQ8WW3Solh4bRCtiF9qZ/cXXC&#10;0RZkM3yUFYShOyMd0FirzpYOioEAHbr0dOqMpVLCIQlDsgjAVILtXRzNY9c6n6bH273S5j2THbKL&#10;DCvovEOn+3ttLBuaHl1sMCEL3rau+614dgCO0wnEhqvWZlm4Zv5MgmS9WC+IR2bx2iNBnnu3xYp4&#10;cRHOo/xdvlrl4S8bNyRpw6uKCRvmKKyQ/FnjDhKfJHGSlpYtryycpaTVdrNqFdpTEHbhPldzsJzd&#10;/Oc0XBEglxcphTMS3M0Sr4gXc48UJPKSebDwgjC5S+KAJCQvnqd0zwX795TQkOEkmkWTmM6kX+QW&#10;uO91bjTtuIHR0fIuwyAN+KwTTa0E16Jya0N5O60vSmHpn0sB7T422gnWanRSqxk3I6BYFW9k9QTS&#10;VRKUBSKEeQeLRqofGA0wOzKsv++oYhi1HwTIPwkJscPGbUg0n8FGXVo2lxYqSoDKsMFoWq7MNKB2&#10;veLbBiJND07IW3gyNXdqPrM6PDSYDy6pwyyzA+hy77zOE3f5Gw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FgRO1S3AgAA&#10;uQUAAA4AAAAAAAAAAAAAAAAALgIAAGRycy9lMm9Eb2MueG1sUEsBAi0AFAAGAAgAAAAhAAb+/OXe&#10;AAAACgEAAA8AAAAAAAAAAAAAAAAAEQUAAGRycy9kb3ducmV2LnhtbFBLBQYAAAAABAAEAPMAAAAc&#10;BgAAAAA=&#10;" o:allowincell="f" filled="f" stroked="f">
              <v:textbox>
                <w:txbxContent>
                  <w:p w14:paraId="10D38DCF" w14:textId="77777777" w:rsidR="00160E8F" w:rsidRDefault="00160E8F">
                    <w:pPr>
                      <w:pStyle w:val="Header"/>
                      <w:jc w:val="center"/>
                      <w:rPr>
                        <w:rFonts w:ascii="Arial" w:hAnsi="Arial" w:cs="Arial"/>
                      </w:rPr>
                    </w:pPr>
                    <w:r>
                      <w:rPr>
                        <w:rFonts w:ascii="Arial" w:hAnsi="Arial" w:cs="Arial"/>
                      </w:rPr>
                      <w:t>AVISTA  CORPORATION</w:t>
                    </w:r>
                  </w:p>
                  <w:p w14:paraId="10D38DD0" w14:textId="77777777" w:rsidR="00160E8F" w:rsidRDefault="00160E8F">
                    <w:pPr>
                      <w:jc w:val="center"/>
                    </w:pPr>
                    <w:r>
                      <w:rPr>
                        <w:rFonts w:ascii="Arial" w:hAnsi="Arial" w:cs="Arial"/>
                      </w:rPr>
                      <w:t>dba  Avista Utilities</w:t>
                    </w:r>
                  </w:p>
                </w:txbxContent>
              </v:textbox>
            </v:shape>
          </w:pict>
        </mc:Fallback>
      </mc:AlternateContent>
    </w:r>
    <w:r>
      <w:rPr>
        <w:noProof/>
      </w:rPr>
      <mc:AlternateContent>
        <mc:Choice Requires="wps">
          <w:drawing>
            <wp:anchor distT="0" distB="0" distL="114300" distR="114300" simplePos="0" relativeHeight="251655168" behindDoc="0" locked="0" layoutInCell="0" allowOverlap="1" wp14:anchorId="10D38D88" wp14:editId="10D38D89">
              <wp:simplePos x="0" y="0"/>
              <wp:positionH relativeFrom="column">
                <wp:posOffset>3977640</wp:posOffset>
              </wp:positionH>
              <wp:positionV relativeFrom="paragraph">
                <wp:posOffset>0</wp:posOffset>
              </wp:positionV>
              <wp:extent cx="1737360" cy="82296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38DD1" w14:textId="77777777" w:rsidR="00160E8F" w:rsidRDefault="00160E8F">
                          <w:pPr>
                            <w:jc w:val="right"/>
                            <w:rPr>
                              <w:rFonts w:ascii="Arial" w:hAnsi="Arial" w:cs="Arial"/>
                            </w:rPr>
                          </w:pPr>
                        </w:p>
                        <w:p w14:paraId="10D38DD2" w14:textId="77777777" w:rsidR="00160E8F" w:rsidRDefault="00160E8F">
                          <w:pPr>
                            <w:tabs>
                              <w:tab w:val="right" w:pos="2430"/>
                            </w:tabs>
                            <w:rPr>
                              <w:rFonts w:ascii="Arial" w:hAnsi="Arial" w:cs="Arial"/>
                            </w:rPr>
                          </w:pPr>
                          <w:r>
                            <w:rPr>
                              <w:rFonts w:ascii="Arial" w:hAnsi="Arial" w:cs="Arial"/>
                            </w:rPr>
                            <w:tab/>
                          </w:r>
                        </w:p>
                        <w:p w14:paraId="10D38DD3" w14:textId="77777777" w:rsidR="00160E8F" w:rsidRDefault="00160E8F">
                          <w:pPr>
                            <w:tabs>
                              <w:tab w:val="right" w:pos="2610"/>
                            </w:tabs>
                            <w:rPr>
                              <w:rFonts w:ascii="Arial" w:hAnsi="Arial" w:cs="Arial"/>
                            </w:rPr>
                          </w:pPr>
                          <w:r>
                            <w:rPr>
                              <w:rFonts w:ascii="Arial" w:hAnsi="Arial" w:cs="Arial"/>
                            </w:rPr>
                            <w:tab/>
                          </w: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38D88" id="Text Box 6" o:spid="_x0000_s1028" type="#_x0000_t202" style="position:absolute;margin-left:313.2pt;margin-top:0;width:136.8pt;height:6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2RsgIAALMFAAAOAAAAZHJzL2Uyb0RvYy54bWysVNtu2zAMfR+wfxD07voS52IjTtHG8TCg&#10;uwDtPkCx5ViYLHmSErsb9u+j5CRNWwwYtvlBoCXqkIc84vJ6aDk6UKWZFBkOrwKMqChlxcQuw18e&#10;Cm+BkTZEVIRLQTP8SDW+Xr19s+y7lEaykbyiCgGI0GnfZbgxpkt9X5cNbYm+kh0VcFhL1RIDv2rn&#10;V4r0gN5yPwqCmd9LVXVKllRr2M3HQ7xy+HVNS/OprjU1iGcYcjNuVW7d2tVfLUm6U6RrWHlMg/xF&#10;Fi1hAoKeoXJiCNor9gqqZaWSWtbmqpStL+ualdRxADZh8ILNfUM66rhAcXR3LpP+f7Dlx8NnhViV&#10;4SlGgrTQogc6GHQrBzSz1ek7nYLTfQduZoBt6LJjqrs7WX7VSMh1Q8SO3igl+4aSCrIL7U3/4uqI&#10;oy3Itv8gKwhD9kY6oKFWrS0dFAMBOnTp8dwZm0ppQ84n88kMjko4W0RRArYNQdLT7U5p847KFlkj&#10;wwo679DJ4U6b0fXkYoMJWTDOYZ+kXDzbAMxxB2LDVXtms3DN/JEEyWaxWcReHM02XhzkuXdTrGNv&#10;VoTzaT7J1+s8/GnjhnHasKqiwoY5CSuM/6xxR4mPkjhLS0vOKgtnU9Jqt11zhQ4EhF2471iQCzf/&#10;eRquXsDlBaUwioPbKPGK2WLuxUU89ZJ5sPCCMLmFMsdJnBfPKd0xQf+dEuoznEyj6Sim33IL3Pea&#10;G0lbZmB0cNaCIs5OJLUS3IjKtdYQxkf7ohQ2/adSQLtPjXaCtRod1WqG7eBehlOzFfNWVo+gYCVB&#10;YKBFGHtgNFJ9x6iHEZJh/W1PFMWIvxfwCuy8cUYSxjFG6rS5PRlElHA7wwaj0VybcTTtO8V2DYCP&#10;T03IG3gsNXM6fkrk+MRgMjg6xylmR8/lv/N6mrWrXwAAAP//AwBQSwMEFAAGAAgAAAAhAJ+hN5zd&#10;AAAACAEAAA8AAABkcnMvZG93bnJldi54bWxMj8FOwzAQRO9I/IO1SNyoTYQiEuJULSocK1HgwM2N&#10;lyRqvI5sp0379SwnuO1onmZnquXsBnHEEHtPGu4XCgRS421PrYaP95e7RxAxGbJm8IQazhhhWV9f&#10;Vaa0/kRveNylVnAIxdJo6FIaSylj06EzceFHJPa+fXAmsQyttMGcONwNMlMql870xB86M+Jzh81h&#10;NzkNK1usezXJ7eFTXr7WQ9i8XpqN1rc38+oJRMI5/cHwW5+rQ82d9n4iG8WgIc/yB0Y18CK2C6X4&#10;2DOXFTnIupL/B9Q/AAAA//8DAFBLAQItABQABgAIAAAAIQC2gziS/gAAAOEBAAATAAAAAAAAAAAA&#10;AAAAAAAAAABbQ29udGVudF9UeXBlc10ueG1sUEsBAi0AFAAGAAgAAAAhADj9If/WAAAAlAEAAAsA&#10;AAAAAAAAAAAAAAAALwEAAF9yZWxzLy5yZWxzUEsBAi0AFAAGAAgAAAAhACPT/ZGyAgAAswUAAA4A&#10;AAAAAAAAAAAAAAAALgIAAGRycy9lMm9Eb2MueG1sUEsBAi0AFAAGAAgAAAAhAJ+hN5zdAAAACAEA&#10;AA8AAAAAAAAAAAAAAAAADAUAAGRycy9kb3ducmV2LnhtbFBLBQYAAAAABAAEAPMAAAAWBgAAAAA=&#10;" o:allowincell="f" filled="f" stroked="f">
              <v:textbox inset="0,.72pt,0,0">
                <w:txbxContent>
                  <w:p w14:paraId="10D38DD1" w14:textId="77777777" w:rsidR="00160E8F" w:rsidRDefault="00160E8F">
                    <w:pPr>
                      <w:jc w:val="right"/>
                      <w:rPr>
                        <w:rFonts w:ascii="Arial" w:hAnsi="Arial" w:cs="Arial"/>
                      </w:rPr>
                    </w:pPr>
                  </w:p>
                  <w:p w14:paraId="10D38DD2" w14:textId="77777777" w:rsidR="00160E8F" w:rsidRDefault="00160E8F">
                    <w:pPr>
                      <w:tabs>
                        <w:tab w:val="right" w:pos="2430"/>
                      </w:tabs>
                      <w:rPr>
                        <w:rFonts w:ascii="Arial" w:hAnsi="Arial" w:cs="Arial"/>
                      </w:rPr>
                    </w:pPr>
                    <w:r>
                      <w:rPr>
                        <w:rFonts w:ascii="Arial" w:hAnsi="Arial" w:cs="Arial"/>
                      </w:rPr>
                      <w:tab/>
                    </w:r>
                  </w:p>
                  <w:p w14:paraId="10D38DD3" w14:textId="77777777" w:rsidR="00160E8F" w:rsidRDefault="00160E8F">
                    <w:pPr>
                      <w:tabs>
                        <w:tab w:val="right" w:pos="2610"/>
                      </w:tabs>
                      <w:rPr>
                        <w:rFonts w:ascii="Arial" w:hAnsi="Arial" w:cs="Arial"/>
                      </w:rPr>
                    </w:pPr>
                    <w:r>
                      <w:rPr>
                        <w:rFonts w:ascii="Arial" w:hAnsi="Arial" w:cs="Arial"/>
                      </w:rPr>
                      <w:tab/>
                    </w:r>
                  </w:p>
                </w:txbxContent>
              </v:textbox>
            </v:shape>
          </w:pict>
        </mc:Fallback>
      </mc:AlternateContent>
    </w:r>
    <w:r>
      <w:rPr>
        <w:noProof/>
      </w:rPr>
      <mc:AlternateContent>
        <mc:Choice Requires="wps">
          <w:drawing>
            <wp:anchor distT="0" distB="0" distL="114300" distR="114300" simplePos="0" relativeHeight="251654144" behindDoc="0" locked="0" layoutInCell="0" allowOverlap="1" wp14:anchorId="10D38D8A" wp14:editId="10D38D8B">
              <wp:simplePos x="0" y="0"/>
              <wp:positionH relativeFrom="column">
                <wp:posOffset>-137160</wp:posOffset>
              </wp:positionH>
              <wp:positionV relativeFrom="paragraph">
                <wp:posOffset>0</wp:posOffset>
              </wp:positionV>
              <wp:extent cx="4114800" cy="457200"/>
              <wp:effectExtent l="0" t="0" r="381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38DD4" w14:textId="77777777" w:rsidR="00160E8F" w:rsidRDefault="00160E8F" w:rsidP="00160E8F">
                          <w:pPr>
                            <w:pStyle w:val="Header"/>
                            <w:tabs>
                              <w:tab w:val="clear" w:pos="4320"/>
                              <w:tab w:val="right" w:pos="6300"/>
                            </w:tabs>
                            <w:rPr>
                              <w:rFonts w:ascii="Arial" w:hAnsi="Arial" w:cs="Arial"/>
                            </w:rPr>
                          </w:pPr>
                          <w:r>
                            <w:rPr>
                              <w:rFonts w:ascii="Arial" w:hAnsi="Arial" w:cs="Arial"/>
                            </w:rPr>
                            <w:tab/>
                          </w:r>
                          <w:r w:rsidR="00FF5D2A">
                            <w:rPr>
                              <w:rFonts w:ascii="Arial" w:hAnsi="Arial" w:cs="Arial"/>
                            </w:rPr>
                            <w:t>First Revision Sheet 2</w:t>
                          </w:r>
                        </w:p>
                        <w:p w14:paraId="10D38DD5" w14:textId="77777777" w:rsidR="00160E8F" w:rsidRDefault="00160E8F" w:rsidP="00160E8F">
                          <w:pPr>
                            <w:pStyle w:val="Header"/>
                            <w:tabs>
                              <w:tab w:val="clear" w:pos="4320"/>
                              <w:tab w:val="right" w:pos="6300"/>
                            </w:tabs>
                            <w:rPr>
                              <w:rFonts w:ascii="Arial" w:hAnsi="Arial" w:cs="Arial"/>
                            </w:rPr>
                          </w:pPr>
                          <w:r>
                            <w:rPr>
                              <w:rFonts w:ascii="Arial" w:hAnsi="Arial" w:cs="Arial"/>
                            </w:rPr>
                            <w:tab/>
                          </w:r>
                          <w:r w:rsidR="00FF5D2A">
                            <w:rPr>
                              <w:rFonts w:ascii="Arial" w:hAnsi="Arial" w:cs="Arial"/>
                            </w:rPr>
                            <w:t>Canceling</w:t>
                          </w:r>
                        </w:p>
                        <w:p w14:paraId="10D38DD6" w14:textId="77777777" w:rsidR="00160E8F" w:rsidRDefault="00160E8F">
                          <w:pPr>
                            <w:tabs>
                              <w:tab w:val="left" w:pos="180"/>
                              <w:tab w:val="right" w:pos="6300"/>
                            </w:tabs>
                            <w:rPr>
                              <w:rFonts w:ascii="Arial" w:hAnsi="Arial" w:cs="Arial"/>
                            </w:rPr>
                          </w:pPr>
                          <w:r>
                            <w:rPr>
                              <w:rFonts w:ascii="Arial" w:hAnsi="Arial" w:cs="Arial"/>
                            </w:rPr>
                            <w:tab/>
                            <w:t>WN U-28</w:t>
                          </w:r>
                          <w:r>
                            <w:rPr>
                              <w:rFonts w:ascii="Arial" w:hAnsi="Arial" w:cs="Arial"/>
                            </w:rPr>
                            <w:tab/>
                            <w:t>Original Sheet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38D8A" id="Text Box 7" o:spid="_x0000_s1029" type="#_x0000_t202" style="position:absolute;margin-left:-10.8pt;margin-top:0;width:32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YkzsAIAALA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DHBSNAWWnTPBoNu5IAWtjp9pxNwuuvAzQywDV12THV3K4tvGgm5rqnYsWulZF8zWkJ2ob3pn10d&#10;cbQF2fYfZQlh6N5IBzRUqrWlg2IgQIcuPZw6Y1MpYJOEIVkGcFTAGZktoPUuBE2m253S5j2TLbJG&#10;ihV03qHTw602NhuaTC42mJA5bxrX/UY82wDHcQdiw1V7ZrNwzXyMg3iz3CyJR6L5xiNBlnnX+Zp4&#10;8zxczLJ32XqdhT9t3JAkNS9LJmyYSVgh+bPGHSU+SuIkLS0bXlo4m5JWu+26UehAQdi5+44FOXPz&#10;n6fhigBcXlAKIxLcRLGXz5cLj+Rk5sWLYOkFYXwTzwMSkyx/TumWC/bvlFCf4ngWzUYx/ZZb4L7X&#10;3GjScgOjo+FtikEa8FknmlgJbkTpbEN5M9pnpbDpP5UC2j012gnWanRUqxm2g3sZkQW2Yt7K8gEU&#10;rCQIDLQIYw+MWqofGPUwQlKsv++pYhg1HwS8AjtvJkNNxnYyqCjgaooNRqO5NuNc2neK72pAHt+Z&#10;kNfwUiruRPyUxfF9wVhwXI4jzM6d83/n9TRoV78AAAD//wMAUEsDBBQABgAIAAAAIQBvwaJ03QAA&#10;AAcBAAAPAAAAZHJzL2Rvd25yZXYueG1sTI8xT8MwFIR3JP6D9SqxtXYjZCCNU1UIJiREGgZGJ35N&#10;rMbPIXbb8O8xEx1Pd7r7rtjObmBnnIL1pGC9EsCQWm8sdQo+69flI7AQNRk9eEIFPxhgW97eFDo3&#10;/kIVnvexY6mEQq4V9DGOOeeh7dHpsPIjUvIOfnI6Jjl13Ez6ksrdwDMhJHfaUlro9YjPPbbH/ckp&#10;2H1R9WK/35uP6lDZun4S9CaPSt0t5t0GWMQ5/ofhDz+hQ5mYGn8iE9igYJmtZYoqSI+SLTN5D6xR&#10;8JAJ4GXBr/nLXwAAAP//AwBQSwECLQAUAAYACAAAACEAtoM4kv4AAADhAQAAEwAAAAAAAAAAAAAA&#10;AAAAAAAAW0NvbnRlbnRfVHlwZXNdLnhtbFBLAQItABQABgAIAAAAIQA4/SH/1gAAAJQBAAALAAAA&#10;AAAAAAAAAAAAAC8BAABfcmVscy8ucmVsc1BLAQItABQABgAIAAAAIQCG0YkzsAIAALAFAAAOAAAA&#10;AAAAAAAAAAAAAC4CAABkcnMvZTJvRG9jLnhtbFBLAQItABQABgAIAAAAIQBvwaJ03QAAAAcBAAAP&#10;AAAAAAAAAAAAAAAAAAoFAABkcnMvZG93bnJldi54bWxQSwUGAAAAAAQABADzAAAAFAYAAAAA&#10;" o:allowincell="f" filled="f" stroked="f">
              <v:textbox inset="0,0,0,0">
                <w:txbxContent>
                  <w:p w14:paraId="10D38DD4" w14:textId="77777777" w:rsidR="00160E8F" w:rsidRDefault="00160E8F" w:rsidP="00160E8F">
                    <w:pPr>
                      <w:pStyle w:val="Header"/>
                      <w:tabs>
                        <w:tab w:val="clear" w:pos="4320"/>
                        <w:tab w:val="right" w:pos="6300"/>
                      </w:tabs>
                      <w:rPr>
                        <w:rFonts w:ascii="Arial" w:hAnsi="Arial" w:cs="Arial"/>
                      </w:rPr>
                    </w:pPr>
                    <w:r>
                      <w:rPr>
                        <w:rFonts w:ascii="Arial" w:hAnsi="Arial" w:cs="Arial"/>
                      </w:rPr>
                      <w:tab/>
                    </w:r>
                    <w:r w:rsidR="00FF5D2A">
                      <w:rPr>
                        <w:rFonts w:ascii="Arial" w:hAnsi="Arial" w:cs="Arial"/>
                      </w:rPr>
                      <w:t>First Revision Sheet 2</w:t>
                    </w:r>
                  </w:p>
                  <w:p w14:paraId="10D38DD5" w14:textId="77777777" w:rsidR="00160E8F" w:rsidRDefault="00160E8F" w:rsidP="00160E8F">
                    <w:pPr>
                      <w:pStyle w:val="Header"/>
                      <w:tabs>
                        <w:tab w:val="clear" w:pos="4320"/>
                        <w:tab w:val="right" w:pos="6300"/>
                      </w:tabs>
                      <w:rPr>
                        <w:rFonts w:ascii="Arial" w:hAnsi="Arial" w:cs="Arial"/>
                      </w:rPr>
                    </w:pPr>
                    <w:r>
                      <w:rPr>
                        <w:rFonts w:ascii="Arial" w:hAnsi="Arial" w:cs="Arial"/>
                      </w:rPr>
                      <w:tab/>
                    </w:r>
                    <w:r w:rsidR="00FF5D2A">
                      <w:rPr>
                        <w:rFonts w:ascii="Arial" w:hAnsi="Arial" w:cs="Arial"/>
                      </w:rPr>
                      <w:t>Canceling</w:t>
                    </w:r>
                  </w:p>
                  <w:p w14:paraId="10D38DD6" w14:textId="77777777" w:rsidR="00160E8F" w:rsidRDefault="00160E8F">
                    <w:pPr>
                      <w:tabs>
                        <w:tab w:val="left" w:pos="180"/>
                        <w:tab w:val="right" w:pos="6300"/>
                      </w:tabs>
                      <w:rPr>
                        <w:rFonts w:ascii="Arial" w:hAnsi="Arial" w:cs="Arial"/>
                      </w:rPr>
                    </w:pPr>
                    <w:r>
                      <w:rPr>
                        <w:rFonts w:ascii="Arial" w:hAnsi="Arial" w:cs="Arial"/>
                      </w:rPr>
                      <w:tab/>
                      <w:t>WN U-28</w:t>
                    </w:r>
                    <w:r>
                      <w:rPr>
                        <w:rFonts w:ascii="Arial" w:hAnsi="Arial" w:cs="Arial"/>
                      </w:rPr>
                      <w:tab/>
                      <w:t>Original Sheet 2</w:t>
                    </w:r>
                  </w:p>
                </w:txbxContent>
              </v:textbox>
            </v:shape>
          </w:pict>
        </mc:Fallback>
      </mc:AlternateContent>
    </w:r>
    <w:r>
      <w:rPr>
        <w:noProof/>
      </w:rPr>
      <mc:AlternateContent>
        <mc:Choice Requires="wps">
          <w:drawing>
            <wp:anchor distT="0" distB="0" distL="114300" distR="114300" simplePos="0" relativeHeight="251653120" behindDoc="0" locked="0" layoutInCell="0" allowOverlap="1" wp14:anchorId="10D38D8C" wp14:editId="10D38D8D">
              <wp:simplePos x="0" y="0"/>
              <wp:positionH relativeFrom="column">
                <wp:posOffset>-137160</wp:posOffset>
              </wp:positionH>
              <wp:positionV relativeFrom="paragraph">
                <wp:posOffset>822960</wp:posOffset>
              </wp:positionV>
              <wp:extent cx="5852160" cy="7406640"/>
              <wp:effectExtent l="5715" t="13335" r="9525" b="952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B3213" id="Rectangle 8" o:spid="_x0000_s1026" style="position:absolute;margin-left:-10.8pt;margin-top:64.8pt;width:460.8pt;height:583.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ZWegIAAPwEAAAOAAAAZHJzL2Uyb0RvYy54bWysVMGO2yAQvVfqPyDuWdtZJ5tYcVZRnFSV&#10;tu2q234AARyjYqBA4mxX/fcOOEmT7qWq6gMGZhjem3nD7P7QSrTn1gmtSpzdpBhxRTUTalvir1/W&#10;gwlGzhPFiNSKl/iZO3w/f/tm1pmCD3WjJeMWQRDlis6UuPHeFEniaMNb4m604QqMtbYt8bC024RZ&#10;0kH0VibDNB0nnbbMWE25c7Bb9UY8j/HrmlP/qa4d90iWGLD5ONo4bsKYzGek2FpiGkGPMMg/oGiJ&#10;UHDpOVRFPEE7K16FagW12una31DdJrquBeWRA7DJ0j/YPDXE8MgFkuPMOU3u/4WlH/ePFglW4luM&#10;FGmhRJ8haURtJUeTkJ7OuAK8nsyjDQSdedD0m0NKLxvw4gtrdddwwgBUFvyTqwNh4eAo2nQfNIPo&#10;ZOd1zNShtm0ICDlAh1iQ53NB+MEjCpujyWiYjaFuFGx3eToe57FkCSlOx411/h3XLQqTElsAH8OT&#10;/YPzAQ4pTi7hNqXXQspYdalQV+LpaDiKB5yWggVjZGm3m6W0aE+CbuIXuQH/S7dWeFCvFG2JJ2cn&#10;UoR0rBSLt3giZD8HJFKF4MAOsB1nvUpepul0NVlN8kE+HK8GeVpVg8V6mQ/G6+xuVN1Wy2WV/Qw4&#10;s7xoBGNcBagnxWb53yni2Du91s6avaLkLpmv4/eaeXINI2YZWJ3+kV3UQSh9L6GNZs8gA6v7FoQn&#10;AyaNtj8w6qD9Suy+74jlGMn3CqQ0zXIoNfJxkY/uhrCwl5bNpYUoCqFK7DHqp0vf9/jOWLFt4KYs&#10;1ljpBcivFlEYQZo9qqNoocUig+NzEHr4ch29fj9a818AAAD//wMAUEsDBBQABgAIAAAAIQCv2UhP&#10;3gAAAAwBAAAPAAAAZHJzL2Rvd25yZXYueG1sTI9BT8MwDIXvSPyHyJO4bckqMbHSdCqIXScxJgG3&#10;rPGaao1TNdla/j1GHOBm+z09f6/YTL4TVxxiG0jDcqFAINXBttRoOLxt5w8gYjJkTRcINXxhhE15&#10;e1OY3IaRXvG6T43gEIq50eBS6nMpY+3Qm7gIPRJrpzB4k3gdGmkHM3K472Sm1Ep60xJ/cKbHZ4f1&#10;eX/xGl76z11130RZvSf3cQ5P49btGq3vZlP1CCLhlP7M8IPP6FAy0zFcyEbRaZhnyxVbWcjWPLBj&#10;rRS3O/5eFMiykP9LlN8AAAD//wMAUEsBAi0AFAAGAAgAAAAhALaDOJL+AAAA4QEAABMAAAAAAAAA&#10;AAAAAAAAAAAAAFtDb250ZW50X1R5cGVzXS54bWxQSwECLQAUAAYACAAAACEAOP0h/9YAAACUAQAA&#10;CwAAAAAAAAAAAAAAAAAvAQAAX3JlbHMvLnJlbHNQSwECLQAUAAYACAAAACEAi232VnoCAAD8BAAA&#10;DgAAAAAAAAAAAAAAAAAuAgAAZHJzL2Uyb0RvYy54bWxQSwECLQAUAAYACAAAACEAr9lIT94AAAAM&#10;AQAADwAAAAAAAAAAAAAAAADUBAAAZHJzL2Rvd25yZXYueG1sUEsFBgAAAAAEAAQA8wAAAN8FAAAA&#10;AA==&#10;" o:allowincell="f" filled="f"/>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499"/>
    <w:rsid w:val="00084499"/>
    <w:rsid w:val="000B38F7"/>
    <w:rsid w:val="000F6995"/>
    <w:rsid w:val="00150CF7"/>
    <w:rsid w:val="00160E8F"/>
    <w:rsid w:val="00164440"/>
    <w:rsid w:val="00200C19"/>
    <w:rsid w:val="00201564"/>
    <w:rsid w:val="00206B80"/>
    <w:rsid w:val="00212B51"/>
    <w:rsid w:val="0021355C"/>
    <w:rsid w:val="002866F3"/>
    <w:rsid w:val="00296DCA"/>
    <w:rsid w:val="00335D34"/>
    <w:rsid w:val="003869B7"/>
    <w:rsid w:val="00391BC7"/>
    <w:rsid w:val="003B2805"/>
    <w:rsid w:val="003B4DE4"/>
    <w:rsid w:val="003B6332"/>
    <w:rsid w:val="004B6C00"/>
    <w:rsid w:val="004C44F0"/>
    <w:rsid w:val="0069049F"/>
    <w:rsid w:val="00694FF2"/>
    <w:rsid w:val="007501B7"/>
    <w:rsid w:val="00836F3E"/>
    <w:rsid w:val="00856929"/>
    <w:rsid w:val="00871EA6"/>
    <w:rsid w:val="008C5C75"/>
    <w:rsid w:val="009A628F"/>
    <w:rsid w:val="00AB43E3"/>
    <w:rsid w:val="00AD000D"/>
    <w:rsid w:val="00AE4B0D"/>
    <w:rsid w:val="00AF683C"/>
    <w:rsid w:val="00B53983"/>
    <w:rsid w:val="00BD7343"/>
    <w:rsid w:val="00BF58D6"/>
    <w:rsid w:val="00D54518"/>
    <w:rsid w:val="00D6121B"/>
    <w:rsid w:val="00D965FC"/>
    <w:rsid w:val="00DF0CB8"/>
    <w:rsid w:val="00DF4DC6"/>
    <w:rsid w:val="00E8360D"/>
    <w:rsid w:val="00F52D8E"/>
    <w:rsid w:val="00FE265D"/>
    <w:rsid w:val="00FF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0D38D5E"/>
  <w15:docId w15:val="{E48242AB-AE6A-40AB-964A-8A88BBD4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5FC"/>
    <w:pPr>
      <w:autoSpaceDE w:val="0"/>
      <w:autoSpaceDN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65FC"/>
    <w:pPr>
      <w:tabs>
        <w:tab w:val="center" w:pos="4320"/>
        <w:tab w:val="right" w:pos="8640"/>
      </w:tabs>
    </w:pPr>
  </w:style>
  <w:style w:type="character" w:customStyle="1" w:styleId="HeaderChar">
    <w:name w:val="Header Char"/>
    <w:basedOn w:val="DefaultParagraphFont"/>
    <w:link w:val="Header"/>
    <w:uiPriority w:val="99"/>
    <w:semiHidden/>
    <w:locked/>
    <w:rsid w:val="00D965FC"/>
    <w:rPr>
      <w:rFonts w:ascii="Times New Roman" w:hAnsi="Times New Roman" w:cs="Times New Roman"/>
      <w:sz w:val="20"/>
      <w:szCs w:val="20"/>
    </w:rPr>
  </w:style>
  <w:style w:type="paragraph" w:styleId="Footer">
    <w:name w:val="footer"/>
    <w:basedOn w:val="Normal"/>
    <w:link w:val="FooterChar"/>
    <w:uiPriority w:val="99"/>
    <w:rsid w:val="00D965FC"/>
    <w:pPr>
      <w:tabs>
        <w:tab w:val="center" w:pos="4320"/>
        <w:tab w:val="right" w:pos="8640"/>
      </w:tabs>
    </w:pPr>
  </w:style>
  <w:style w:type="character" w:customStyle="1" w:styleId="FooterChar">
    <w:name w:val="Footer Char"/>
    <w:basedOn w:val="DefaultParagraphFont"/>
    <w:link w:val="Footer"/>
    <w:uiPriority w:val="99"/>
    <w:semiHidden/>
    <w:locked/>
    <w:rsid w:val="00D965FC"/>
    <w:rPr>
      <w:rFonts w:ascii="Times New Roman" w:hAnsi="Times New Roman" w:cs="Times New Roman"/>
      <w:sz w:val="20"/>
      <w:szCs w:val="20"/>
    </w:rPr>
  </w:style>
  <w:style w:type="paragraph" w:styleId="BodyText">
    <w:name w:val="Body Text"/>
    <w:basedOn w:val="Normal"/>
    <w:link w:val="BodyTextChar"/>
    <w:uiPriority w:val="99"/>
    <w:rsid w:val="00D965FC"/>
    <w:pPr>
      <w:ind w:right="-36"/>
    </w:pPr>
    <w:rPr>
      <w:rFonts w:ascii="Arial" w:hAnsi="Arial" w:cs="Arial"/>
      <w:sz w:val="22"/>
      <w:szCs w:val="22"/>
    </w:rPr>
  </w:style>
  <w:style w:type="character" w:customStyle="1" w:styleId="BodyTextChar">
    <w:name w:val="Body Text Char"/>
    <w:basedOn w:val="DefaultParagraphFont"/>
    <w:link w:val="BodyText"/>
    <w:uiPriority w:val="99"/>
    <w:semiHidden/>
    <w:locked/>
    <w:rsid w:val="00D965FC"/>
    <w:rPr>
      <w:rFonts w:ascii="Times New Roman" w:hAnsi="Times New Roman" w:cs="Times New Roman"/>
      <w:sz w:val="20"/>
      <w:szCs w:val="20"/>
    </w:rPr>
  </w:style>
  <w:style w:type="paragraph" w:customStyle="1" w:styleId="Items1">
    <w:name w:val="Items 1"/>
    <w:basedOn w:val="Normal"/>
    <w:uiPriority w:val="99"/>
    <w:rsid w:val="00D965FC"/>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D965FC"/>
    <w:pPr>
      <w:ind w:right="-180"/>
    </w:pPr>
    <w:rPr>
      <w:rFonts w:ascii="Arial" w:hAnsi="Arial" w:cs="Arial"/>
      <w:sz w:val="24"/>
      <w:szCs w:val="24"/>
    </w:rPr>
  </w:style>
  <w:style w:type="character" w:customStyle="1" w:styleId="BodyText2Char">
    <w:name w:val="Body Text 2 Char"/>
    <w:basedOn w:val="DefaultParagraphFont"/>
    <w:link w:val="BodyText2"/>
    <w:uiPriority w:val="99"/>
    <w:semiHidden/>
    <w:locked/>
    <w:rsid w:val="00D965FC"/>
    <w:rPr>
      <w:rFonts w:ascii="Times New Roman" w:hAnsi="Times New Roman" w:cs="Times New Roman"/>
      <w:sz w:val="20"/>
      <w:szCs w:val="20"/>
    </w:rPr>
  </w:style>
  <w:style w:type="paragraph" w:styleId="BodyText3">
    <w:name w:val="Body Text 3"/>
    <w:basedOn w:val="Normal"/>
    <w:link w:val="BodyText3Char"/>
    <w:uiPriority w:val="99"/>
    <w:rsid w:val="00D965FC"/>
    <w:pPr>
      <w:ind w:right="-180"/>
    </w:pPr>
    <w:rPr>
      <w:rFonts w:ascii="Arial" w:hAnsi="Arial" w:cs="Arial"/>
      <w:sz w:val="22"/>
      <w:szCs w:val="22"/>
    </w:rPr>
  </w:style>
  <w:style w:type="character" w:customStyle="1" w:styleId="BodyText3Char">
    <w:name w:val="Body Text 3 Char"/>
    <w:basedOn w:val="DefaultParagraphFont"/>
    <w:link w:val="BodyText3"/>
    <w:uiPriority w:val="99"/>
    <w:semiHidden/>
    <w:locked/>
    <w:rsid w:val="00D965FC"/>
    <w:rPr>
      <w:rFonts w:ascii="Times New Roman" w:hAnsi="Times New Roman" w:cs="Times New Roman"/>
      <w:sz w:val="16"/>
      <w:szCs w:val="16"/>
    </w:rPr>
  </w:style>
  <w:style w:type="paragraph" w:styleId="BlockText">
    <w:name w:val="Block Text"/>
    <w:basedOn w:val="Normal"/>
    <w:uiPriority w:val="99"/>
    <w:rsid w:val="00D965FC"/>
    <w:pPr>
      <w:tabs>
        <w:tab w:val="left" w:pos="720"/>
        <w:tab w:val="left" w:pos="1350"/>
      </w:tabs>
      <w:ind w:left="1350" w:right="-36" w:hanging="1350"/>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2017-07-28T07:00:00+00:00</OpenedDate>
    <Date1 xmlns="dc463f71-b30c-4ab2-9473-d307f9d35888">2017-07-28T07:00:00+00:00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170847</DocketNumber>
    <DelegatedOrder xmlns="dc463f71-b30c-4ab2-9473-d307f9d35888">false</DelegatedOrder>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35AA4000DE8B042B4084593D2E86553" ma:contentTypeVersion="92" ma:contentTypeDescription="" ma:contentTypeScope="" ma:versionID="dd053bfaecf338b4b8f322d0471c27b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6A9672-ABB5-4D32-A256-7F7C8624324D}">
  <ds:schemaRefs>
    <ds:schemaRef ds:uri="http://schemas.microsoft.com/sharepoint/v3/contenttype/forms"/>
  </ds:schemaRefs>
</ds:datastoreItem>
</file>

<file path=customXml/itemProps2.xml><?xml version="1.0" encoding="utf-8"?>
<ds:datastoreItem xmlns:ds="http://schemas.openxmlformats.org/officeDocument/2006/customXml" ds:itemID="{7869A21B-1609-40F8-99F8-ABA3AA9A4F91}"/>
</file>

<file path=customXml/itemProps3.xml><?xml version="1.0" encoding="utf-8"?>
<ds:datastoreItem xmlns:ds="http://schemas.openxmlformats.org/officeDocument/2006/customXml" ds:itemID="{A7D2C97D-9673-4FF7-9CD3-15944FDB93F2}">
  <ds:schemaRefs>
    <ds:schemaRef ds:uri="http://schemas.microsoft.com/office/infopath/2007/PartnerControls"/>
    <ds:schemaRef ds:uri="http://schemas.microsoft.com/office/2006/documentManagement/types"/>
    <ds:schemaRef ds:uri="http://schemas.microsoft.com/office/2006/metadata/properties"/>
    <ds:schemaRef ds:uri="6a7bd91e-004b-490a-8704-e368d63d59a0"/>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4.xml><?xml version="1.0" encoding="utf-8"?>
<ds:datastoreItem xmlns:ds="http://schemas.openxmlformats.org/officeDocument/2006/customXml" ds:itemID="{EAFFD056-C2C9-412A-8F51-5CFE247CC442}"/>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creator>Jason Fletcher</dc:creator>
  <cp:lastModifiedBy>Huey, Lorilyn (UTC)</cp:lastModifiedBy>
  <cp:revision>2</cp:revision>
  <cp:lastPrinted>2001-09-25T17:45:00Z</cp:lastPrinted>
  <dcterms:created xsi:type="dcterms:W3CDTF">2017-07-28T21:24:00Z</dcterms:created>
  <dcterms:modified xsi:type="dcterms:W3CDTF">2017-07-28T21:24:00Z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0x0101006E56B4D1795A2E4DB2F0B01679ED314A00235AA4000DE8B042B4084593D2E86553</vt:lpwstr>
  </property>
  <property fmtid="{D5CDD505-2E9C-101B-9397-08002B2CF9AE}" pid="3" name="_docset_NoMedatataSyncRequired">
    <vt:lpwstr>False</vt:lpwstr>
  </property>
  <property fmtid="{D5CDD505-2E9C-101B-9397-08002B2CF9AE}" pid="4" name="IsEFSEC">
    <vt:bool>false</vt:bool>
  </property>
</Properties>
</file>