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December 15, 2016</w:t>
      </w:r>
    </w:p>
    <w:p w14:paraId="67C08B75" w14:textId="77777777" w:rsidR="00DF0FAA" w:rsidRPr="000F56AC" w:rsidRDefault="00DF0FAA" w:rsidP="00DF0FAA"/>
    <w:p w14:paraId="67C08B76" w14:textId="77777777" w:rsidR="00DF0FAA" w:rsidRPr="000F56AC" w:rsidRDefault="00DF0FAA" w:rsidP="00DF0FAA"/>
    <w:p>
      <w:r>
        <w:t>Three Generations Moving and Hauling LLC</w:t>
      </w:r>
    </w:p>
    <w:p>
      <w:r>
        <w:rPr>
          <w:rFonts w:eastAsiaTheme="minorHAnsi"/>
        </w:rPr>
        <w:t>5904 174th St. E</w:t>
        <w:cr/>
        <w:t>Tacoma, WA 98445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161266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THG067467</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Three Generations Moving and Hauling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December 6, 2016</w:t>
      </w:r>
      <w:r>
        <w:t xml:space="preserve">, </w:t>
      </w:r>
      <w:r>
        <w:t>Three Generations Moving and Hauling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Three Generations Moving and Hauling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Three Generations Moving and Hauling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Three Generations Moving and Hauling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Three Generations Moving and Hauling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Three Generations Moving and Hauling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2016-12-06T08:00:00+00:00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Three Generations Moving and Hauling LLC</CaseCompanyNames>
    <DocketNumber xmlns="dc463f71-b30c-4ab2-9473-d307f9d35888">161266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FE038A4B6C14468E1FEA7657F1C4FC" ma:contentTypeVersion="96" ma:contentTypeDescription="" ma:contentTypeScope="" ma:versionID="baf672c16c5be98d90b4769978502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6DAC-289C-42DC-B667-2AC558B80ED4}"/>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6676B732-F57F-4F18-8368-E93A78837409}"/>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0x0101006E56B4D1795A2E4DB2F0B01679ED314A00F7FE038A4B6C14468E1FEA7657F1C4FC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