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Seattle Travel Service, LLC</w:t>
      </w:r>
    </w:p>
    <w:p>
      <w:r>
        <w:t>28116 10th Ave S</w:t>
        <w:cr/>
        <w:t>Des Moines, WA 98198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CH067451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161128</w:t>
      </w:r>
      <w:r w:rsidR="00C30993">
        <w:tab/>
      </w:r>
      <w:r>
        <w:t>December 1,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2016-10-12T07:00:00+00:00</OpenedDate>
    <Date1 xmlns="dc463f71-b30c-4ab2-9473-d307f9d35888">2016-12-02T08:00:00+00:00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Travel Service, LLC</CaseCompanyNames>
    <DocketNumber xmlns="dc463f71-b30c-4ab2-9473-d307f9d35888">161128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EE09AB7D2DBE4B98F4ABEFB02FBEC7" ma:contentTypeVersion="104" ma:contentTypeDescription="" ma:contentTypeScope="" ma:versionID="1aaac28d8e4af3cc7b1abd14c1816b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DE6FCADE-F8B0-4540-8311-83BCB39436A9}"/>
</file>

<file path=customXml/itemProps5.xml><?xml version="1.0" encoding="utf-8"?>
<ds:datastoreItem xmlns:ds="http://schemas.openxmlformats.org/officeDocument/2006/customXml" ds:itemID="{BD89D8F8-7ED1-40E8-9202-2407FDE38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0x0101006E56B4D1795A2E4DB2F0B01679ED314A0026EE09AB7D2DBE4B98F4ABEFB02FBEC7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