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Seattle Travel Service, LLC</w:t>
      </w:r>
    </w:p>
    <w:p>
      <w:r>
        <w:t>28116 10th Ave S</w:t>
        <w:cr/>
        <w:t>Des Moines, WA 98198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CH067451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161128</w:t>
      </w:r>
      <w:r w:rsidR="00C30993">
        <w:tab/>
      </w:r>
      <w:r>
        <w:t>December 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2016-10-12T07:00:00+00:00</OpenedDate>
    <Date1 xmlns="dc463f71-b30c-4ab2-9473-d307f9d35888">2016-12-02T08:00:00+00:00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Travel Service, LLC</CaseCompanyNames>
    <DocketNumber xmlns="dc463f71-b30c-4ab2-9473-d307f9d35888">161128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EE09AB7D2DBE4B98F4ABEFB02FBEC7" ma:contentTypeVersion="96" ma:contentTypeDescription="" ma:contentTypeScope="" ma:versionID="ced72492148949a74153915cb6d252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E6FCADE-F8B0-4540-8311-83BCB39436A9}"/>
</file>

<file path=customXml/itemProps5.xml><?xml version="1.0" encoding="utf-8"?>
<ds:datastoreItem xmlns:ds="http://schemas.openxmlformats.org/officeDocument/2006/customXml" ds:itemID="{B68304CA-AADA-4789-B4E2-F1D481050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0x0101006E56B4D1795A2E4DB2F0B01679ED314A0026EE09AB7D2DBE4B98F4ABEFB02FBEC7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