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99" w:rsidRPr="00083D99" w:rsidRDefault="00083D99" w:rsidP="00083D99">
      <w:pPr>
        <w:jc w:val="right"/>
      </w:pPr>
      <w:r>
        <w:rPr>
          <w:noProof/>
        </w:rPr>
        <w:drawing>
          <wp:anchor distT="0" distB="0" distL="114300" distR="114300" simplePos="0" relativeHeight="251659264" behindDoc="1" locked="0" layoutInCell="1" allowOverlap="1">
            <wp:simplePos x="0" y="0"/>
            <wp:positionH relativeFrom="column">
              <wp:posOffset>1797</wp:posOffset>
            </wp:positionH>
            <wp:positionV relativeFrom="paragraph">
              <wp:posOffset>8639355</wp:posOffset>
            </wp:positionV>
            <wp:extent cx="5941803" cy="517585"/>
            <wp:effectExtent l="19050" t="0" r="1797"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5941803" cy="517585"/>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1797</wp:posOffset>
            </wp:positionH>
            <wp:positionV relativeFrom="paragraph">
              <wp:posOffset>4313</wp:posOffset>
            </wp:positionV>
            <wp:extent cx="889000" cy="923027"/>
            <wp:effectExtent l="1905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889000" cy="923027"/>
                    </a:xfrm>
                    <a:prstGeom prst="rect">
                      <a:avLst/>
                    </a:prstGeom>
                  </pic:spPr>
                </pic:pic>
              </a:graphicData>
            </a:graphic>
          </wp:anchor>
        </w:drawing>
      </w:r>
    </w:p>
    <w:p w:rsidR="00083D99" w:rsidRPr="00083D99" w:rsidRDefault="00083D99" w:rsidP="00083D99">
      <w:pPr>
        <w:jc w:val="right"/>
      </w:pPr>
    </w:p>
    <w:p w:rsidR="00083D99" w:rsidRPr="00083D99" w:rsidRDefault="00083D99" w:rsidP="00083D99">
      <w:pPr>
        <w:jc w:val="right"/>
      </w:pPr>
    </w:p>
    <w:p w:rsidR="00083D99" w:rsidRDefault="00083D99" w:rsidP="00083D99">
      <w:pPr>
        <w:jc w:val="right"/>
      </w:pPr>
      <w:r w:rsidRPr="00083D99">
        <w:t>April 21, 2017</w:t>
      </w:r>
    </w:p>
    <w:p w:rsidR="00083D99" w:rsidRPr="00083D99" w:rsidRDefault="00083D99" w:rsidP="00083D99">
      <w:pPr>
        <w:jc w:val="right"/>
        <w:rPr>
          <w:b/>
        </w:rPr>
      </w:pPr>
      <w:r w:rsidRPr="00083D99">
        <w:rPr>
          <w:b/>
        </w:rPr>
        <w:t>Via Web Filing</w:t>
      </w:r>
    </w:p>
    <w:p w:rsidR="00083D99" w:rsidRPr="00083D99" w:rsidRDefault="00083D99" w:rsidP="00083D99">
      <w:pPr>
        <w:jc w:val="right"/>
      </w:pPr>
    </w:p>
    <w:p w:rsidR="00083D99" w:rsidRPr="00083D99" w:rsidRDefault="00083D99"/>
    <w:p w:rsidR="00083D99" w:rsidRDefault="00083D99" w:rsidP="00083D99">
      <w:pPr>
        <w:ind w:left="720" w:hanging="720"/>
      </w:pPr>
      <w:r>
        <w:t>Mr. Steven V. King, Executive Secretary</w:t>
      </w:r>
    </w:p>
    <w:p w:rsidR="00083D99" w:rsidRDefault="00083D99" w:rsidP="00083D99">
      <w:pPr>
        <w:ind w:left="720" w:hanging="720"/>
      </w:pPr>
      <w:r>
        <w:t>Washington Utilities &amp;Transportation Comm.</w:t>
      </w:r>
    </w:p>
    <w:p w:rsidR="00083D99" w:rsidRDefault="00083D99" w:rsidP="00083D99">
      <w:pPr>
        <w:ind w:left="720" w:hanging="720"/>
      </w:pPr>
      <w:r>
        <w:t>1300 S. Evergreen Park Drive, S.W.</w:t>
      </w:r>
    </w:p>
    <w:p w:rsidR="00083D99" w:rsidRDefault="00083D99" w:rsidP="00083D99">
      <w:pPr>
        <w:ind w:left="720" w:hanging="720"/>
      </w:pPr>
      <w:r>
        <w:t>P.O. Box 47250</w:t>
      </w:r>
    </w:p>
    <w:p w:rsidR="00083D99" w:rsidRDefault="00083D99" w:rsidP="00083D99">
      <w:pPr>
        <w:ind w:left="720" w:hanging="720"/>
      </w:pPr>
      <w:r>
        <w:t>Olympia, WA 98504-7250</w:t>
      </w:r>
    </w:p>
    <w:p w:rsidR="00083D99" w:rsidRDefault="00083D99" w:rsidP="00083D99">
      <w:pPr>
        <w:ind w:left="720" w:hanging="720"/>
      </w:pPr>
    </w:p>
    <w:p w:rsidR="00083D99" w:rsidRDefault="00083D99" w:rsidP="00083D99">
      <w:pPr>
        <w:ind w:left="720" w:hanging="720"/>
      </w:pPr>
      <w:r>
        <w:t>RE:</w:t>
      </w:r>
      <w:r>
        <w:tab/>
      </w:r>
      <w:r w:rsidR="00282D8B">
        <w:t xml:space="preserve">Docket No. UT-161032 - </w:t>
      </w:r>
      <w:r>
        <w:t>Inmate Calling Solutions, LLC</w:t>
      </w:r>
      <w:r w:rsidR="00282D8B">
        <w:t xml:space="preserve"> </w:t>
      </w:r>
      <w:proofErr w:type="spellStart"/>
      <w:r w:rsidR="00282D8B">
        <w:t>dba</w:t>
      </w:r>
      <w:proofErr w:type="spellEnd"/>
      <w:r w:rsidR="00282D8B">
        <w:t xml:space="preserve"> </w:t>
      </w:r>
      <w:proofErr w:type="spellStart"/>
      <w:r w:rsidR="00282D8B">
        <w:t>ICSolutions</w:t>
      </w:r>
      <w:proofErr w:type="spellEnd"/>
      <w:r w:rsidR="00282D8B">
        <w:t xml:space="preserve">, Centric Group, L.L.C. and TKC Holdings, Inc. Notice of Indirect Ownership Change of Inmate Calling Solutions, LLC </w:t>
      </w:r>
      <w:proofErr w:type="spellStart"/>
      <w:r w:rsidR="00282D8B">
        <w:t>dba</w:t>
      </w:r>
      <w:proofErr w:type="spellEnd"/>
      <w:r w:rsidR="00282D8B">
        <w:t xml:space="preserve"> </w:t>
      </w:r>
      <w:proofErr w:type="spellStart"/>
      <w:r w:rsidR="00282D8B">
        <w:t>ICSolutions</w:t>
      </w:r>
      <w:proofErr w:type="spellEnd"/>
      <w:r w:rsidR="00282D8B">
        <w:t xml:space="preserve"> to TKC Holdings, Inc.</w:t>
      </w:r>
    </w:p>
    <w:p w:rsidR="00083D99" w:rsidRDefault="00083D99" w:rsidP="00083D99">
      <w:pPr>
        <w:ind w:left="720" w:hanging="720"/>
      </w:pPr>
    </w:p>
    <w:p w:rsidR="00083D99" w:rsidRDefault="00083D99" w:rsidP="00083D99">
      <w:r>
        <w:t>Dear Mr. King:</w:t>
      </w:r>
    </w:p>
    <w:p w:rsidR="00083D99" w:rsidRDefault="00083D99" w:rsidP="00083D99"/>
    <w:p w:rsidR="00083D99" w:rsidRDefault="00282D8B" w:rsidP="00083D99">
      <w:r>
        <w:t xml:space="preserve">On behalf of Inmate Calling Solutions, LLC </w:t>
      </w:r>
      <w:proofErr w:type="spellStart"/>
      <w:r>
        <w:t>dba</w:t>
      </w:r>
      <w:proofErr w:type="spellEnd"/>
      <w:r>
        <w:t xml:space="preserve"> </w:t>
      </w:r>
      <w:proofErr w:type="spellStart"/>
      <w:r>
        <w:t>ICSolutions</w:t>
      </w:r>
      <w:proofErr w:type="spellEnd"/>
      <w:r>
        <w:t xml:space="preserve"> (“ICS”), Centric Group, L.L.C. (“Centric”) and TKC Holdings, Inc. (“TKC”), this filing notifies the Commission that the indirect transfer of control of ICS from Centric to TKC as described in the above-referenced notice was completed on October 14, 2016.  </w:t>
      </w:r>
    </w:p>
    <w:p w:rsidR="00083D99" w:rsidRDefault="00083D99" w:rsidP="00083D99"/>
    <w:p w:rsidR="00083D99" w:rsidRDefault="00083D99" w:rsidP="00083D99">
      <w:r>
        <w:t>Any questions you may have regarding this filing should be directed to my attention at 407-740-3005 or via email to swarren@tminc.com. Thank you for your assistance in this matter.</w:t>
      </w:r>
    </w:p>
    <w:p w:rsidR="00083D99" w:rsidRDefault="00083D99" w:rsidP="00083D99"/>
    <w:p w:rsidR="00083D99" w:rsidRDefault="00083D99" w:rsidP="00083D99">
      <w:r>
        <w:t>Sincerely,</w:t>
      </w:r>
    </w:p>
    <w:p w:rsidR="00083D99" w:rsidRDefault="00083D99" w:rsidP="00083D99"/>
    <w:p w:rsidR="00083D99" w:rsidRDefault="00282D8B" w:rsidP="00083D99">
      <w:r>
        <w:t>/s/ Sharon R. Warren</w:t>
      </w:r>
    </w:p>
    <w:p w:rsidR="00083D99" w:rsidRDefault="00083D99" w:rsidP="00083D99"/>
    <w:p w:rsidR="00083D99" w:rsidRDefault="00083D99" w:rsidP="00083D99">
      <w:r>
        <w:t>Sharon R. Warren</w:t>
      </w:r>
    </w:p>
    <w:p w:rsidR="00083D99" w:rsidRDefault="00083D99" w:rsidP="00083D99">
      <w:r>
        <w:t>Consultant to Inmate Calling Solutions, LLC</w:t>
      </w:r>
      <w:r w:rsidR="00282D8B">
        <w:t xml:space="preserve"> </w:t>
      </w:r>
      <w:proofErr w:type="spellStart"/>
      <w:r w:rsidR="00282D8B">
        <w:t>dba</w:t>
      </w:r>
      <w:proofErr w:type="spellEnd"/>
      <w:r w:rsidR="00282D8B">
        <w:t xml:space="preserve"> </w:t>
      </w:r>
      <w:proofErr w:type="spellStart"/>
      <w:r w:rsidR="00282D8B">
        <w:t>ICSolutions</w:t>
      </w:r>
      <w:proofErr w:type="spellEnd"/>
      <w:r w:rsidR="00282D8B">
        <w:t xml:space="preserve"> and</w:t>
      </w:r>
    </w:p>
    <w:p w:rsidR="00282D8B" w:rsidRDefault="00282D8B" w:rsidP="00083D99">
      <w:r>
        <w:t>TKC Holdings, Inc.</w:t>
      </w:r>
    </w:p>
    <w:p w:rsidR="00083D99" w:rsidRDefault="00083D99" w:rsidP="00083D99"/>
    <w:p w:rsidR="00083D99" w:rsidRPr="00083D99" w:rsidRDefault="00083D99" w:rsidP="00083D99">
      <w:pPr>
        <w:ind w:left="720" w:hanging="720"/>
      </w:pPr>
      <w:r w:rsidRPr="00083D99">
        <w:t>cc:</w:t>
      </w:r>
      <w:r w:rsidRPr="00083D99">
        <w:tab/>
        <w:t>Kenneth Dawson (via email) - ICS</w:t>
      </w:r>
    </w:p>
    <w:p w:rsidR="00083D99" w:rsidRPr="00083D99" w:rsidRDefault="00083D99" w:rsidP="00083D99">
      <w:pPr>
        <w:ind w:left="720" w:hanging="720"/>
      </w:pPr>
      <w:r w:rsidRPr="00083D99">
        <w:t>file:</w:t>
      </w:r>
      <w:r w:rsidRPr="00083D99">
        <w:tab/>
        <w:t>ICS - Washington - Other</w:t>
      </w:r>
    </w:p>
    <w:p w:rsidR="00083D99" w:rsidRPr="00083D99" w:rsidRDefault="00083D99" w:rsidP="00083D99">
      <w:pPr>
        <w:ind w:left="720" w:hanging="720"/>
      </w:pPr>
      <w:proofErr w:type="spellStart"/>
      <w:r w:rsidRPr="00083D99">
        <w:t>tms</w:t>
      </w:r>
      <w:proofErr w:type="spellEnd"/>
      <w:r w:rsidRPr="00083D99">
        <w:t>:</w:t>
      </w:r>
      <w:r w:rsidRPr="00083D99">
        <w:tab/>
        <w:t>WAx1701</w:t>
      </w:r>
    </w:p>
    <w:p w:rsidR="00083D99" w:rsidRPr="00083D99" w:rsidRDefault="00083D99" w:rsidP="00083D99">
      <w:pPr>
        <w:ind w:left="720" w:hanging="720"/>
      </w:pPr>
    </w:p>
    <w:p w:rsidR="00083D99" w:rsidRPr="00083D99" w:rsidRDefault="00083D99" w:rsidP="00083D99">
      <w:pPr>
        <w:ind w:left="720" w:hanging="720"/>
      </w:pPr>
      <w:r w:rsidRPr="00083D99">
        <w:t>SW/</w:t>
      </w:r>
      <w:proofErr w:type="spellStart"/>
      <w:r w:rsidRPr="00083D99">
        <w:t>sw</w:t>
      </w:r>
      <w:proofErr w:type="spellEnd"/>
    </w:p>
    <w:p w:rsidR="00083D99" w:rsidRDefault="00083D99">
      <w:pPr>
        <w:jc w:val="left"/>
      </w:pPr>
    </w:p>
    <w:p w:rsidR="00083D99" w:rsidRDefault="00083D99" w:rsidP="00083D99">
      <w:pPr>
        <w:pStyle w:val="Title"/>
        <w:jc w:val="left"/>
        <w:rPr>
          <w:b w:val="0"/>
          <w:sz w:val="16"/>
          <w:szCs w:val="16"/>
        </w:rPr>
      </w:pPr>
    </w:p>
    <w:p w:rsidR="00083D99" w:rsidRDefault="00083D99" w:rsidP="00083D99">
      <w:pPr>
        <w:rPr>
          <w:rFonts w:ascii="Arial" w:hAnsi="Arial"/>
          <w:color w:val="000000"/>
        </w:rPr>
      </w:pPr>
    </w:p>
    <w:sectPr w:rsidR="00083D99" w:rsidSect="00083D99">
      <w:pgSz w:w="12240" w:h="15840"/>
      <w:pgMar w:top="1080" w:right="1440" w:bottom="1440" w:left="1440" w:header="360" w:footer="36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rawingGridVerticalSpacing w:val="163"/>
  <w:displayHorizontalDrawingGridEvery w:val="0"/>
  <w:displayVerticalDrawingGridEvery w:val="2"/>
  <w:characterSpacingControl w:val="doNotCompress"/>
  <w:compat/>
  <w:rsids>
    <w:rsidRoot w:val="00083D99"/>
    <w:rsid w:val="0007065C"/>
    <w:rsid w:val="00081A9C"/>
    <w:rsid w:val="00082DEA"/>
    <w:rsid w:val="00083D99"/>
    <w:rsid w:val="000B45EF"/>
    <w:rsid w:val="00130280"/>
    <w:rsid w:val="0013264C"/>
    <w:rsid w:val="001734FD"/>
    <w:rsid w:val="001B6ADD"/>
    <w:rsid w:val="0020213B"/>
    <w:rsid w:val="00213534"/>
    <w:rsid w:val="00282D8B"/>
    <w:rsid w:val="002D0F35"/>
    <w:rsid w:val="002F250F"/>
    <w:rsid w:val="002F79AE"/>
    <w:rsid w:val="00300526"/>
    <w:rsid w:val="00322D3F"/>
    <w:rsid w:val="003313A7"/>
    <w:rsid w:val="00370066"/>
    <w:rsid w:val="00371661"/>
    <w:rsid w:val="00376C2A"/>
    <w:rsid w:val="003C4EB2"/>
    <w:rsid w:val="00431140"/>
    <w:rsid w:val="00441E11"/>
    <w:rsid w:val="004F6082"/>
    <w:rsid w:val="005446C2"/>
    <w:rsid w:val="00570B6E"/>
    <w:rsid w:val="00636286"/>
    <w:rsid w:val="006669F7"/>
    <w:rsid w:val="006C288E"/>
    <w:rsid w:val="006F55FB"/>
    <w:rsid w:val="00723DC1"/>
    <w:rsid w:val="00757D55"/>
    <w:rsid w:val="007A5795"/>
    <w:rsid w:val="00827DFA"/>
    <w:rsid w:val="00887818"/>
    <w:rsid w:val="008C2165"/>
    <w:rsid w:val="008C38E4"/>
    <w:rsid w:val="008C4AAF"/>
    <w:rsid w:val="008F672D"/>
    <w:rsid w:val="00906397"/>
    <w:rsid w:val="00947883"/>
    <w:rsid w:val="00981F16"/>
    <w:rsid w:val="00994F7C"/>
    <w:rsid w:val="009D295A"/>
    <w:rsid w:val="00A00AE2"/>
    <w:rsid w:val="00A03855"/>
    <w:rsid w:val="00A158D8"/>
    <w:rsid w:val="00A92EC7"/>
    <w:rsid w:val="00AC4555"/>
    <w:rsid w:val="00B069FC"/>
    <w:rsid w:val="00B62095"/>
    <w:rsid w:val="00BC616B"/>
    <w:rsid w:val="00BD2405"/>
    <w:rsid w:val="00BF48AE"/>
    <w:rsid w:val="00BF7AC9"/>
    <w:rsid w:val="00C4353F"/>
    <w:rsid w:val="00C51213"/>
    <w:rsid w:val="00C61307"/>
    <w:rsid w:val="00CC3E23"/>
    <w:rsid w:val="00D829A3"/>
    <w:rsid w:val="00DB134B"/>
    <w:rsid w:val="00DF76CD"/>
    <w:rsid w:val="00E03908"/>
    <w:rsid w:val="00E13E86"/>
    <w:rsid w:val="00E365D7"/>
    <w:rsid w:val="00E4704E"/>
    <w:rsid w:val="00E51A3C"/>
    <w:rsid w:val="00EC0DCE"/>
    <w:rsid w:val="00F160EC"/>
    <w:rsid w:val="00F3738F"/>
    <w:rsid w:val="00F70773"/>
    <w:rsid w:val="00FA743A"/>
    <w:rsid w:val="00FC5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738F"/>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3D99"/>
    <w:pPr>
      <w:jc w:val="center"/>
    </w:pPr>
    <w:rPr>
      <w:rFonts w:ascii="Arial" w:hAnsi="Arial"/>
      <w:b/>
      <w:sz w:val="28"/>
    </w:rPr>
  </w:style>
  <w:style w:type="character" w:customStyle="1" w:styleId="TitleChar">
    <w:name w:val="Title Char"/>
    <w:basedOn w:val="DefaultParagraphFont"/>
    <w:link w:val="Title"/>
    <w:rsid w:val="00083D99"/>
    <w:rPr>
      <w:rFonts w:ascii="Arial" w:hAnsi="Arial"/>
      <w:b/>
      <w:sz w:val="28"/>
    </w:rPr>
  </w:style>
  <w:style w:type="paragraph" w:styleId="Header">
    <w:name w:val="header"/>
    <w:basedOn w:val="Normal"/>
    <w:link w:val="HeaderChar"/>
    <w:semiHidden/>
    <w:rsid w:val="00083D99"/>
    <w:pPr>
      <w:widowControl w:val="0"/>
      <w:tabs>
        <w:tab w:val="center" w:pos="4320"/>
        <w:tab w:val="right" w:pos="8640"/>
      </w:tabs>
      <w:jc w:val="left"/>
    </w:pPr>
    <w:rPr>
      <w:sz w:val="24"/>
    </w:rPr>
  </w:style>
  <w:style w:type="character" w:customStyle="1" w:styleId="HeaderChar">
    <w:name w:val="Header Char"/>
    <w:basedOn w:val="DefaultParagraphFont"/>
    <w:link w:val="Header"/>
    <w:semiHidden/>
    <w:rsid w:val="00083D9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1A33FEA0868246BFB08AD8A3115BCE" ma:contentTypeVersion="104" ma:contentTypeDescription="" ma:contentTypeScope="" ma:versionID="7edb5fe2f8a2b3c8325b0512d97b08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2016-08-29T07:00:00+00:00</OpenedDate>
    <Date1 xmlns="dc463f71-b30c-4ab2-9473-d307f9d35888">2017-04-21T07:00:00+00:00</Date1>
    <IsDocumentOrder xmlns="dc463f71-b30c-4ab2-9473-d307f9d35888" xsi:nil="true"/>
    <IsHighlyConfidential xmlns="dc463f71-b30c-4ab2-9473-d307f9d35888">false</IsHighlyConfidential>
    <CaseCompanyNames xmlns="dc463f71-b30c-4ab2-9473-d307f9d35888">Inmate Calling Solutions, LLC</CaseCompanyNames>
    <Nickname xmlns="http://schemas.microsoft.com/sharepoint/v3" xsi:nil="true"/>
    <DocketNumber xmlns="dc463f71-b30c-4ab2-9473-d307f9d35888">161032</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BBAD75-175E-4BD6-908E-8027396A8673}"/>
</file>

<file path=customXml/itemProps2.xml><?xml version="1.0" encoding="utf-8"?>
<ds:datastoreItem xmlns:ds="http://schemas.openxmlformats.org/officeDocument/2006/customXml" ds:itemID="{4E2E56D2-A70E-4AAD-801A-A77843CAB441}"/>
</file>

<file path=customXml/itemProps3.xml><?xml version="1.0" encoding="utf-8"?>
<ds:datastoreItem xmlns:ds="http://schemas.openxmlformats.org/officeDocument/2006/customXml" ds:itemID="{003D8E06-9E55-42A0-A37D-852464FDD580}"/>
</file>

<file path=customXml/itemProps4.xml><?xml version="1.0" encoding="utf-8"?>
<ds:datastoreItem xmlns:ds="http://schemas.openxmlformats.org/officeDocument/2006/customXml" ds:itemID="{DF665355-FAA1-4817-B0A1-E9ABEB4C94DF}"/>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989</Characters>
  <Application>Microsoft Office Word</Application>
  <DocSecurity>0</DocSecurity>
  <Lines>8</Lines>
  <Paragraphs>2</Paragraphs>
  <ScaleCrop>false</ScaleCrop>
  <Company>Technologies Management, Inc.</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sharonw</dc:creator>
  <cp:lastModifiedBy>sharonw</cp:lastModifiedBy>
  <cp:revision>3</cp:revision>
  <cp:lastPrinted>2017-04-21T20:41:00Z</cp:lastPrinted>
  <dcterms:created xsi:type="dcterms:W3CDTF">2017-04-21T20:49:00Z</dcterms:created>
  <dcterms:modified xsi:type="dcterms:W3CDTF">2017-04-21T20:51:00Z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0x0101006E56B4D1795A2E4DB2F0B01679ED314A007C1A33FEA0868246BFB08AD8A3115BCE</vt:lpwstr>
  </property>
  <property fmtid="{D5CDD505-2E9C-101B-9397-08002B2CF9AE}" pid="3" name="_docset_NoMedatataSyncRequired">
    <vt:lpwstr>False</vt:lpwstr>
  </property>
  <property fmtid="{D5CDD505-2E9C-101B-9397-08002B2CF9AE}" pid="4" name="IsEFSEC">
    <vt:bool>false</vt:bool>
  </property>
</Properties>
</file>