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B84E6" w14:textId="77777777" w:rsidR="0035751D" w:rsidRDefault="0035751D" w:rsidP="0035751D">
      <w:bookmarkStart w:id="0" w:name="_GoBack"/>
      <w:bookmarkEnd w:id="0"/>
      <w:r>
        <w:rPr>
          <w:noProof/>
        </w:rPr>
        <w:drawing>
          <wp:anchor distT="0" distB="0" distL="114300" distR="114300" simplePos="0" relativeHeight="251659264" behindDoc="1" locked="0" layoutInCell="1" allowOverlap="1" wp14:anchorId="5048FE88" wp14:editId="1B5977E2">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9"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14:paraId="59363CB3" w14:textId="77777777" w:rsidR="0035751D" w:rsidRDefault="0035751D" w:rsidP="0035751D"/>
    <w:p w14:paraId="10C3945E" w14:textId="0BAE56A8" w:rsidR="0035751D" w:rsidRPr="00A82189" w:rsidRDefault="00627E33" w:rsidP="0035751D">
      <w:r>
        <w:t>June</w:t>
      </w:r>
      <w:r w:rsidR="00E30A2A">
        <w:t xml:space="preserve"> </w:t>
      </w:r>
      <w:r w:rsidR="00A742AE">
        <w:t>30</w:t>
      </w:r>
      <w:r w:rsidR="002266D7">
        <w:t>, 2016</w:t>
      </w:r>
    </w:p>
    <w:p w14:paraId="3A1F9EDC" w14:textId="77777777" w:rsidR="0035751D" w:rsidRDefault="0035751D" w:rsidP="0035751D">
      <w:pPr>
        <w:rPr>
          <w:i/>
        </w:rPr>
      </w:pPr>
    </w:p>
    <w:p w14:paraId="6A1E270D" w14:textId="77777777" w:rsidR="0035751D" w:rsidRDefault="0035751D" w:rsidP="0035751D">
      <w:pPr>
        <w:rPr>
          <w:b/>
          <w:i/>
        </w:rPr>
      </w:pPr>
      <w:smartTag w:uri="urn:schemas-microsoft-com:office:smarttags" w:element="stockticker">
        <w:r w:rsidRPr="00487E15">
          <w:rPr>
            <w:b/>
            <w:i/>
          </w:rPr>
          <w:t>VIA</w:t>
        </w:r>
      </w:smartTag>
      <w:r w:rsidRPr="00487E15">
        <w:rPr>
          <w:b/>
          <w:i/>
        </w:rPr>
        <w:t xml:space="preserve"> ELECTRONIC </w:t>
      </w:r>
      <w:r>
        <w:rPr>
          <w:b/>
          <w:i/>
        </w:rPr>
        <w:t>FILING</w:t>
      </w:r>
      <w:r w:rsidRPr="00487E15">
        <w:rPr>
          <w:b/>
          <w:i/>
        </w:rPr>
        <w:t xml:space="preserve"> </w:t>
      </w:r>
    </w:p>
    <w:p w14:paraId="21CD025B" w14:textId="77777777" w:rsidR="0035751D" w:rsidRPr="00F518B7" w:rsidRDefault="0035751D" w:rsidP="0035751D">
      <w:pPr>
        <w:rPr>
          <w:i/>
        </w:rPr>
      </w:pPr>
      <w:smartTag w:uri="urn:schemas-microsoft-com:office:smarttags" w:element="stockticker">
        <w:r w:rsidRPr="00487E15">
          <w:rPr>
            <w:b/>
            <w:i/>
          </w:rPr>
          <w:t>AND</w:t>
        </w:r>
        <w:r>
          <w:rPr>
            <w:b/>
            <w:i/>
          </w:rPr>
          <w:t xml:space="preserve"> </w:t>
        </w:r>
      </w:smartTag>
      <w:r w:rsidRPr="00487E15">
        <w:rPr>
          <w:b/>
          <w:i/>
        </w:rPr>
        <w:t>OVERNIGHT DELIVERY</w:t>
      </w:r>
    </w:p>
    <w:p w14:paraId="50E00E5C" w14:textId="77777777" w:rsidR="0035751D" w:rsidRDefault="0035751D" w:rsidP="0035751D"/>
    <w:p w14:paraId="3E93CD31" w14:textId="77777777" w:rsidR="00DE3DCB" w:rsidRDefault="00DE3DCB" w:rsidP="0035751D">
      <w:pPr>
        <w:rPr>
          <w:rFonts w:ascii="Times New Roman" w:hAnsi="Times New Roman"/>
          <w:szCs w:val="24"/>
        </w:rPr>
      </w:pPr>
      <w:r>
        <w:rPr>
          <w:rFonts w:ascii="Times New Roman" w:hAnsi="Times New Roman"/>
          <w:szCs w:val="24"/>
        </w:rPr>
        <w:t>Steven V. King</w:t>
      </w:r>
      <w:r>
        <w:rPr>
          <w:rFonts w:ascii="Times New Roman" w:hAnsi="Times New Roman"/>
          <w:szCs w:val="24"/>
        </w:rPr>
        <w:br/>
        <w:t>Executive Director and Secretary</w:t>
      </w:r>
      <w:r w:rsidRPr="00802FA7">
        <w:rPr>
          <w:rFonts w:ascii="Times New Roman" w:hAnsi="Times New Roman"/>
          <w:szCs w:val="24"/>
        </w:rPr>
        <w:t xml:space="preserve"> </w:t>
      </w:r>
    </w:p>
    <w:p w14:paraId="4733AE9C" w14:textId="3A3F28C6" w:rsidR="0035751D" w:rsidRPr="00802FA7" w:rsidRDefault="0035751D" w:rsidP="0035751D">
      <w:pPr>
        <w:rPr>
          <w:rFonts w:ascii="Times New Roman" w:hAnsi="Times New Roman"/>
          <w:szCs w:val="24"/>
        </w:rPr>
      </w:pPr>
      <w:r w:rsidRPr="00802FA7">
        <w:rPr>
          <w:rFonts w:ascii="Times New Roman" w:hAnsi="Times New Roman"/>
          <w:szCs w:val="24"/>
        </w:rPr>
        <w:t>Washington Utilities and Transportation Commission</w:t>
      </w:r>
      <w:r w:rsidRPr="00802FA7">
        <w:rPr>
          <w:rFonts w:ascii="Times New Roman" w:hAnsi="Times New Roman"/>
          <w:szCs w:val="24"/>
        </w:rPr>
        <w:br/>
        <w:t>1300 S. Evergreen Park Drive S.W</w:t>
      </w:r>
      <w:r w:rsidR="00A742AE">
        <w:rPr>
          <w:rFonts w:ascii="Times New Roman" w:hAnsi="Times New Roman"/>
          <w:szCs w:val="24"/>
        </w:rPr>
        <w:t>.</w:t>
      </w:r>
      <w:r w:rsidRPr="00802FA7">
        <w:rPr>
          <w:rFonts w:ascii="Times New Roman" w:hAnsi="Times New Roman"/>
          <w:szCs w:val="24"/>
        </w:rPr>
        <w:br/>
        <w:t>P.O. Box 47250</w:t>
      </w:r>
      <w:r w:rsidRPr="00802FA7">
        <w:rPr>
          <w:rFonts w:ascii="Times New Roman" w:hAnsi="Times New Roman"/>
          <w:szCs w:val="24"/>
        </w:rPr>
        <w:br/>
        <w:t>Olympia, WA  98504</w:t>
      </w:r>
      <w:r w:rsidRPr="00802FA7">
        <w:rPr>
          <w:rFonts w:ascii="Times New Roman" w:hAnsi="Times New Roman"/>
          <w:szCs w:val="24"/>
        </w:rPr>
        <w:noBreakHyphen/>
        <w:t>7250</w:t>
      </w:r>
    </w:p>
    <w:p w14:paraId="24BE8066" w14:textId="77777777" w:rsidR="0035751D" w:rsidRDefault="0035751D" w:rsidP="0035751D"/>
    <w:p w14:paraId="3B5087D8" w14:textId="77777777" w:rsidR="0035751D" w:rsidRPr="00B538FD" w:rsidRDefault="0035751D" w:rsidP="0035751D">
      <w:pPr>
        <w:ind w:left="720" w:hanging="720"/>
        <w:rPr>
          <w:b/>
        </w:rPr>
      </w:pPr>
      <w:r w:rsidRPr="00B538FD">
        <w:rPr>
          <w:b/>
        </w:rPr>
        <w:t>RE:</w:t>
      </w:r>
      <w:r w:rsidRPr="00B538FD">
        <w:rPr>
          <w:b/>
        </w:rPr>
        <w:tab/>
      </w:r>
      <w:r>
        <w:rPr>
          <w:b/>
        </w:rPr>
        <w:t>Docket UE-1</w:t>
      </w:r>
      <w:r w:rsidR="007F3FFE">
        <w:rPr>
          <w:b/>
        </w:rPr>
        <w:t>6</w:t>
      </w:r>
      <w:r>
        <w:rPr>
          <w:b/>
        </w:rPr>
        <w:t>__</w:t>
      </w:r>
      <w:r w:rsidR="00226238">
        <w:rPr>
          <w:b/>
        </w:rPr>
        <w:t>__</w:t>
      </w:r>
      <w:r>
        <w:rPr>
          <w:b/>
        </w:rPr>
        <w:t>__—Affiliated Interest Filing—</w:t>
      </w:r>
      <w:r w:rsidRPr="00B538FD">
        <w:rPr>
          <w:b/>
        </w:rPr>
        <w:t>PacifiCorp</w:t>
      </w:r>
      <w:r>
        <w:rPr>
          <w:b/>
        </w:rPr>
        <w:t xml:space="preserve"> and </w:t>
      </w:r>
      <w:r w:rsidR="00627E33">
        <w:rPr>
          <w:b/>
        </w:rPr>
        <w:t xml:space="preserve">International Business Machines Corporation – </w:t>
      </w:r>
      <w:r w:rsidR="000D1B76">
        <w:rPr>
          <w:b/>
        </w:rPr>
        <w:t>Enterprise Software and Support Option</w:t>
      </w:r>
      <w:r w:rsidR="00474B91">
        <w:rPr>
          <w:b/>
        </w:rPr>
        <w:t xml:space="preserve"> and Transaction Finance Agreement</w:t>
      </w:r>
    </w:p>
    <w:p w14:paraId="1B784B8D" w14:textId="77777777" w:rsidR="0035751D" w:rsidRDefault="0035751D" w:rsidP="0035751D"/>
    <w:p w14:paraId="70F73124" w14:textId="3EC0F48F" w:rsidR="00A742AE" w:rsidRDefault="0035751D" w:rsidP="0035751D">
      <w:r>
        <w:t xml:space="preserve">Under the provisions of RCW 80.16.020 and in accordance with </w:t>
      </w:r>
      <w:smartTag w:uri="urn:schemas-microsoft-com:office:smarttags" w:element="stockticker">
        <w:r>
          <w:t>WAC</w:t>
        </w:r>
      </w:smartTag>
      <w:r>
        <w:t xml:space="preserve"> 480-100-245, Pacific Power &amp; Light Company</w:t>
      </w:r>
      <w:r w:rsidR="003D50CB">
        <w:t xml:space="preserve"> (Pacific Power or Company)</w:t>
      </w:r>
      <w:r>
        <w:t xml:space="preserve">, a division of PacifiCorp, provides notice </w:t>
      </w:r>
      <w:r w:rsidR="001A1889">
        <w:t xml:space="preserve">to the </w:t>
      </w:r>
      <w:r w:rsidR="001A1889" w:rsidRPr="00802FA7">
        <w:rPr>
          <w:rFonts w:ascii="Times New Roman" w:hAnsi="Times New Roman"/>
          <w:szCs w:val="24"/>
        </w:rPr>
        <w:t>Washington Utilities and Transportation Commission</w:t>
      </w:r>
      <w:r w:rsidR="001A1889">
        <w:t xml:space="preserve"> (Commission) </w:t>
      </w:r>
      <w:r>
        <w:t xml:space="preserve">of </w:t>
      </w:r>
      <w:r w:rsidR="002915AB">
        <w:t xml:space="preserve">an </w:t>
      </w:r>
      <w:r>
        <w:t xml:space="preserve">affiliated interest transaction with </w:t>
      </w:r>
      <w:r w:rsidR="00627E33">
        <w:t>International Business Machines Corporation</w:t>
      </w:r>
      <w:r w:rsidR="00E92663">
        <w:rPr>
          <w:rFonts w:ascii="Times New Roman" w:hAnsi="Times New Roman"/>
        </w:rPr>
        <w:t xml:space="preserve"> </w:t>
      </w:r>
      <w:r w:rsidR="002915AB">
        <w:rPr>
          <w:rFonts w:ascii="Times New Roman" w:hAnsi="Times New Roman"/>
        </w:rPr>
        <w:t>(</w:t>
      </w:r>
      <w:r w:rsidR="00627E33">
        <w:rPr>
          <w:rFonts w:ascii="Times New Roman" w:hAnsi="Times New Roman"/>
        </w:rPr>
        <w:t>IBM</w:t>
      </w:r>
      <w:r w:rsidR="002915AB">
        <w:rPr>
          <w:rFonts w:ascii="Times New Roman" w:hAnsi="Times New Roman"/>
        </w:rPr>
        <w:t>)</w:t>
      </w:r>
      <w:r w:rsidR="001A1889">
        <w:rPr>
          <w:rFonts w:ascii="Times New Roman" w:hAnsi="Times New Roman"/>
        </w:rPr>
        <w:t xml:space="preserve">. </w:t>
      </w:r>
      <w:r w:rsidR="002915AB">
        <w:rPr>
          <w:rFonts w:ascii="Times New Roman" w:hAnsi="Times New Roman"/>
        </w:rPr>
        <w:t xml:space="preserve"> </w:t>
      </w:r>
      <w:r w:rsidR="00E54DE7">
        <w:rPr>
          <w:rFonts w:ascii="Times New Roman" w:hAnsi="Times New Roman"/>
        </w:rPr>
        <w:t xml:space="preserve">The </w:t>
      </w:r>
      <w:r w:rsidR="00211255">
        <w:t xml:space="preserve">Company </w:t>
      </w:r>
      <w:r w:rsidR="009F2CD6">
        <w:t xml:space="preserve">intends </w:t>
      </w:r>
      <w:r w:rsidR="00211255">
        <w:t xml:space="preserve">to enter into an Enterprise Software and Support Option (ESSO) </w:t>
      </w:r>
      <w:r w:rsidR="0012670C">
        <w:t xml:space="preserve">agreement </w:t>
      </w:r>
      <w:r w:rsidR="00211255">
        <w:t>with IBM</w:t>
      </w:r>
      <w:r w:rsidR="00B10799">
        <w:t xml:space="preserve"> and IBM Credit LLC</w:t>
      </w:r>
      <w:r w:rsidR="0012670C">
        <w:t xml:space="preserve"> (IGF)</w:t>
      </w:r>
      <w:r w:rsidR="00211255">
        <w:t xml:space="preserve">, </w:t>
      </w:r>
      <w:r w:rsidR="00B10799">
        <w:t>under which</w:t>
      </w:r>
      <w:r w:rsidR="00211255">
        <w:t xml:space="preserve"> IBM </w:t>
      </w:r>
      <w:r w:rsidR="00B10799">
        <w:t>will</w:t>
      </w:r>
      <w:r w:rsidR="00682B21">
        <w:t xml:space="preserve"> provide certain products and </w:t>
      </w:r>
      <w:r w:rsidR="00211255">
        <w:t xml:space="preserve">services </w:t>
      </w:r>
      <w:r w:rsidR="00B057A7">
        <w:t xml:space="preserve">for multiple applications under the terms and conditions of one agreement, rather than </w:t>
      </w:r>
      <w:r w:rsidR="00682B21">
        <w:t xml:space="preserve">providing those services under </w:t>
      </w:r>
      <w:r w:rsidR="00B057A7">
        <w:t xml:space="preserve">a separate agreement for each application.  </w:t>
      </w:r>
    </w:p>
    <w:p w14:paraId="562538E0" w14:textId="77777777" w:rsidR="00A742AE" w:rsidRDefault="00A742AE" w:rsidP="0035751D"/>
    <w:p w14:paraId="6D03BA85" w14:textId="0B72F6BB" w:rsidR="0035751D" w:rsidRDefault="009F2CD6" w:rsidP="0035751D">
      <w:r>
        <w:t xml:space="preserve">The </w:t>
      </w:r>
      <w:r w:rsidR="00682B21">
        <w:t xml:space="preserve">Company </w:t>
      </w:r>
      <w:r w:rsidR="00474B91">
        <w:t xml:space="preserve">will </w:t>
      </w:r>
      <w:r w:rsidR="00682B21">
        <w:t xml:space="preserve">receive </w:t>
      </w:r>
      <w:r w:rsidR="00474B91">
        <w:t>cost savings</w:t>
      </w:r>
      <w:r w:rsidR="00682B21">
        <w:t xml:space="preserve"> for the software and services provided in accordance with the ESSO.  </w:t>
      </w:r>
      <w:r w:rsidR="00E54DE7">
        <w:t xml:space="preserve">The </w:t>
      </w:r>
      <w:r w:rsidR="00682B21">
        <w:t xml:space="preserve">Company will also enter into a Transaction Finance Agreement (TFA) under which </w:t>
      </w:r>
      <w:r w:rsidR="00E54DE7">
        <w:t xml:space="preserve">the </w:t>
      </w:r>
      <w:r w:rsidR="00682B21">
        <w:t xml:space="preserve">Company will remit payments for the products and services provided by IBM under the ESSO.  </w:t>
      </w:r>
      <w:r w:rsidR="006E2982">
        <w:t>A v</w:t>
      </w:r>
      <w:r w:rsidR="0035751D">
        <w:t>erified cop</w:t>
      </w:r>
      <w:r w:rsidR="006E2982">
        <w:t>y</w:t>
      </w:r>
      <w:r w:rsidR="0035751D">
        <w:t xml:space="preserve"> of the </w:t>
      </w:r>
      <w:r w:rsidR="00B057A7">
        <w:t>ESSO</w:t>
      </w:r>
      <w:r w:rsidR="009D5066">
        <w:t xml:space="preserve"> </w:t>
      </w:r>
      <w:r w:rsidR="006E2982">
        <w:t>is</w:t>
      </w:r>
      <w:r w:rsidR="0035751D">
        <w:t xml:space="preserve"> included with this Notice as </w:t>
      </w:r>
      <w:r w:rsidR="0035751D" w:rsidRPr="002915AB">
        <w:rPr>
          <w:u w:val="single"/>
        </w:rPr>
        <w:t>Attachment A</w:t>
      </w:r>
      <w:r w:rsidR="0012670C">
        <w:t xml:space="preserve">.  </w:t>
      </w:r>
      <w:r w:rsidR="00682B21">
        <w:t xml:space="preserve">A verified copy of the TFA is included with this Notice as </w:t>
      </w:r>
      <w:r w:rsidR="00682B21" w:rsidRPr="002915AB">
        <w:rPr>
          <w:u w:val="single"/>
        </w:rPr>
        <w:t xml:space="preserve">Attachment </w:t>
      </w:r>
      <w:r w:rsidR="00682B21">
        <w:rPr>
          <w:u w:val="single"/>
        </w:rPr>
        <w:t>B</w:t>
      </w:r>
      <w:r w:rsidR="00682B21">
        <w:t xml:space="preserve">. </w:t>
      </w:r>
      <w:r w:rsidR="0012670C" w:rsidRPr="0012670C">
        <w:t xml:space="preserve"> </w:t>
      </w:r>
      <w:r w:rsidR="00682B21">
        <w:t>Both Attachments are</w:t>
      </w:r>
      <w:r w:rsidR="00B057A7">
        <w:t xml:space="preserve"> designated as </w:t>
      </w:r>
      <w:r>
        <w:t>c</w:t>
      </w:r>
      <w:r w:rsidR="00B057A7">
        <w:t>onfidential in accordance with WAC 480-07-160</w:t>
      </w:r>
      <w:r w:rsidR="0035751D">
        <w:t>.</w:t>
      </w:r>
      <w:r w:rsidR="00DE3DCB">
        <w:t xml:space="preserve"> </w:t>
      </w:r>
      <w:r w:rsidR="0035751D">
        <w:t xml:space="preserve"> </w:t>
      </w:r>
      <w:r w:rsidR="00682B21">
        <w:t xml:space="preserve">The </w:t>
      </w:r>
      <w:r w:rsidR="00B057A7">
        <w:t>Attachment</w:t>
      </w:r>
      <w:r w:rsidR="00682B21">
        <w:t>s</w:t>
      </w:r>
      <w:r w:rsidR="00B057A7">
        <w:t xml:space="preserve"> </w:t>
      </w:r>
      <w:r w:rsidR="00682B21">
        <w:t>are</w:t>
      </w:r>
      <w:r w:rsidR="00B057A7">
        <w:t xml:space="preserve"> commercially-sensitive and </w:t>
      </w:r>
      <w:r w:rsidR="00682B21">
        <w:t xml:space="preserve">are subject to </w:t>
      </w:r>
      <w:r w:rsidR="00B057A7">
        <w:t xml:space="preserve">a provision </w:t>
      </w:r>
      <w:r w:rsidR="00682B21">
        <w:t xml:space="preserve">in the ESSO </w:t>
      </w:r>
      <w:r w:rsidR="00B057A7">
        <w:t xml:space="preserve">requiring that the entire contract </w:t>
      </w:r>
      <w:r w:rsidR="00682B21">
        <w:t xml:space="preserve">(and the terms of associated documents that are incorporated therein by reference, including the TFA) </w:t>
      </w:r>
      <w:r w:rsidR="00B057A7">
        <w:t xml:space="preserve">be designated confidential.  Disclosure of the information could erode </w:t>
      </w:r>
      <w:r w:rsidR="00E54DE7">
        <w:t xml:space="preserve">the </w:t>
      </w:r>
      <w:r w:rsidR="00B057A7">
        <w:t>Company’s bargaining position and could be deemed to be a breach of contractual obligations.</w:t>
      </w:r>
    </w:p>
    <w:p w14:paraId="431775A7" w14:textId="77777777" w:rsidR="0035751D" w:rsidRDefault="0035751D" w:rsidP="0035751D">
      <w:pPr>
        <w:jc w:val="both"/>
        <w:rPr>
          <w:rFonts w:ascii="Times New Roman" w:hAnsi="Times New Roman"/>
          <w:szCs w:val="24"/>
        </w:rPr>
      </w:pPr>
    </w:p>
    <w:p w14:paraId="760972E3" w14:textId="77777777" w:rsidR="002F525C" w:rsidRDefault="002F525C" w:rsidP="002F525C">
      <w:pPr>
        <w:rPr>
          <w:rFonts w:ascii="Times New Roman" w:hAnsi="Times New Roman"/>
          <w:szCs w:val="24"/>
        </w:rPr>
      </w:pPr>
      <w:r w:rsidRPr="00713B2C">
        <w:rPr>
          <w:szCs w:val="24"/>
        </w:rPr>
        <w:t xml:space="preserve">PacifiCorp is a wholly-owned indirect subsidiary of </w:t>
      </w:r>
      <w:r>
        <w:rPr>
          <w:szCs w:val="24"/>
        </w:rPr>
        <w:t>Berkshire Hathaway Energy</w:t>
      </w:r>
      <w:r w:rsidRPr="00713B2C">
        <w:rPr>
          <w:szCs w:val="24"/>
        </w:rPr>
        <w:t xml:space="preserve"> Company (</w:t>
      </w:r>
      <w:r>
        <w:rPr>
          <w:szCs w:val="24"/>
        </w:rPr>
        <w:t>BHE</w:t>
      </w:r>
      <w:r w:rsidRPr="00713B2C">
        <w:rPr>
          <w:szCs w:val="24"/>
        </w:rPr>
        <w:t xml:space="preserve">). </w:t>
      </w:r>
      <w:r w:rsidR="00682B21">
        <w:rPr>
          <w:szCs w:val="24"/>
        </w:rPr>
        <w:t xml:space="preserve"> </w:t>
      </w:r>
      <w:r>
        <w:rPr>
          <w:szCs w:val="24"/>
        </w:rPr>
        <w:t>BHE</w:t>
      </w:r>
      <w:r w:rsidRPr="00713B2C">
        <w:rPr>
          <w:szCs w:val="24"/>
        </w:rPr>
        <w:t xml:space="preserve"> is a subsidiary of Berkshire Hathaway</w:t>
      </w:r>
      <w:r>
        <w:rPr>
          <w:szCs w:val="24"/>
        </w:rPr>
        <w:t xml:space="preserve">, Inc. (Berkshire Hathaway). </w:t>
      </w:r>
      <w:r w:rsidR="00682B21">
        <w:rPr>
          <w:szCs w:val="24"/>
        </w:rPr>
        <w:t xml:space="preserve"> </w:t>
      </w:r>
      <w:r>
        <w:rPr>
          <w:szCs w:val="24"/>
        </w:rPr>
        <w:t>Berkshire Hathaway publicly owns IBM common stock totaling greater than a five percent interest</w:t>
      </w:r>
      <w:r w:rsidRPr="00713B2C">
        <w:rPr>
          <w:szCs w:val="24"/>
        </w:rPr>
        <w:t xml:space="preserve">. </w:t>
      </w:r>
      <w:r w:rsidR="00682B21">
        <w:rPr>
          <w:szCs w:val="24"/>
        </w:rPr>
        <w:t xml:space="preserve"> </w:t>
      </w:r>
      <w:r w:rsidRPr="00713B2C">
        <w:rPr>
          <w:szCs w:val="24"/>
        </w:rPr>
        <w:t>RCW 80.16.020 includes in its definition of “affiliated interest,” “e</w:t>
      </w:r>
      <w:r w:rsidRPr="00713B2C">
        <w:rPr>
          <w:rFonts w:ascii="Times New Roman" w:hAnsi="Times New Roman"/>
          <w:szCs w:val="24"/>
        </w:rPr>
        <w:t>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w:t>
      </w:r>
      <w:r w:rsidR="00682B21">
        <w:rPr>
          <w:rFonts w:ascii="Times New Roman" w:hAnsi="Times New Roman"/>
          <w:szCs w:val="24"/>
        </w:rPr>
        <w:t xml:space="preserve"> </w:t>
      </w:r>
      <w:r w:rsidRPr="00713B2C">
        <w:rPr>
          <w:rFonts w:ascii="Times New Roman" w:hAnsi="Times New Roman"/>
          <w:szCs w:val="24"/>
        </w:rPr>
        <w:t xml:space="preserve"> Therefore, Berkshire Hathaway’s ownership interest in </w:t>
      </w:r>
      <w:r>
        <w:rPr>
          <w:rFonts w:ascii="Times New Roman" w:hAnsi="Times New Roman"/>
          <w:szCs w:val="24"/>
        </w:rPr>
        <w:t>IBM</w:t>
      </w:r>
      <w:r w:rsidRPr="00713B2C">
        <w:rPr>
          <w:rFonts w:ascii="Times New Roman" w:hAnsi="Times New Roman"/>
          <w:szCs w:val="24"/>
        </w:rPr>
        <w:t xml:space="preserve"> creates an affiliated interest.</w:t>
      </w:r>
    </w:p>
    <w:p w14:paraId="63896BE5" w14:textId="77777777" w:rsidR="002F525C" w:rsidRDefault="002F525C" w:rsidP="002F525C">
      <w:pPr>
        <w:rPr>
          <w:rFonts w:ascii="Times New Roman" w:hAnsi="Times New Roman"/>
          <w:szCs w:val="24"/>
        </w:rPr>
      </w:pPr>
    </w:p>
    <w:p w14:paraId="29FD0CBB" w14:textId="5367C586" w:rsidR="002F525C" w:rsidRDefault="009F2CD6" w:rsidP="00B057A7">
      <w:r>
        <w:rPr>
          <w:rFonts w:ascii="Times New Roman" w:hAnsi="Times New Roman"/>
        </w:rPr>
        <w:lastRenderedPageBreak/>
        <w:t xml:space="preserve">The </w:t>
      </w:r>
      <w:r w:rsidR="00B057A7">
        <w:rPr>
          <w:rFonts w:ascii="Times New Roman" w:hAnsi="Times New Roman"/>
        </w:rPr>
        <w:t>Company</w:t>
      </w:r>
      <w:r w:rsidR="00B057A7" w:rsidRPr="003D45A9">
        <w:rPr>
          <w:rFonts w:ascii="Times New Roman" w:hAnsi="Times New Roman"/>
        </w:rPr>
        <w:t xml:space="preserve"> has historically used a variety of technologies from IBM to support the delivery of key business functions. </w:t>
      </w:r>
      <w:r w:rsidR="00B057A7">
        <w:rPr>
          <w:rFonts w:ascii="Times New Roman" w:hAnsi="Times New Roman"/>
        </w:rPr>
        <w:t xml:space="preserve"> </w:t>
      </w:r>
      <w:r w:rsidR="00B057A7" w:rsidRPr="003D45A9">
        <w:rPr>
          <w:rFonts w:ascii="Times New Roman" w:hAnsi="Times New Roman"/>
        </w:rPr>
        <w:t xml:space="preserve">Specific functions provided by IBM include support for </w:t>
      </w:r>
      <w:r>
        <w:rPr>
          <w:rFonts w:ascii="Times New Roman" w:hAnsi="Times New Roman"/>
        </w:rPr>
        <w:t xml:space="preserve">the </w:t>
      </w:r>
      <w:r w:rsidR="00B057A7">
        <w:rPr>
          <w:rFonts w:ascii="Times New Roman" w:hAnsi="Times New Roman"/>
        </w:rPr>
        <w:t>Company’s c</w:t>
      </w:r>
      <w:r w:rsidR="00B057A7" w:rsidRPr="003D45A9">
        <w:rPr>
          <w:rFonts w:ascii="Times New Roman" w:hAnsi="Times New Roman"/>
        </w:rPr>
        <w:t xml:space="preserve">ustomer </w:t>
      </w:r>
      <w:r w:rsidR="00B057A7">
        <w:rPr>
          <w:rFonts w:ascii="Times New Roman" w:hAnsi="Times New Roman"/>
        </w:rPr>
        <w:t>s</w:t>
      </w:r>
      <w:r w:rsidR="00B057A7" w:rsidRPr="003D45A9">
        <w:rPr>
          <w:rFonts w:ascii="Times New Roman" w:hAnsi="Times New Roman"/>
        </w:rPr>
        <w:t xml:space="preserve">ervice and </w:t>
      </w:r>
      <w:r w:rsidR="00B057A7">
        <w:rPr>
          <w:rFonts w:ascii="Times New Roman" w:hAnsi="Times New Roman"/>
        </w:rPr>
        <w:t>b</w:t>
      </w:r>
      <w:r w:rsidR="00B057A7" w:rsidRPr="003D45A9">
        <w:rPr>
          <w:rFonts w:ascii="Times New Roman" w:hAnsi="Times New Roman"/>
        </w:rPr>
        <w:t>illing</w:t>
      </w:r>
      <w:r w:rsidR="00B057A7">
        <w:rPr>
          <w:rFonts w:ascii="Times New Roman" w:hAnsi="Times New Roman"/>
        </w:rPr>
        <w:t>, s</w:t>
      </w:r>
      <w:r w:rsidR="00B057A7">
        <w:t xml:space="preserve">upport for enterprise reporting and analytics in the Enterprise Data Warehouse, support for Corporate Enterprise Content Management for document storage, archiving and retrieval, and support for optimization of energy trading activities.  </w:t>
      </w:r>
      <w:r w:rsidR="00B057A7" w:rsidRPr="00E679C5">
        <w:rPr>
          <w:rFonts w:ascii="Times New Roman" w:hAnsi="Times New Roman"/>
        </w:rPr>
        <w:t>PacifiCorp provided notice of previously existing agreements for software and support services supporting the ESSO to the Commission in Dockets UE-120187</w:t>
      </w:r>
      <w:r w:rsidR="00B057A7">
        <w:rPr>
          <w:rFonts w:ascii="Times New Roman" w:hAnsi="Times New Roman"/>
        </w:rPr>
        <w:t>,</w:t>
      </w:r>
      <w:r w:rsidR="00B057A7" w:rsidRPr="00E679C5">
        <w:rPr>
          <w:rFonts w:ascii="Times New Roman" w:hAnsi="Times New Roman"/>
        </w:rPr>
        <w:t xml:space="preserve"> UE-120770</w:t>
      </w:r>
      <w:r>
        <w:rPr>
          <w:rFonts w:ascii="Times New Roman" w:hAnsi="Times New Roman"/>
        </w:rPr>
        <w:t>,</w:t>
      </w:r>
      <w:r w:rsidR="00B057A7">
        <w:rPr>
          <w:rFonts w:ascii="Times New Roman" w:hAnsi="Times New Roman"/>
        </w:rPr>
        <w:t xml:space="preserve"> and </w:t>
      </w:r>
      <w:r>
        <w:rPr>
          <w:rFonts w:ascii="Times New Roman" w:hAnsi="Times New Roman"/>
        </w:rPr>
        <w:t>UE-131234,</w:t>
      </w:r>
      <w:r w:rsidR="00037921">
        <w:rPr>
          <w:rFonts w:ascii="Times New Roman" w:hAnsi="Times New Roman"/>
        </w:rPr>
        <w:t xml:space="preserve"> each of which the Commission approved</w:t>
      </w:r>
      <w:r w:rsidR="00B057A7" w:rsidRPr="00E679C5">
        <w:rPr>
          <w:rFonts w:ascii="Times New Roman" w:hAnsi="Times New Roman"/>
        </w:rPr>
        <w:t>.</w:t>
      </w:r>
      <w:r w:rsidR="00B057A7">
        <w:rPr>
          <w:rFonts w:ascii="Times New Roman" w:hAnsi="Times New Roman"/>
        </w:rPr>
        <w:t xml:space="preserve"> </w:t>
      </w:r>
      <w:r w:rsidR="00B057A7" w:rsidRPr="00E679C5">
        <w:rPr>
          <w:rFonts w:ascii="Times New Roman" w:hAnsi="Times New Roman"/>
        </w:rPr>
        <w:t xml:space="preserve"> The ESSO allow</w:t>
      </w:r>
      <w:r w:rsidR="00B057A7">
        <w:rPr>
          <w:rFonts w:ascii="Times New Roman" w:hAnsi="Times New Roman"/>
        </w:rPr>
        <w:t>s</w:t>
      </w:r>
      <w:r w:rsidR="00B057A7" w:rsidRPr="00E679C5">
        <w:rPr>
          <w:rFonts w:ascii="Times New Roman" w:hAnsi="Times New Roman"/>
        </w:rPr>
        <w:t xml:space="preserve"> </w:t>
      </w:r>
      <w:r w:rsidR="00E54DE7">
        <w:rPr>
          <w:rFonts w:ascii="Times New Roman" w:hAnsi="Times New Roman"/>
        </w:rPr>
        <w:t xml:space="preserve">the </w:t>
      </w:r>
      <w:r w:rsidR="00B057A7">
        <w:rPr>
          <w:rFonts w:ascii="Times New Roman" w:hAnsi="Times New Roman"/>
        </w:rPr>
        <w:t>Company</w:t>
      </w:r>
      <w:r w:rsidR="00B057A7" w:rsidRPr="00E679C5">
        <w:rPr>
          <w:rFonts w:ascii="Times New Roman" w:hAnsi="Times New Roman"/>
        </w:rPr>
        <w:t xml:space="preserve"> to bundle certain software licensing purchases and support services to achieve </w:t>
      </w:r>
      <w:r w:rsidR="00B057A7">
        <w:rPr>
          <w:rFonts w:ascii="Times New Roman" w:hAnsi="Times New Roman"/>
        </w:rPr>
        <w:t>benefits</w:t>
      </w:r>
      <w:r w:rsidR="00B057A7" w:rsidRPr="00E679C5">
        <w:rPr>
          <w:rFonts w:ascii="Times New Roman" w:hAnsi="Times New Roman"/>
        </w:rPr>
        <w:t xml:space="preserve"> over the term of the contract.</w:t>
      </w:r>
    </w:p>
    <w:p w14:paraId="6BDE21EC" w14:textId="77777777" w:rsidR="002F525C" w:rsidRDefault="002F525C" w:rsidP="002F525C"/>
    <w:p w14:paraId="43C83938" w14:textId="6857607A" w:rsidR="000630CB" w:rsidRDefault="00E54DE7" w:rsidP="0035751D">
      <w:pPr>
        <w:rPr>
          <w:rFonts w:ascii="Times New Roman" w:hAnsi="Times New Roman"/>
          <w:szCs w:val="24"/>
        </w:rPr>
      </w:pPr>
      <w:r>
        <w:rPr>
          <w:szCs w:val="24"/>
        </w:rPr>
        <w:t xml:space="preserve">The </w:t>
      </w:r>
      <w:r w:rsidR="00B057A7">
        <w:rPr>
          <w:szCs w:val="24"/>
        </w:rPr>
        <w:t>Company relies on software furnished by IBM to create and maintain critical business records</w:t>
      </w:r>
      <w:r w:rsidR="00B057A7">
        <w:t>.  This software is proprietary to IBM; therefore, only IBM is able to provide service.  Without the software furnished by IBM, many groups in the Company would not be able to perform critical tasks necessary for business functions or prepare reports related to those business functions.  Procurement and installation of different reporting systems would require considerable time and expense.  Accordingly, the transaction is consistent with the public interest.</w:t>
      </w:r>
    </w:p>
    <w:p w14:paraId="7347F521" w14:textId="77777777" w:rsidR="000630CB" w:rsidRDefault="000630CB" w:rsidP="0035751D">
      <w:pPr>
        <w:rPr>
          <w:szCs w:val="24"/>
        </w:rPr>
      </w:pPr>
    </w:p>
    <w:p w14:paraId="2A93E063" w14:textId="77777777" w:rsidR="0035751D" w:rsidRDefault="00121CB2" w:rsidP="0035751D">
      <w:r>
        <w:t>Also included with this filing is a notarized verification from Jeff Erb, Assistant General Counsel</w:t>
      </w:r>
      <w:r w:rsidDel="00121CB2">
        <w:t xml:space="preserve"> </w:t>
      </w:r>
      <w:r w:rsidR="0035751D">
        <w:t xml:space="preserve">regarding the </w:t>
      </w:r>
      <w:r w:rsidR="00B057A7">
        <w:rPr>
          <w:rFonts w:ascii="Times New Roman" w:hAnsi="Times New Roman"/>
          <w:szCs w:val="24"/>
        </w:rPr>
        <w:t>ESSO</w:t>
      </w:r>
      <w:r w:rsidR="0013743C">
        <w:rPr>
          <w:rFonts w:ascii="Times New Roman" w:hAnsi="Times New Roman"/>
          <w:szCs w:val="24"/>
        </w:rPr>
        <w:t xml:space="preserve"> and TFA</w:t>
      </w:r>
      <w:r w:rsidR="0035751D">
        <w:t xml:space="preserve">. </w:t>
      </w:r>
    </w:p>
    <w:p w14:paraId="0613F0F0" w14:textId="77777777" w:rsidR="0035751D" w:rsidRDefault="0035751D" w:rsidP="0035751D">
      <w:pPr>
        <w:jc w:val="both"/>
      </w:pPr>
    </w:p>
    <w:p w14:paraId="460ED8CA" w14:textId="77777777" w:rsidR="00121CB2" w:rsidRPr="005E52F0" w:rsidRDefault="00121CB2" w:rsidP="00121CB2">
      <w:pPr>
        <w:rPr>
          <w:rFonts w:ascii="Times New Roman" w:hAnsi="Times New Roman"/>
          <w:szCs w:val="24"/>
        </w:rPr>
      </w:pPr>
      <w:r w:rsidRPr="005E52F0">
        <w:rPr>
          <w:rFonts w:ascii="Times New Roman" w:hAnsi="Times New Roman"/>
          <w:szCs w:val="24"/>
        </w:rPr>
        <w:t>It is respectfully requested that all formal correspondence and Staff requests regarding this material be addressed to:</w:t>
      </w:r>
    </w:p>
    <w:p w14:paraId="429FA0AA" w14:textId="77777777" w:rsidR="00121CB2" w:rsidRPr="005E52F0" w:rsidRDefault="00121CB2" w:rsidP="00121CB2">
      <w:pPr>
        <w:rPr>
          <w:rFonts w:ascii="Times New Roman" w:hAnsi="Times New Roman"/>
          <w:szCs w:val="24"/>
        </w:rPr>
      </w:pPr>
    </w:p>
    <w:p w14:paraId="00E36717" w14:textId="77777777" w:rsidR="00121CB2" w:rsidRPr="005E52F0" w:rsidRDefault="00121CB2" w:rsidP="00121CB2">
      <w:pPr>
        <w:tabs>
          <w:tab w:val="left" w:pos="2880"/>
        </w:tabs>
        <w:ind w:left="720"/>
        <w:rPr>
          <w:rFonts w:ascii="Times New Roman" w:hAnsi="Times New Roman"/>
          <w:szCs w:val="24"/>
        </w:rPr>
      </w:pPr>
      <w:r w:rsidRPr="005E52F0">
        <w:rPr>
          <w:rFonts w:ascii="Times New Roman" w:hAnsi="Times New Roman"/>
          <w:szCs w:val="24"/>
        </w:rPr>
        <w:t xml:space="preserve">By E-Mail (preferred): </w:t>
      </w:r>
      <w:r>
        <w:rPr>
          <w:rFonts w:ascii="Times New Roman" w:hAnsi="Times New Roman"/>
          <w:szCs w:val="24"/>
        </w:rPr>
        <w:tab/>
      </w:r>
      <w:hyperlink r:id="rId10" w:history="1">
        <w:r w:rsidRPr="005E52F0">
          <w:rPr>
            <w:rStyle w:val="Hyperlink"/>
            <w:rFonts w:ascii="Times New Roman" w:hAnsi="Times New Roman"/>
            <w:szCs w:val="24"/>
          </w:rPr>
          <w:t>datarequest@pacificorp.com</w:t>
        </w:r>
      </w:hyperlink>
    </w:p>
    <w:p w14:paraId="2EF67BDA" w14:textId="77777777" w:rsidR="00121CB2" w:rsidRPr="005E52F0" w:rsidRDefault="00121CB2" w:rsidP="00121CB2">
      <w:pPr>
        <w:tabs>
          <w:tab w:val="left" w:pos="2880"/>
        </w:tabs>
        <w:ind w:left="720"/>
        <w:rPr>
          <w:rFonts w:ascii="Times New Roman" w:hAnsi="Times New Roman"/>
          <w:szCs w:val="24"/>
        </w:rPr>
      </w:pPr>
    </w:p>
    <w:p w14:paraId="40FA3143" w14:textId="77777777" w:rsidR="00121CB2" w:rsidRPr="005E52F0" w:rsidRDefault="00121CB2" w:rsidP="00121CB2">
      <w:pPr>
        <w:tabs>
          <w:tab w:val="left" w:pos="2880"/>
        </w:tabs>
        <w:ind w:left="720"/>
        <w:rPr>
          <w:rFonts w:ascii="Times New Roman" w:hAnsi="Times New Roman"/>
          <w:szCs w:val="24"/>
        </w:rPr>
      </w:pPr>
      <w:r w:rsidRPr="005E52F0">
        <w:rPr>
          <w:rFonts w:ascii="Times New Roman" w:hAnsi="Times New Roman"/>
          <w:szCs w:val="24"/>
        </w:rPr>
        <w:t xml:space="preserve">By regular mail: </w:t>
      </w:r>
      <w:r w:rsidRPr="005E52F0">
        <w:rPr>
          <w:rFonts w:ascii="Times New Roman" w:hAnsi="Times New Roman"/>
          <w:szCs w:val="24"/>
        </w:rPr>
        <w:tab/>
      </w:r>
      <w:r>
        <w:rPr>
          <w:rFonts w:ascii="Times New Roman" w:hAnsi="Times New Roman"/>
          <w:szCs w:val="24"/>
        </w:rPr>
        <w:tab/>
      </w:r>
      <w:r w:rsidRPr="005E52F0">
        <w:rPr>
          <w:rFonts w:ascii="Times New Roman" w:hAnsi="Times New Roman"/>
          <w:szCs w:val="24"/>
        </w:rPr>
        <w:t>Data Request Response Center</w:t>
      </w:r>
    </w:p>
    <w:p w14:paraId="5940BF3A" w14:textId="77777777" w:rsidR="00121CB2" w:rsidRPr="005E52F0" w:rsidRDefault="00121CB2" w:rsidP="00121CB2">
      <w:pPr>
        <w:tabs>
          <w:tab w:val="left" w:pos="2880"/>
        </w:tabs>
        <w:ind w:left="720"/>
        <w:rPr>
          <w:rFonts w:ascii="Times New Roman" w:hAnsi="Times New Roman"/>
          <w:szCs w:val="24"/>
        </w:rPr>
      </w:pPr>
      <w:r w:rsidRPr="005E52F0">
        <w:rPr>
          <w:rFonts w:ascii="Times New Roman" w:hAnsi="Times New Roman"/>
          <w:szCs w:val="24"/>
        </w:rPr>
        <w:tab/>
      </w:r>
      <w:r>
        <w:rPr>
          <w:rFonts w:ascii="Times New Roman" w:hAnsi="Times New Roman"/>
          <w:szCs w:val="24"/>
        </w:rPr>
        <w:tab/>
      </w:r>
      <w:r w:rsidRPr="005E52F0">
        <w:rPr>
          <w:rFonts w:ascii="Times New Roman" w:hAnsi="Times New Roman"/>
          <w:szCs w:val="24"/>
        </w:rPr>
        <w:t>PacifiCorp</w:t>
      </w:r>
    </w:p>
    <w:p w14:paraId="23F4FB2C" w14:textId="77777777" w:rsidR="00121CB2" w:rsidRPr="005E52F0" w:rsidRDefault="00121CB2" w:rsidP="00121CB2">
      <w:pPr>
        <w:tabs>
          <w:tab w:val="left" w:pos="2880"/>
        </w:tabs>
        <w:ind w:left="720"/>
        <w:rPr>
          <w:rFonts w:ascii="Times New Roman" w:hAnsi="Times New Roman"/>
          <w:szCs w:val="24"/>
        </w:rPr>
      </w:pPr>
      <w:r w:rsidRPr="005E52F0">
        <w:rPr>
          <w:rFonts w:ascii="Times New Roman" w:hAnsi="Times New Roman"/>
          <w:szCs w:val="24"/>
        </w:rPr>
        <w:tab/>
      </w:r>
      <w:r>
        <w:rPr>
          <w:rFonts w:ascii="Times New Roman" w:hAnsi="Times New Roman"/>
          <w:szCs w:val="24"/>
        </w:rPr>
        <w:tab/>
      </w:r>
      <w:r w:rsidRPr="005E52F0">
        <w:rPr>
          <w:rFonts w:ascii="Times New Roman" w:hAnsi="Times New Roman"/>
          <w:szCs w:val="24"/>
        </w:rPr>
        <w:t>825 NE Multnomah Street, Suite 2000</w:t>
      </w:r>
    </w:p>
    <w:p w14:paraId="08549E6E" w14:textId="77777777" w:rsidR="00121CB2" w:rsidRPr="005E52F0" w:rsidRDefault="00121CB2" w:rsidP="00121CB2">
      <w:pPr>
        <w:tabs>
          <w:tab w:val="left" w:pos="2880"/>
        </w:tabs>
        <w:ind w:left="720"/>
        <w:rPr>
          <w:rFonts w:ascii="Times New Roman" w:hAnsi="Times New Roman"/>
          <w:szCs w:val="24"/>
        </w:rPr>
      </w:pPr>
      <w:r w:rsidRPr="005E52F0">
        <w:rPr>
          <w:rFonts w:ascii="Times New Roman" w:hAnsi="Times New Roman"/>
          <w:szCs w:val="24"/>
        </w:rPr>
        <w:tab/>
      </w:r>
      <w:r>
        <w:rPr>
          <w:rFonts w:ascii="Times New Roman" w:hAnsi="Times New Roman"/>
          <w:szCs w:val="24"/>
        </w:rPr>
        <w:tab/>
      </w:r>
      <w:r w:rsidRPr="005E52F0">
        <w:rPr>
          <w:rFonts w:ascii="Times New Roman" w:hAnsi="Times New Roman"/>
          <w:szCs w:val="24"/>
        </w:rPr>
        <w:t>Portland, Oregon, 97232</w:t>
      </w:r>
    </w:p>
    <w:p w14:paraId="314E9477" w14:textId="77777777" w:rsidR="00121CB2" w:rsidRDefault="00121CB2" w:rsidP="00121CB2"/>
    <w:p w14:paraId="2EA25D0B" w14:textId="77777777" w:rsidR="00121CB2" w:rsidRDefault="00121CB2" w:rsidP="00121CB2">
      <w:r>
        <w:t>Please contact Ariel Son, Regulatory Projects</w:t>
      </w:r>
      <w:r w:rsidR="00273DF0">
        <w:t xml:space="preserve"> Manager</w:t>
      </w:r>
      <w:r>
        <w:t>, at 503-813-5410 if you have any informal questions.</w:t>
      </w:r>
    </w:p>
    <w:p w14:paraId="25D8313C" w14:textId="77777777" w:rsidR="00121CB2" w:rsidRDefault="00121CB2" w:rsidP="0035751D"/>
    <w:p w14:paraId="71E59426" w14:textId="77777777" w:rsidR="0035751D" w:rsidRDefault="0035751D" w:rsidP="0035751D">
      <w:r>
        <w:t>Sincerely,</w:t>
      </w:r>
    </w:p>
    <w:p w14:paraId="0F716F57" w14:textId="77777777" w:rsidR="0035751D" w:rsidRDefault="0035751D" w:rsidP="0035751D"/>
    <w:p w14:paraId="0DC92810" w14:textId="77777777" w:rsidR="0035751D" w:rsidRDefault="0035751D" w:rsidP="0035751D"/>
    <w:p w14:paraId="79129DEA" w14:textId="77777777" w:rsidR="0035751D" w:rsidRDefault="0035751D" w:rsidP="0035751D"/>
    <w:p w14:paraId="5A410B5F" w14:textId="77777777" w:rsidR="0035751D" w:rsidRDefault="0035751D" w:rsidP="0035751D">
      <w:r>
        <w:t>R. Bryce Dalley</w:t>
      </w:r>
    </w:p>
    <w:p w14:paraId="0C5E34F9" w14:textId="77777777" w:rsidR="0035751D" w:rsidRPr="002F36FD" w:rsidRDefault="0035751D" w:rsidP="0035751D">
      <w:r w:rsidRPr="002F36FD">
        <w:t>Vice President, Regulation</w:t>
      </w:r>
    </w:p>
    <w:p w14:paraId="1522F8CB" w14:textId="77777777" w:rsidR="0035751D" w:rsidRDefault="0035751D" w:rsidP="0035751D"/>
    <w:p w14:paraId="79AF5065" w14:textId="77777777" w:rsidR="0035751D" w:rsidRDefault="0035751D" w:rsidP="0035751D">
      <w:pPr>
        <w:sectPr w:rsidR="0035751D" w:rsidSect="000126C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008" w:left="1440" w:header="720" w:footer="720" w:gutter="0"/>
          <w:cols w:space="720"/>
          <w:titlePg/>
          <w:docGrid w:linePitch="360"/>
        </w:sectPr>
      </w:pPr>
      <w:r>
        <w:t>Enclosure</w:t>
      </w:r>
    </w:p>
    <w:p w14:paraId="42FC08F2" w14:textId="77777777" w:rsidR="003B0DA7" w:rsidRPr="003B0DA7" w:rsidRDefault="003B0DA7" w:rsidP="003B0DA7">
      <w:pPr>
        <w:jc w:val="center"/>
        <w:rPr>
          <w:b/>
        </w:rPr>
      </w:pPr>
      <w:r w:rsidRPr="003B0DA7">
        <w:rPr>
          <w:b/>
        </w:rPr>
        <w:lastRenderedPageBreak/>
        <w:t>CONFIDENTIAL PER WAC 480-07-160</w:t>
      </w:r>
    </w:p>
    <w:p w14:paraId="1DE7DB96" w14:textId="77777777" w:rsidR="0035751D" w:rsidRDefault="0035751D" w:rsidP="0035751D"/>
    <w:p w14:paraId="62DFD2FF" w14:textId="77777777" w:rsidR="0035751D" w:rsidRDefault="0035751D" w:rsidP="0035751D"/>
    <w:p w14:paraId="3FAE61BE" w14:textId="77777777" w:rsidR="0035751D" w:rsidRDefault="0035751D" w:rsidP="0035751D"/>
    <w:p w14:paraId="1FE89F73" w14:textId="77777777" w:rsidR="0035751D" w:rsidRDefault="0035751D" w:rsidP="0035751D"/>
    <w:p w14:paraId="3A39C80F" w14:textId="77777777" w:rsidR="0035751D" w:rsidRDefault="0035751D" w:rsidP="0035751D"/>
    <w:p w14:paraId="55BCB3A6" w14:textId="77777777" w:rsidR="0035751D" w:rsidRDefault="0035751D" w:rsidP="0035751D"/>
    <w:p w14:paraId="4344DD18" w14:textId="77777777" w:rsidR="0035751D" w:rsidRDefault="0035751D" w:rsidP="0035751D"/>
    <w:p w14:paraId="43E2A9E0" w14:textId="77777777" w:rsidR="0035751D" w:rsidRDefault="0035751D" w:rsidP="0035751D"/>
    <w:p w14:paraId="699BCD24" w14:textId="77777777" w:rsidR="0035751D" w:rsidRDefault="0035751D" w:rsidP="0035751D"/>
    <w:p w14:paraId="1919C4F5" w14:textId="77777777" w:rsidR="0035751D" w:rsidRDefault="0035751D" w:rsidP="0035751D"/>
    <w:p w14:paraId="0CA5AD8B" w14:textId="77777777" w:rsidR="0035751D" w:rsidRDefault="0035751D" w:rsidP="0035751D"/>
    <w:p w14:paraId="4AFF6C5C" w14:textId="77777777" w:rsidR="0035751D" w:rsidRDefault="0035751D" w:rsidP="0035751D">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14:paraId="43ECEE79" w14:textId="77777777" w:rsidR="0035751D" w:rsidRDefault="0035751D" w:rsidP="0035751D">
      <w:pPr>
        <w:jc w:val="center"/>
        <w:rPr>
          <w:b/>
          <w:szCs w:val="24"/>
        </w:rPr>
      </w:pPr>
    </w:p>
    <w:p w14:paraId="738564C1" w14:textId="77777777" w:rsidR="0035751D" w:rsidRDefault="00B91DAA" w:rsidP="0035751D">
      <w:pPr>
        <w:jc w:val="center"/>
        <w:rPr>
          <w:b/>
          <w:szCs w:val="24"/>
        </w:rPr>
      </w:pPr>
      <w:r>
        <w:rPr>
          <w:b/>
          <w:szCs w:val="24"/>
        </w:rPr>
        <w:t>ATTACHMENT A</w:t>
      </w:r>
    </w:p>
    <w:p w14:paraId="5F774748" w14:textId="77777777" w:rsidR="00B91DAA" w:rsidRDefault="00B91DAA" w:rsidP="0035751D">
      <w:pPr>
        <w:jc w:val="center"/>
        <w:rPr>
          <w:b/>
          <w:szCs w:val="24"/>
        </w:rPr>
      </w:pPr>
    </w:p>
    <w:p w14:paraId="7DF68911" w14:textId="77777777" w:rsidR="000630CB" w:rsidRDefault="000630CB" w:rsidP="0035751D">
      <w:pPr>
        <w:jc w:val="center"/>
        <w:rPr>
          <w:b/>
          <w:szCs w:val="24"/>
        </w:rPr>
      </w:pPr>
    </w:p>
    <w:p w14:paraId="75F5514D" w14:textId="77777777" w:rsidR="0035751D" w:rsidRPr="000630CB" w:rsidRDefault="00B057A7" w:rsidP="000630CB">
      <w:pPr>
        <w:jc w:val="center"/>
        <w:rPr>
          <w:rFonts w:ascii="Times New Roman Bold" w:hAnsi="Times New Roman Bold"/>
          <w:b/>
          <w:caps/>
        </w:rPr>
      </w:pPr>
      <w:r>
        <w:rPr>
          <w:rFonts w:ascii="Times New Roman Bold" w:hAnsi="Times New Roman Bold"/>
          <w:b/>
          <w:caps/>
          <w:szCs w:val="24"/>
        </w:rPr>
        <w:t>Enterprise Software and Support Option Agreement</w:t>
      </w:r>
    </w:p>
    <w:p w14:paraId="5F3CE830" w14:textId="77777777" w:rsidR="0035751D" w:rsidRDefault="0035751D" w:rsidP="0035751D"/>
    <w:p w14:paraId="43C1FDF2" w14:textId="77777777" w:rsidR="0035751D" w:rsidRDefault="0035751D" w:rsidP="0035751D"/>
    <w:p w14:paraId="0437F8D2" w14:textId="77777777" w:rsidR="00037921" w:rsidRDefault="00037921" w:rsidP="0035751D">
      <w:pPr>
        <w:rPr>
          <w:i/>
        </w:rPr>
      </w:pPr>
    </w:p>
    <w:p w14:paraId="1C968EEA" w14:textId="77777777" w:rsidR="003B0DA7" w:rsidRDefault="003B0DA7" w:rsidP="003B0DA7">
      <w:pPr>
        <w:jc w:val="center"/>
        <w:rPr>
          <w:i/>
        </w:rPr>
      </w:pPr>
    </w:p>
    <w:p w14:paraId="56F57887" w14:textId="77777777" w:rsidR="003B0DA7" w:rsidRDefault="003B0DA7" w:rsidP="003B0DA7">
      <w:pPr>
        <w:jc w:val="center"/>
        <w:rPr>
          <w:i/>
        </w:rPr>
      </w:pPr>
    </w:p>
    <w:p w14:paraId="221DC4DC" w14:textId="77777777" w:rsidR="003B0DA7" w:rsidRDefault="003B0DA7" w:rsidP="003B0DA7">
      <w:pPr>
        <w:jc w:val="center"/>
        <w:rPr>
          <w:i/>
        </w:rPr>
      </w:pPr>
    </w:p>
    <w:p w14:paraId="6EA7077D" w14:textId="37244C8B" w:rsidR="003B0DA7" w:rsidRDefault="003B0DA7" w:rsidP="003B0DA7">
      <w:pPr>
        <w:jc w:val="center"/>
        <w:rPr>
          <w:i/>
        </w:rPr>
        <w:sectPr w:rsidR="003B0DA7" w:rsidSect="000126CA">
          <w:headerReference w:type="default" r:id="rId17"/>
          <w:footerReference w:type="default" r:id="rId18"/>
          <w:footerReference w:type="first" r:id="rId19"/>
          <w:pgSz w:w="12240" w:h="15840"/>
          <w:pgMar w:top="1440" w:right="1800" w:bottom="1008" w:left="1800" w:header="720" w:footer="720" w:gutter="0"/>
          <w:cols w:space="720"/>
          <w:titlePg/>
          <w:docGrid w:linePitch="360"/>
        </w:sectPr>
      </w:pPr>
      <w:r>
        <w:rPr>
          <w:i/>
        </w:rPr>
        <w:t>This attachment is confidential in its entirety and will be provided under separate cover.</w:t>
      </w:r>
    </w:p>
    <w:p w14:paraId="46668155" w14:textId="77777777" w:rsidR="003B0DA7" w:rsidRPr="003B0DA7" w:rsidRDefault="003B0DA7" w:rsidP="003B0DA7">
      <w:pPr>
        <w:jc w:val="center"/>
        <w:rPr>
          <w:b/>
        </w:rPr>
      </w:pPr>
      <w:r w:rsidRPr="003B0DA7">
        <w:rPr>
          <w:b/>
        </w:rPr>
        <w:lastRenderedPageBreak/>
        <w:t>CONFIDENTIAL PER WAC 480-07-160</w:t>
      </w:r>
    </w:p>
    <w:p w14:paraId="725143D6" w14:textId="77777777" w:rsidR="00037921" w:rsidRDefault="00037921" w:rsidP="00037921"/>
    <w:p w14:paraId="32A467BF" w14:textId="77777777" w:rsidR="00037921" w:rsidRDefault="00037921" w:rsidP="00037921"/>
    <w:p w14:paraId="682CDFBA" w14:textId="77777777" w:rsidR="00037921" w:rsidRDefault="00037921" w:rsidP="00037921"/>
    <w:p w14:paraId="1C8FDE81" w14:textId="77777777" w:rsidR="00037921" w:rsidRDefault="00037921" w:rsidP="00037921"/>
    <w:p w14:paraId="5657BEF9" w14:textId="77777777" w:rsidR="00037921" w:rsidRDefault="00037921" w:rsidP="00037921"/>
    <w:p w14:paraId="7F463490" w14:textId="77777777" w:rsidR="00037921" w:rsidRDefault="00037921" w:rsidP="00037921"/>
    <w:p w14:paraId="435B7DE9" w14:textId="77777777" w:rsidR="00037921" w:rsidRDefault="00037921" w:rsidP="00037921"/>
    <w:p w14:paraId="27FA2864" w14:textId="77777777" w:rsidR="00037921" w:rsidRDefault="00037921" w:rsidP="00037921"/>
    <w:p w14:paraId="42EC4883" w14:textId="77777777" w:rsidR="00037921" w:rsidRDefault="00037921" w:rsidP="00037921"/>
    <w:p w14:paraId="7DA6AEAA" w14:textId="77777777" w:rsidR="00037921" w:rsidRDefault="00037921" w:rsidP="00037921"/>
    <w:p w14:paraId="7E87B13B" w14:textId="77777777" w:rsidR="00037921" w:rsidRDefault="00037921" w:rsidP="00037921"/>
    <w:p w14:paraId="36A71FD7" w14:textId="77777777" w:rsidR="00037921" w:rsidRDefault="00037921" w:rsidP="00037921"/>
    <w:p w14:paraId="447D5B3D" w14:textId="77777777" w:rsidR="00037921" w:rsidRDefault="00037921" w:rsidP="00037921"/>
    <w:p w14:paraId="18220EBA" w14:textId="77777777" w:rsidR="00037921" w:rsidRDefault="00037921" w:rsidP="00037921">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14:paraId="6D9BA7B2" w14:textId="77777777" w:rsidR="00037921" w:rsidRDefault="00037921" w:rsidP="00037921">
      <w:pPr>
        <w:jc w:val="center"/>
        <w:rPr>
          <w:b/>
          <w:szCs w:val="24"/>
        </w:rPr>
      </w:pPr>
    </w:p>
    <w:p w14:paraId="077D455D" w14:textId="77777777" w:rsidR="00037921" w:rsidRDefault="00037921" w:rsidP="00037921">
      <w:pPr>
        <w:jc w:val="center"/>
        <w:rPr>
          <w:b/>
          <w:szCs w:val="24"/>
        </w:rPr>
      </w:pPr>
      <w:r>
        <w:rPr>
          <w:b/>
          <w:szCs w:val="24"/>
        </w:rPr>
        <w:t>ATTACHMENT B</w:t>
      </w:r>
    </w:p>
    <w:p w14:paraId="6BDAB143" w14:textId="77777777" w:rsidR="00037921" w:rsidRDefault="00037921" w:rsidP="00037921">
      <w:pPr>
        <w:jc w:val="center"/>
        <w:rPr>
          <w:b/>
          <w:szCs w:val="24"/>
        </w:rPr>
      </w:pPr>
    </w:p>
    <w:p w14:paraId="3FCF452F" w14:textId="77777777" w:rsidR="00037921" w:rsidRDefault="00037921" w:rsidP="00037921">
      <w:pPr>
        <w:jc w:val="center"/>
        <w:rPr>
          <w:b/>
          <w:szCs w:val="24"/>
        </w:rPr>
      </w:pPr>
    </w:p>
    <w:p w14:paraId="0D9E0102" w14:textId="77777777" w:rsidR="00037921" w:rsidRPr="000630CB" w:rsidRDefault="00037921" w:rsidP="00037921">
      <w:pPr>
        <w:jc w:val="center"/>
        <w:rPr>
          <w:rFonts w:ascii="Times New Roman Bold" w:hAnsi="Times New Roman Bold"/>
          <w:b/>
          <w:caps/>
        </w:rPr>
      </w:pPr>
      <w:r>
        <w:rPr>
          <w:rFonts w:ascii="Times New Roman Bold" w:hAnsi="Times New Roman Bold"/>
          <w:b/>
          <w:caps/>
          <w:szCs w:val="24"/>
        </w:rPr>
        <w:t>Transaction Finance Agreement</w:t>
      </w:r>
    </w:p>
    <w:p w14:paraId="0BF97FCB" w14:textId="77777777" w:rsidR="003B0DA7" w:rsidRDefault="003B0DA7" w:rsidP="003B0DA7"/>
    <w:p w14:paraId="7DA8443E" w14:textId="77777777" w:rsidR="003B0DA7" w:rsidRDefault="003B0DA7" w:rsidP="003B0DA7"/>
    <w:p w14:paraId="3B4EF2E3" w14:textId="77777777" w:rsidR="003B0DA7" w:rsidRDefault="003B0DA7" w:rsidP="003B0DA7">
      <w:pPr>
        <w:rPr>
          <w:i/>
        </w:rPr>
      </w:pPr>
    </w:p>
    <w:p w14:paraId="5EC8CBC0" w14:textId="77777777" w:rsidR="003B0DA7" w:rsidRDefault="003B0DA7" w:rsidP="003B0DA7">
      <w:pPr>
        <w:jc w:val="center"/>
        <w:rPr>
          <w:i/>
        </w:rPr>
      </w:pPr>
    </w:p>
    <w:p w14:paraId="583D640F" w14:textId="77777777" w:rsidR="003B0DA7" w:rsidRDefault="003B0DA7" w:rsidP="003B0DA7">
      <w:pPr>
        <w:jc w:val="center"/>
        <w:rPr>
          <w:i/>
        </w:rPr>
      </w:pPr>
    </w:p>
    <w:p w14:paraId="46346F16" w14:textId="77777777" w:rsidR="003B0DA7" w:rsidRDefault="003B0DA7" w:rsidP="003B0DA7">
      <w:pPr>
        <w:jc w:val="center"/>
        <w:rPr>
          <w:i/>
        </w:rPr>
      </w:pPr>
    </w:p>
    <w:p w14:paraId="125E372F" w14:textId="64967E73" w:rsidR="001A04E0" w:rsidRPr="003B0DA7" w:rsidRDefault="003B0DA7" w:rsidP="003B0DA7">
      <w:pPr>
        <w:jc w:val="center"/>
        <w:rPr>
          <w:i/>
        </w:rPr>
        <w:sectPr w:rsidR="001A04E0" w:rsidRPr="003B0DA7" w:rsidSect="000126CA">
          <w:pgSz w:w="12240" w:h="15840"/>
          <w:pgMar w:top="1440" w:right="1800" w:bottom="1008" w:left="1800" w:header="720" w:footer="720" w:gutter="0"/>
          <w:cols w:space="720"/>
          <w:titlePg/>
          <w:docGrid w:linePitch="360"/>
        </w:sectPr>
      </w:pPr>
      <w:r w:rsidRPr="003B0DA7">
        <w:rPr>
          <w:i/>
        </w:rPr>
        <w:t>This attachment is confidential in its entirety and will be provided under separate cover.</w:t>
      </w:r>
    </w:p>
    <w:p w14:paraId="4377C6E3" w14:textId="77777777" w:rsidR="0035751D" w:rsidRDefault="0035751D" w:rsidP="0035751D">
      <w:pPr>
        <w:jc w:val="center"/>
        <w:rPr>
          <w:b/>
        </w:rPr>
      </w:pPr>
    </w:p>
    <w:p w14:paraId="6515D0DF" w14:textId="77777777" w:rsidR="0035751D" w:rsidRDefault="0035751D" w:rsidP="0035751D">
      <w:pPr>
        <w:jc w:val="center"/>
        <w:rPr>
          <w:b/>
        </w:rPr>
      </w:pPr>
    </w:p>
    <w:p w14:paraId="10FAF61F" w14:textId="77777777" w:rsidR="0035751D" w:rsidRDefault="0035751D" w:rsidP="0035751D">
      <w:pPr>
        <w:jc w:val="center"/>
        <w:rPr>
          <w:b/>
        </w:rPr>
      </w:pPr>
    </w:p>
    <w:p w14:paraId="06C0C773" w14:textId="77777777" w:rsidR="0035751D" w:rsidRDefault="0035751D" w:rsidP="0035751D">
      <w:pPr>
        <w:jc w:val="center"/>
        <w:rPr>
          <w:b/>
        </w:rPr>
      </w:pPr>
    </w:p>
    <w:p w14:paraId="2CB0457E" w14:textId="77777777" w:rsidR="0035751D" w:rsidRDefault="0035751D" w:rsidP="0035751D">
      <w:pPr>
        <w:jc w:val="center"/>
        <w:rPr>
          <w:b/>
        </w:rPr>
      </w:pPr>
    </w:p>
    <w:p w14:paraId="0166CDE4" w14:textId="77777777" w:rsidR="0035751D" w:rsidRDefault="0035751D" w:rsidP="0035751D">
      <w:pPr>
        <w:jc w:val="center"/>
        <w:rPr>
          <w:b/>
        </w:rPr>
      </w:pPr>
    </w:p>
    <w:p w14:paraId="5FF55282" w14:textId="77777777" w:rsidR="0035751D" w:rsidRDefault="0035751D" w:rsidP="0035751D">
      <w:pPr>
        <w:jc w:val="center"/>
        <w:rPr>
          <w:b/>
        </w:rPr>
      </w:pPr>
    </w:p>
    <w:p w14:paraId="616B2549" w14:textId="77777777" w:rsidR="0035751D" w:rsidRDefault="0035751D" w:rsidP="0035751D">
      <w:pPr>
        <w:jc w:val="center"/>
        <w:rPr>
          <w:b/>
        </w:rPr>
      </w:pPr>
    </w:p>
    <w:p w14:paraId="66824193" w14:textId="77777777" w:rsidR="0035751D" w:rsidRDefault="0035751D" w:rsidP="0035751D">
      <w:pPr>
        <w:jc w:val="center"/>
        <w:rPr>
          <w:b/>
        </w:rPr>
      </w:pPr>
    </w:p>
    <w:p w14:paraId="2E1A9F5C" w14:textId="77777777" w:rsidR="0035751D" w:rsidRDefault="0035751D" w:rsidP="0035751D">
      <w:pPr>
        <w:jc w:val="center"/>
        <w:rPr>
          <w:b/>
        </w:rPr>
      </w:pPr>
    </w:p>
    <w:p w14:paraId="4E606908" w14:textId="77777777" w:rsidR="0035751D" w:rsidRDefault="0035751D" w:rsidP="0035751D">
      <w:pPr>
        <w:jc w:val="center"/>
        <w:rPr>
          <w:b/>
        </w:rPr>
      </w:pPr>
    </w:p>
    <w:p w14:paraId="63AA453A" w14:textId="77777777" w:rsidR="0035751D" w:rsidRDefault="0035751D" w:rsidP="0035751D">
      <w:pPr>
        <w:jc w:val="center"/>
        <w:rPr>
          <w:b/>
        </w:rPr>
      </w:pPr>
    </w:p>
    <w:p w14:paraId="162E9C70" w14:textId="77777777" w:rsidR="0035751D" w:rsidRDefault="0035751D" w:rsidP="0035751D">
      <w:pPr>
        <w:jc w:val="center"/>
        <w:rPr>
          <w:b/>
        </w:rPr>
      </w:pPr>
    </w:p>
    <w:p w14:paraId="15342A6A" w14:textId="77777777" w:rsidR="0035751D" w:rsidRDefault="0035751D" w:rsidP="0035751D">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14:paraId="0D4BE10E" w14:textId="77777777" w:rsidR="0035751D" w:rsidRDefault="0035751D" w:rsidP="0035751D">
      <w:pPr>
        <w:jc w:val="center"/>
        <w:rPr>
          <w:b/>
        </w:rPr>
      </w:pPr>
    </w:p>
    <w:p w14:paraId="33058092" w14:textId="77777777" w:rsidR="0035751D" w:rsidRDefault="0035751D" w:rsidP="0035751D">
      <w:pPr>
        <w:jc w:val="center"/>
        <w:rPr>
          <w:b/>
        </w:rPr>
      </w:pPr>
    </w:p>
    <w:p w14:paraId="75223A80" w14:textId="77777777" w:rsidR="0035751D" w:rsidRDefault="0035751D" w:rsidP="0035751D">
      <w:pPr>
        <w:jc w:val="center"/>
        <w:rPr>
          <w:b/>
        </w:rPr>
      </w:pPr>
      <w:r>
        <w:rPr>
          <w:b/>
        </w:rPr>
        <w:t>VERIFICATION</w:t>
      </w:r>
    </w:p>
    <w:p w14:paraId="3D2B3C0F" w14:textId="77777777" w:rsidR="0035751D" w:rsidRDefault="0035751D" w:rsidP="0035751D">
      <w:pPr>
        <w:jc w:val="center"/>
        <w:rPr>
          <w:b/>
        </w:rPr>
      </w:pPr>
    </w:p>
    <w:p w14:paraId="3EABD328" w14:textId="77777777" w:rsidR="0035751D" w:rsidRDefault="0035751D" w:rsidP="0035751D">
      <w:pPr>
        <w:jc w:val="center"/>
        <w:rPr>
          <w:b/>
        </w:rPr>
      </w:pPr>
    </w:p>
    <w:p w14:paraId="60D078DA" w14:textId="77777777" w:rsidR="0035751D" w:rsidRDefault="0035751D" w:rsidP="0035751D">
      <w:pPr>
        <w:jc w:val="center"/>
        <w:rPr>
          <w:b/>
        </w:rPr>
      </w:pPr>
    </w:p>
    <w:p w14:paraId="38B91C70" w14:textId="77777777" w:rsidR="0035751D" w:rsidRDefault="0035751D" w:rsidP="0035751D">
      <w:pPr>
        <w:jc w:val="center"/>
        <w:rPr>
          <w:b/>
        </w:rPr>
      </w:pPr>
    </w:p>
    <w:p w14:paraId="3084B4FA" w14:textId="77777777" w:rsidR="0035751D" w:rsidRDefault="0035751D" w:rsidP="0035751D">
      <w:pPr>
        <w:jc w:val="center"/>
        <w:rPr>
          <w:b/>
        </w:rPr>
      </w:pPr>
    </w:p>
    <w:p w14:paraId="6E1FAED0" w14:textId="77777777" w:rsidR="0035751D" w:rsidRDefault="0035751D" w:rsidP="0035751D">
      <w:pPr>
        <w:jc w:val="center"/>
        <w:rPr>
          <w:b/>
        </w:rPr>
      </w:pPr>
    </w:p>
    <w:p w14:paraId="50825327" w14:textId="77777777" w:rsidR="0035751D" w:rsidRDefault="0035751D" w:rsidP="0035751D">
      <w:pPr>
        <w:jc w:val="center"/>
        <w:rPr>
          <w:b/>
        </w:rPr>
      </w:pPr>
    </w:p>
    <w:p w14:paraId="32BCE718" w14:textId="77777777" w:rsidR="0035751D" w:rsidRDefault="0035751D" w:rsidP="0035751D">
      <w:pPr>
        <w:jc w:val="center"/>
        <w:rPr>
          <w:b/>
        </w:rPr>
      </w:pPr>
    </w:p>
    <w:p w14:paraId="13FA5B17" w14:textId="77777777" w:rsidR="0035751D" w:rsidRDefault="0035751D" w:rsidP="0035751D">
      <w:pPr>
        <w:jc w:val="center"/>
        <w:rPr>
          <w:b/>
        </w:rPr>
      </w:pPr>
    </w:p>
    <w:p w14:paraId="06852CE5" w14:textId="77777777" w:rsidR="0035751D" w:rsidRDefault="0035751D" w:rsidP="0035751D">
      <w:pPr>
        <w:jc w:val="center"/>
        <w:rPr>
          <w:b/>
        </w:rPr>
      </w:pPr>
    </w:p>
    <w:p w14:paraId="3E17EEC2" w14:textId="77777777" w:rsidR="0035751D" w:rsidRDefault="0035751D" w:rsidP="0035751D">
      <w:pPr>
        <w:jc w:val="center"/>
        <w:rPr>
          <w:b/>
        </w:rPr>
      </w:pPr>
    </w:p>
    <w:p w14:paraId="372F70B4" w14:textId="77777777" w:rsidR="0035751D" w:rsidRDefault="0035751D" w:rsidP="0035751D">
      <w:pPr>
        <w:jc w:val="center"/>
        <w:rPr>
          <w:b/>
        </w:rPr>
      </w:pPr>
    </w:p>
    <w:p w14:paraId="32037645" w14:textId="77777777" w:rsidR="0035751D" w:rsidRDefault="0035751D" w:rsidP="0035751D">
      <w:pPr>
        <w:jc w:val="center"/>
        <w:rPr>
          <w:b/>
        </w:rPr>
      </w:pPr>
    </w:p>
    <w:p w14:paraId="49DCF67B" w14:textId="77777777" w:rsidR="0035751D" w:rsidRDefault="0035751D" w:rsidP="0035751D">
      <w:pPr>
        <w:jc w:val="center"/>
        <w:rPr>
          <w:b/>
        </w:rPr>
      </w:pPr>
    </w:p>
    <w:p w14:paraId="3CE8961D" w14:textId="77777777" w:rsidR="0035751D" w:rsidRDefault="0035751D" w:rsidP="0035751D">
      <w:pPr>
        <w:jc w:val="center"/>
        <w:rPr>
          <w:b/>
        </w:rPr>
      </w:pPr>
    </w:p>
    <w:p w14:paraId="41D3B0AD" w14:textId="77777777" w:rsidR="0035751D" w:rsidRDefault="0035751D" w:rsidP="0035751D">
      <w:pPr>
        <w:jc w:val="center"/>
        <w:rPr>
          <w:b/>
        </w:rPr>
      </w:pPr>
    </w:p>
    <w:p w14:paraId="712DA407" w14:textId="77777777" w:rsidR="0035751D" w:rsidRDefault="0035751D" w:rsidP="0035751D">
      <w:pPr>
        <w:jc w:val="center"/>
        <w:rPr>
          <w:b/>
        </w:rPr>
      </w:pPr>
      <w:r>
        <w:rPr>
          <w:b/>
        </w:rPr>
        <w:br w:type="page"/>
      </w:r>
    </w:p>
    <w:p w14:paraId="7EFA8FCF" w14:textId="77777777" w:rsidR="0035751D" w:rsidRDefault="0035751D" w:rsidP="0035751D">
      <w:pPr>
        <w:jc w:val="center"/>
        <w:rPr>
          <w:b/>
        </w:rPr>
      </w:pPr>
    </w:p>
    <w:p w14:paraId="6D6BEE5C" w14:textId="77777777" w:rsidR="0035751D" w:rsidRDefault="0035751D" w:rsidP="0035751D">
      <w:pPr>
        <w:jc w:val="center"/>
        <w:rPr>
          <w:b/>
        </w:rPr>
      </w:pPr>
      <w:r>
        <w:rPr>
          <w:b/>
        </w:rPr>
        <w:t>VERIFICATION</w:t>
      </w:r>
    </w:p>
    <w:p w14:paraId="60A42A7E" w14:textId="77777777" w:rsidR="0035751D" w:rsidRDefault="0035751D" w:rsidP="0035751D">
      <w:pPr>
        <w:jc w:val="center"/>
        <w:rPr>
          <w:b/>
        </w:rPr>
      </w:pPr>
    </w:p>
    <w:p w14:paraId="14FF1358" w14:textId="77777777" w:rsidR="0035751D" w:rsidRDefault="00FD5005" w:rsidP="0035751D">
      <w:r>
        <w:t xml:space="preserve">I, Jeffery B. Erb, am Assistant General Counsel of Pacific Power </w:t>
      </w:r>
      <w:r w:rsidR="0035751D">
        <w:t xml:space="preserve">and am authorized to make this verification on its behalf.  Based on my personal knowledge about the attached </w:t>
      </w:r>
      <w:r w:rsidR="00B057A7">
        <w:rPr>
          <w:rFonts w:ascii="Times New Roman" w:hAnsi="Times New Roman"/>
          <w:szCs w:val="24"/>
        </w:rPr>
        <w:t>Enterprise Software and Support Option Agreement</w:t>
      </w:r>
      <w:r w:rsidR="00037921">
        <w:rPr>
          <w:rFonts w:ascii="Times New Roman" w:hAnsi="Times New Roman"/>
          <w:szCs w:val="24"/>
        </w:rPr>
        <w:t xml:space="preserve"> and Transaction Finance Agreement</w:t>
      </w:r>
      <w:r w:rsidR="0035751D" w:rsidRPr="00312CD1">
        <w:t>,</w:t>
      </w:r>
      <w:r w:rsidR="00B91DAA" w:rsidRPr="00312CD1">
        <w:t xml:space="preserve"> </w:t>
      </w:r>
      <w:r w:rsidR="0035751D" w:rsidRPr="00312CD1">
        <w:t xml:space="preserve">I verify that the </w:t>
      </w:r>
      <w:r w:rsidR="001A04E0">
        <w:rPr>
          <w:rFonts w:ascii="Times New Roman" w:hAnsi="Times New Roman"/>
          <w:szCs w:val="24"/>
        </w:rPr>
        <w:t xml:space="preserve">attached </w:t>
      </w:r>
      <w:r w:rsidR="00037921">
        <w:rPr>
          <w:rFonts w:ascii="Times New Roman" w:hAnsi="Times New Roman"/>
          <w:szCs w:val="24"/>
        </w:rPr>
        <w:t>are</w:t>
      </w:r>
      <w:r>
        <w:t xml:space="preserve"> </w:t>
      </w:r>
      <w:r w:rsidR="0035751D">
        <w:t xml:space="preserve">true and accurate </w:t>
      </w:r>
      <w:r>
        <w:t>cop</w:t>
      </w:r>
      <w:r w:rsidR="00037921">
        <w:t>ies</w:t>
      </w:r>
      <w:r>
        <w:t xml:space="preserve"> </w:t>
      </w:r>
      <w:r w:rsidR="0035751D">
        <w:t>of the original</w:t>
      </w:r>
      <w:r w:rsidR="001A04E0">
        <w:t xml:space="preserve"> document</w:t>
      </w:r>
      <w:r w:rsidR="00037921">
        <w:t>s</w:t>
      </w:r>
      <w:r w:rsidR="0035751D">
        <w:t>.</w:t>
      </w:r>
    </w:p>
    <w:p w14:paraId="1895DC35" w14:textId="77777777" w:rsidR="0035751D" w:rsidRDefault="0035751D" w:rsidP="0035751D"/>
    <w:p w14:paraId="482D8A6F" w14:textId="77777777" w:rsidR="0035751D" w:rsidRDefault="0035751D" w:rsidP="0035751D"/>
    <w:p w14:paraId="1624B279" w14:textId="77777777" w:rsidR="0035751D" w:rsidRDefault="0035751D" w:rsidP="0035751D">
      <w:r>
        <w:t>I declare upon the penalty of perjury, that the foregoing is true and correct.</w:t>
      </w:r>
    </w:p>
    <w:p w14:paraId="18DF7FE3" w14:textId="77777777" w:rsidR="0035751D" w:rsidRDefault="0035751D" w:rsidP="0035751D"/>
    <w:p w14:paraId="5139D638" w14:textId="77777777" w:rsidR="0035751D" w:rsidRDefault="0035751D" w:rsidP="0035751D"/>
    <w:p w14:paraId="32DC095F" w14:textId="77777777" w:rsidR="0035751D" w:rsidRDefault="0035751D" w:rsidP="0035751D">
      <w:r>
        <w:t>Executed on ___________ __, 201</w:t>
      </w:r>
      <w:r w:rsidR="00312CD1">
        <w:t>6</w:t>
      </w:r>
      <w:r>
        <w:t xml:space="preserve"> at Portland, Oregon. </w:t>
      </w:r>
    </w:p>
    <w:p w14:paraId="3E6051FC" w14:textId="77777777" w:rsidR="0035751D" w:rsidRDefault="0035751D" w:rsidP="0035751D"/>
    <w:p w14:paraId="10360D89" w14:textId="77777777" w:rsidR="0035751D" w:rsidRDefault="0035751D" w:rsidP="0035751D"/>
    <w:p w14:paraId="04B20435" w14:textId="77777777" w:rsidR="0035751D" w:rsidRDefault="0035751D" w:rsidP="0035751D">
      <w:pPr>
        <w:jc w:val="right"/>
      </w:pPr>
    </w:p>
    <w:p w14:paraId="3C582B03" w14:textId="77777777" w:rsidR="0035751D" w:rsidRDefault="0035751D" w:rsidP="0035751D">
      <w:pPr>
        <w:jc w:val="right"/>
      </w:pPr>
      <w:r>
        <w:t>____________________________________</w:t>
      </w:r>
    </w:p>
    <w:p w14:paraId="1D76F00D" w14:textId="77777777" w:rsidR="00FD5005" w:rsidRDefault="00FD5005" w:rsidP="00FD5005">
      <w:pPr>
        <w:jc w:val="right"/>
      </w:pPr>
      <w:r>
        <w:t>Jeffery B. Erb</w:t>
      </w:r>
      <w:r>
        <w:tab/>
      </w:r>
      <w:r>
        <w:tab/>
      </w:r>
      <w:r>
        <w:tab/>
      </w:r>
      <w:r>
        <w:tab/>
      </w:r>
      <w:r>
        <w:tab/>
      </w:r>
    </w:p>
    <w:p w14:paraId="76E3F404" w14:textId="77777777" w:rsidR="00FD5005" w:rsidRDefault="00FD5005" w:rsidP="00FD5005">
      <w:pPr>
        <w:ind w:left="3600" w:firstLine="720"/>
      </w:pPr>
      <w:r>
        <w:t>Assistant General Counsel</w:t>
      </w:r>
    </w:p>
    <w:p w14:paraId="221540BB" w14:textId="77777777" w:rsidR="00FD5005" w:rsidRDefault="00FD5005" w:rsidP="00FD5005">
      <w:pPr>
        <w:ind w:left="3600" w:firstLine="720"/>
      </w:pPr>
      <w:r>
        <w:t>Pacific Power</w:t>
      </w:r>
    </w:p>
    <w:p w14:paraId="24610267" w14:textId="77777777" w:rsidR="0035751D" w:rsidRDefault="0035751D" w:rsidP="0035751D">
      <w:pPr>
        <w:ind w:left="3600" w:firstLine="720"/>
      </w:pPr>
    </w:p>
    <w:p w14:paraId="38A5F34C" w14:textId="77777777" w:rsidR="0035751D" w:rsidRDefault="0035751D" w:rsidP="0035751D"/>
    <w:p w14:paraId="51738832" w14:textId="77777777" w:rsidR="0035751D" w:rsidRDefault="0035751D" w:rsidP="0035751D">
      <w:r>
        <w:t xml:space="preserve">Subscribed and sworn to me on this ___ day of </w:t>
      </w:r>
      <w:r w:rsidR="001A04E0">
        <w:t>June</w:t>
      </w:r>
      <w:r w:rsidR="00FD5005">
        <w:t xml:space="preserve">, </w:t>
      </w:r>
      <w:r>
        <w:t>201</w:t>
      </w:r>
      <w:r w:rsidR="00312CD1">
        <w:t>6</w:t>
      </w:r>
      <w:r>
        <w:t>.</w:t>
      </w:r>
    </w:p>
    <w:p w14:paraId="583CBAFB" w14:textId="77777777" w:rsidR="0035751D" w:rsidRDefault="0035751D" w:rsidP="0035751D"/>
    <w:p w14:paraId="2CDE20B4" w14:textId="77777777" w:rsidR="0035751D" w:rsidRDefault="0035751D" w:rsidP="0035751D"/>
    <w:p w14:paraId="609953FC" w14:textId="77777777" w:rsidR="0035751D" w:rsidRDefault="0035751D" w:rsidP="0035751D"/>
    <w:p w14:paraId="7537C608" w14:textId="77777777" w:rsidR="0035751D" w:rsidRDefault="0035751D" w:rsidP="0035751D">
      <w:pPr>
        <w:jc w:val="right"/>
      </w:pPr>
      <w:r>
        <w:t>____________________________________</w:t>
      </w:r>
    </w:p>
    <w:p w14:paraId="77B518CA" w14:textId="77777777" w:rsidR="0035751D" w:rsidRDefault="0035751D" w:rsidP="0035751D">
      <w:pPr>
        <w:jc w:val="right"/>
      </w:pPr>
      <w:r w:rsidRPr="00F212BD">
        <w:t xml:space="preserve">Notary Public for </w:t>
      </w:r>
      <w:smartTag w:uri="urn:schemas-microsoft-com:office:smarttags" w:element="State">
        <w:smartTag w:uri="urn:schemas-microsoft-com:office:smarttags" w:element="place">
          <w:r w:rsidRPr="00F212BD">
            <w:t>Oregon</w:t>
          </w:r>
        </w:smartTag>
      </w:smartTag>
      <w:r>
        <w:tab/>
      </w:r>
      <w:r>
        <w:tab/>
      </w:r>
      <w:r>
        <w:tab/>
      </w:r>
    </w:p>
    <w:p w14:paraId="7984EF32" w14:textId="77777777" w:rsidR="0035751D" w:rsidRDefault="0035751D" w:rsidP="0035751D">
      <w:pPr>
        <w:jc w:val="both"/>
        <w:rPr>
          <w:b/>
        </w:rPr>
      </w:pPr>
      <w:r>
        <w:t>My Commission expires: _______________</w:t>
      </w:r>
    </w:p>
    <w:p w14:paraId="7BD94E11" w14:textId="77777777" w:rsidR="0035751D" w:rsidRDefault="0035751D" w:rsidP="0035751D"/>
    <w:p w14:paraId="5A94DA96" w14:textId="77777777" w:rsidR="0035751D" w:rsidRDefault="0035751D" w:rsidP="0035751D"/>
    <w:p w14:paraId="1B928270" w14:textId="77777777" w:rsidR="0035751D" w:rsidRDefault="0035751D" w:rsidP="0035751D"/>
    <w:p w14:paraId="5EA2C346" w14:textId="77777777" w:rsidR="0035751D" w:rsidRDefault="0035751D" w:rsidP="0035751D"/>
    <w:p w14:paraId="252A444D" w14:textId="77777777" w:rsidR="0035751D" w:rsidRDefault="0035751D" w:rsidP="0035751D"/>
    <w:p w14:paraId="618AF8B7" w14:textId="77777777" w:rsidR="0035751D" w:rsidRDefault="0035751D" w:rsidP="0035751D"/>
    <w:p w14:paraId="2B746DE8" w14:textId="77777777" w:rsidR="0035751D" w:rsidRDefault="0035751D" w:rsidP="0035751D"/>
    <w:p w14:paraId="2CA92690" w14:textId="77777777" w:rsidR="0035751D" w:rsidRDefault="0035751D" w:rsidP="0035751D"/>
    <w:p w14:paraId="70392E83" w14:textId="77777777" w:rsidR="0035751D" w:rsidRDefault="0035751D" w:rsidP="0035751D"/>
    <w:p w14:paraId="5CBA4D60" w14:textId="77777777" w:rsidR="0035751D" w:rsidRDefault="0035751D" w:rsidP="0035751D"/>
    <w:p w14:paraId="72374A64" w14:textId="77777777" w:rsidR="0035751D" w:rsidRDefault="0035751D" w:rsidP="0035751D"/>
    <w:p w14:paraId="4E2DDB75" w14:textId="77777777" w:rsidR="000126CA" w:rsidRDefault="000126CA"/>
    <w:sectPr w:rsidR="000126CA" w:rsidSect="000126CA">
      <w:pgSz w:w="12240" w:h="15840"/>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89A0A" w14:textId="77777777" w:rsidR="000126CA" w:rsidRDefault="000126CA" w:rsidP="00DE0AD4">
      <w:r>
        <w:separator/>
      </w:r>
    </w:p>
  </w:endnote>
  <w:endnote w:type="continuationSeparator" w:id="0">
    <w:p w14:paraId="364E7919" w14:textId="77777777" w:rsidR="000126CA" w:rsidRDefault="000126CA" w:rsidP="00DE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00552" w14:textId="77777777" w:rsidR="00AF5D15" w:rsidRDefault="00AF5D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797"/>
      <w:docPartObj>
        <w:docPartGallery w:val="Page Numbers (Bottom of Page)"/>
        <w:docPartUnique/>
      </w:docPartObj>
    </w:sdtPr>
    <w:sdtEndPr/>
    <w:sdtContent>
      <w:p w14:paraId="4769618F" w14:textId="77777777" w:rsidR="000126CA" w:rsidRDefault="000126CA">
        <w:pPr>
          <w:pStyle w:val="Footer"/>
          <w:jc w:val="right"/>
        </w:pPr>
        <w:r>
          <w:fldChar w:fldCharType="begin"/>
        </w:r>
        <w:r>
          <w:instrText xml:space="preserve"> PAGE   \* MERGEFORMAT </w:instrText>
        </w:r>
        <w:r>
          <w:fldChar w:fldCharType="separate"/>
        </w:r>
        <w:r w:rsidR="00692318">
          <w:rPr>
            <w:noProof/>
          </w:rPr>
          <w:t>2</w:t>
        </w:r>
        <w:r>
          <w:rPr>
            <w:noProof/>
          </w:rPr>
          <w:fldChar w:fldCharType="end"/>
        </w:r>
      </w:p>
    </w:sdtContent>
  </w:sdt>
  <w:p w14:paraId="30D08AB5" w14:textId="77777777" w:rsidR="000126CA" w:rsidRDefault="000126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5ECC6" w14:textId="77777777" w:rsidR="00AF5D15" w:rsidRDefault="00AF5D1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073C3" w14:textId="77777777" w:rsidR="000126CA" w:rsidRDefault="000126CA">
    <w:pPr>
      <w:pStyle w:val="Footer"/>
      <w:jc w:val="right"/>
    </w:pPr>
  </w:p>
  <w:p w14:paraId="12C5E1A0" w14:textId="77777777" w:rsidR="000126CA" w:rsidRDefault="000126C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BC4E7" w14:textId="77777777" w:rsidR="000126CA" w:rsidRDefault="000126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25290" w14:textId="77777777" w:rsidR="000126CA" w:rsidRDefault="000126CA" w:rsidP="00DE0AD4">
      <w:r>
        <w:separator/>
      </w:r>
    </w:p>
  </w:footnote>
  <w:footnote w:type="continuationSeparator" w:id="0">
    <w:p w14:paraId="25B5F659" w14:textId="77777777" w:rsidR="000126CA" w:rsidRDefault="000126CA" w:rsidP="00DE0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3318" w14:textId="77777777" w:rsidR="00AF5D15" w:rsidRDefault="00AF5D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F9D80" w14:textId="77777777" w:rsidR="000126CA" w:rsidRDefault="000126CA">
    <w:pPr>
      <w:pStyle w:val="Header"/>
    </w:pPr>
    <w:r>
      <w:t>Washington Utilities and Transportation Commission</w:t>
    </w:r>
  </w:p>
  <w:p w14:paraId="1F19EDFA" w14:textId="240C012F" w:rsidR="000126CA" w:rsidRDefault="000126CA">
    <w:pPr>
      <w:pStyle w:val="Header"/>
    </w:pPr>
    <w:r>
      <w:t>June 30, 2016</w:t>
    </w:r>
  </w:p>
  <w:p w14:paraId="40CB4552" w14:textId="77777777" w:rsidR="000126CA" w:rsidRDefault="000126CA">
    <w:pPr>
      <w:pStyle w:val="Header"/>
    </w:pPr>
    <w:r>
      <w:t>Page 2</w:t>
    </w:r>
  </w:p>
  <w:p w14:paraId="512F28CA" w14:textId="77777777" w:rsidR="000126CA" w:rsidRDefault="000126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A54DE" w14:textId="77777777" w:rsidR="00AF5D15" w:rsidRDefault="00AF5D1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69ED7" w14:textId="77777777" w:rsidR="000126CA" w:rsidRDefault="000126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51D"/>
    <w:rsid w:val="0001214F"/>
    <w:rsid w:val="000126CA"/>
    <w:rsid w:val="00037921"/>
    <w:rsid w:val="000630CB"/>
    <w:rsid w:val="000D1B76"/>
    <w:rsid w:val="001023E8"/>
    <w:rsid w:val="00121CB2"/>
    <w:rsid w:val="0012670C"/>
    <w:rsid w:val="0013743C"/>
    <w:rsid w:val="00176545"/>
    <w:rsid w:val="001A04E0"/>
    <w:rsid w:val="001A1889"/>
    <w:rsid w:val="001E6522"/>
    <w:rsid w:val="00211255"/>
    <w:rsid w:val="00226238"/>
    <w:rsid w:val="002266D7"/>
    <w:rsid w:val="00273DF0"/>
    <w:rsid w:val="002915AB"/>
    <w:rsid w:val="002B611C"/>
    <w:rsid w:val="002D529D"/>
    <w:rsid w:val="002F525C"/>
    <w:rsid w:val="00312CD1"/>
    <w:rsid w:val="0035751D"/>
    <w:rsid w:val="00374381"/>
    <w:rsid w:val="003B0DA7"/>
    <w:rsid w:val="003C3AEF"/>
    <w:rsid w:val="003D50CB"/>
    <w:rsid w:val="003F58B0"/>
    <w:rsid w:val="00410F76"/>
    <w:rsid w:val="00452813"/>
    <w:rsid w:val="00474B91"/>
    <w:rsid w:val="004E30A9"/>
    <w:rsid w:val="004E7617"/>
    <w:rsid w:val="0051278C"/>
    <w:rsid w:val="0051625B"/>
    <w:rsid w:val="00595822"/>
    <w:rsid w:val="005A7EF7"/>
    <w:rsid w:val="005B2B6D"/>
    <w:rsid w:val="005C4865"/>
    <w:rsid w:val="005E3B41"/>
    <w:rsid w:val="0061143E"/>
    <w:rsid w:val="00620249"/>
    <w:rsid w:val="00627E33"/>
    <w:rsid w:val="0065170F"/>
    <w:rsid w:val="00682B21"/>
    <w:rsid w:val="00692318"/>
    <w:rsid w:val="006B51D7"/>
    <w:rsid w:val="006E2982"/>
    <w:rsid w:val="00702C4F"/>
    <w:rsid w:val="0076623F"/>
    <w:rsid w:val="007D4D1C"/>
    <w:rsid w:val="007F0AAD"/>
    <w:rsid w:val="007F1E28"/>
    <w:rsid w:val="007F3FFE"/>
    <w:rsid w:val="00807F47"/>
    <w:rsid w:val="008115F8"/>
    <w:rsid w:val="00870212"/>
    <w:rsid w:val="0088084E"/>
    <w:rsid w:val="00963388"/>
    <w:rsid w:val="009D5066"/>
    <w:rsid w:val="009E775E"/>
    <w:rsid w:val="009F2CD6"/>
    <w:rsid w:val="00A11EBD"/>
    <w:rsid w:val="00A36344"/>
    <w:rsid w:val="00A7341D"/>
    <w:rsid w:val="00A742AE"/>
    <w:rsid w:val="00AA69FE"/>
    <w:rsid w:val="00AC42A8"/>
    <w:rsid w:val="00AE5349"/>
    <w:rsid w:val="00AF5D15"/>
    <w:rsid w:val="00AF77F7"/>
    <w:rsid w:val="00B057A7"/>
    <w:rsid w:val="00B10799"/>
    <w:rsid w:val="00B13BFE"/>
    <w:rsid w:val="00B16873"/>
    <w:rsid w:val="00B91DAA"/>
    <w:rsid w:val="00BB201D"/>
    <w:rsid w:val="00BF4023"/>
    <w:rsid w:val="00C16835"/>
    <w:rsid w:val="00C44436"/>
    <w:rsid w:val="00C64319"/>
    <w:rsid w:val="00C65991"/>
    <w:rsid w:val="00C91463"/>
    <w:rsid w:val="00CA0CAB"/>
    <w:rsid w:val="00CA2856"/>
    <w:rsid w:val="00CB3A84"/>
    <w:rsid w:val="00CD4AD4"/>
    <w:rsid w:val="00D23EB1"/>
    <w:rsid w:val="00D5088B"/>
    <w:rsid w:val="00D77E25"/>
    <w:rsid w:val="00DC6F22"/>
    <w:rsid w:val="00DE0AD4"/>
    <w:rsid w:val="00DE3DCB"/>
    <w:rsid w:val="00E03C16"/>
    <w:rsid w:val="00E30A2A"/>
    <w:rsid w:val="00E54DE7"/>
    <w:rsid w:val="00E776C5"/>
    <w:rsid w:val="00E92663"/>
    <w:rsid w:val="00EE06F9"/>
    <w:rsid w:val="00EF7F72"/>
    <w:rsid w:val="00F1069E"/>
    <w:rsid w:val="00F27D7E"/>
    <w:rsid w:val="00F34F59"/>
    <w:rsid w:val="00F425FC"/>
    <w:rsid w:val="00FA6C2D"/>
    <w:rsid w:val="00FD5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7800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51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51D"/>
    <w:pPr>
      <w:tabs>
        <w:tab w:val="center" w:pos="4680"/>
        <w:tab w:val="right" w:pos="9360"/>
      </w:tabs>
    </w:pPr>
  </w:style>
  <w:style w:type="character" w:customStyle="1" w:styleId="HeaderChar">
    <w:name w:val="Header Char"/>
    <w:basedOn w:val="DefaultParagraphFont"/>
    <w:link w:val="Header"/>
    <w:uiPriority w:val="99"/>
    <w:rsid w:val="0035751D"/>
    <w:rPr>
      <w:rFonts w:ascii="Times" w:eastAsia="Times" w:hAnsi="Times" w:cs="Times New Roman"/>
      <w:sz w:val="24"/>
      <w:szCs w:val="20"/>
    </w:rPr>
  </w:style>
  <w:style w:type="paragraph" w:styleId="Footer">
    <w:name w:val="footer"/>
    <w:basedOn w:val="Normal"/>
    <w:link w:val="FooterChar"/>
    <w:uiPriority w:val="99"/>
    <w:unhideWhenUsed/>
    <w:rsid w:val="0035751D"/>
    <w:pPr>
      <w:tabs>
        <w:tab w:val="center" w:pos="4680"/>
        <w:tab w:val="right" w:pos="9360"/>
      </w:tabs>
    </w:pPr>
  </w:style>
  <w:style w:type="character" w:customStyle="1" w:styleId="FooterChar">
    <w:name w:val="Footer Char"/>
    <w:basedOn w:val="DefaultParagraphFont"/>
    <w:link w:val="Footer"/>
    <w:uiPriority w:val="99"/>
    <w:rsid w:val="0035751D"/>
    <w:rPr>
      <w:rFonts w:ascii="Times" w:eastAsia="Times" w:hAnsi="Times" w:cs="Times New Roman"/>
      <w:sz w:val="24"/>
      <w:szCs w:val="20"/>
    </w:rPr>
  </w:style>
  <w:style w:type="paragraph" w:styleId="BalloonText">
    <w:name w:val="Balloon Text"/>
    <w:basedOn w:val="Normal"/>
    <w:link w:val="BalloonTextChar"/>
    <w:uiPriority w:val="99"/>
    <w:semiHidden/>
    <w:unhideWhenUsed/>
    <w:rsid w:val="00DE3DCB"/>
    <w:rPr>
      <w:rFonts w:ascii="Tahoma" w:hAnsi="Tahoma" w:cs="Tahoma"/>
      <w:sz w:val="16"/>
      <w:szCs w:val="16"/>
    </w:rPr>
  </w:style>
  <w:style w:type="character" w:customStyle="1" w:styleId="BalloonTextChar">
    <w:name w:val="Balloon Text Char"/>
    <w:basedOn w:val="DefaultParagraphFont"/>
    <w:link w:val="BalloonText"/>
    <w:uiPriority w:val="99"/>
    <w:semiHidden/>
    <w:rsid w:val="00DE3DCB"/>
    <w:rPr>
      <w:rFonts w:ascii="Tahoma" w:eastAsia="Times" w:hAnsi="Tahoma" w:cs="Tahoma"/>
      <w:sz w:val="16"/>
      <w:szCs w:val="16"/>
    </w:rPr>
  </w:style>
  <w:style w:type="character" w:styleId="CommentReference">
    <w:name w:val="annotation reference"/>
    <w:basedOn w:val="DefaultParagraphFont"/>
    <w:uiPriority w:val="99"/>
    <w:semiHidden/>
    <w:unhideWhenUsed/>
    <w:rsid w:val="009D5066"/>
    <w:rPr>
      <w:sz w:val="16"/>
      <w:szCs w:val="16"/>
    </w:rPr>
  </w:style>
  <w:style w:type="paragraph" w:styleId="CommentText">
    <w:name w:val="annotation text"/>
    <w:basedOn w:val="Normal"/>
    <w:link w:val="CommentTextChar"/>
    <w:uiPriority w:val="99"/>
    <w:semiHidden/>
    <w:unhideWhenUsed/>
    <w:rsid w:val="009D5066"/>
    <w:rPr>
      <w:sz w:val="20"/>
    </w:rPr>
  </w:style>
  <w:style w:type="character" w:customStyle="1" w:styleId="CommentTextChar">
    <w:name w:val="Comment Text Char"/>
    <w:basedOn w:val="DefaultParagraphFont"/>
    <w:link w:val="CommentText"/>
    <w:uiPriority w:val="99"/>
    <w:semiHidden/>
    <w:rsid w:val="009D5066"/>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9D5066"/>
    <w:rPr>
      <w:b/>
      <w:bCs/>
    </w:rPr>
  </w:style>
  <w:style w:type="character" w:customStyle="1" w:styleId="CommentSubjectChar">
    <w:name w:val="Comment Subject Char"/>
    <w:basedOn w:val="CommentTextChar"/>
    <w:link w:val="CommentSubject"/>
    <w:uiPriority w:val="99"/>
    <w:semiHidden/>
    <w:rsid w:val="009D5066"/>
    <w:rPr>
      <w:rFonts w:ascii="Times" w:eastAsia="Times" w:hAnsi="Times" w:cs="Times New Roman"/>
      <w:b/>
      <w:bCs/>
      <w:sz w:val="20"/>
      <w:szCs w:val="20"/>
    </w:rPr>
  </w:style>
  <w:style w:type="character" w:styleId="Hyperlink">
    <w:name w:val="Hyperlink"/>
    <w:basedOn w:val="DefaultParagraphFont"/>
    <w:rsid w:val="00121CB2"/>
    <w:rPr>
      <w:color w:val="0000FF"/>
      <w:u w:val="single"/>
    </w:rPr>
  </w:style>
  <w:style w:type="paragraph" w:styleId="Revision">
    <w:name w:val="Revision"/>
    <w:hidden/>
    <w:uiPriority w:val="99"/>
    <w:semiHidden/>
    <w:rsid w:val="003D50CB"/>
    <w:pPr>
      <w:spacing w:after="0" w:line="240" w:lineRule="auto"/>
    </w:pPr>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datarequest@pacificorp.com" TargetMode="Externa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555D4609F9BC44B175D1B09DFEB23E" ma:contentTypeVersion="104" ma:contentTypeDescription="" ma:contentTypeScope="" ma:versionID="fc573a949563c34eb6df1e9db3e7c03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2016-06-30T07:00:00+00:00</OpenedDate>
    <Date1 xmlns="dc463f71-b30c-4ab2-9473-d307f9d35888">2016-06-30T07:00:00+00:00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160865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58862FF-1E2E-4045-9AF3-566C8B73AEAA}"/>
</file>

<file path=customXml/itemProps2.xml><?xml version="1.0" encoding="utf-8"?>
<ds:datastoreItem xmlns:ds="http://schemas.openxmlformats.org/officeDocument/2006/customXml" ds:itemID="{FB5084B3-3586-4110-8900-A2272211B447}"/>
</file>

<file path=customXml/itemProps3.xml><?xml version="1.0" encoding="utf-8"?>
<ds:datastoreItem xmlns:ds="http://schemas.openxmlformats.org/officeDocument/2006/customXml" ds:itemID="{5D7DCD9C-28E7-44AC-BD25-23B109026CB0}"/>
</file>

<file path=customXml/itemProps4.xml><?xml version="1.0" encoding="utf-8"?>
<ds:datastoreItem xmlns:ds="http://schemas.openxmlformats.org/officeDocument/2006/customXml" ds:itemID="{5AF61E20-1C83-44B8-AA3C-BA9FD451A7F1}"/>
</file>

<file path=docProps/app.xml><?xml version="1.0" encoding="utf-8"?>
<Properties xmlns="http://schemas.openxmlformats.org/officeDocument/2006/extended-properties" xmlns:vt="http://schemas.openxmlformats.org/officeDocument/2006/docPropsVTypes">
  <Template>Normal</Template>
  <TotalTime>0</TotalTime>
  <Pages>6</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2016-07-01T20:26:00Z</dcterms:created>
  <dcterms:modified xsi:type="dcterms:W3CDTF">2016-07-01T20:26:00Z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0x0101006E56B4D1795A2E4DB2F0B01679ED314A00BF555D4609F9BC44B175D1B09DFEB23E</vt:lpwstr>
  </property>
  <property fmtid="{D5CDD505-2E9C-101B-9397-08002B2CF9AE}" pid="4" name="_docset_NoMedatataSyncRequired">
    <vt:lpwstr>False</vt:lpwstr>
  </property>
</Properties>
</file>