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77777777" w:rsidR="008825CE" w:rsidRPr="00C128EB" w:rsidRDefault="008825CE" w:rsidP="008825CE">
      <w:pPr>
        <w:jc w:val="center"/>
        <w:rPr>
          <w:b/>
        </w:rPr>
      </w:pPr>
      <w:bookmarkStart w:id="0" w:name="_GoBack"/>
      <w:bookmarkEnd w:id="0"/>
      <w:r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44311014" w:rsidR="008825CE" w:rsidRDefault="008825CE" w:rsidP="008825CE">
      <w:r>
        <w:t>Docket No.: TR-</w:t>
      </w:r>
      <w:r w:rsidR="00FD7EA2">
        <w:t>160</w:t>
      </w:r>
      <w:r w:rsidR="00F37583">
        <w:t>331</w:t>
      </w:r>
    </w:p>
    <w:p w14:paraId="2E093518" w14:textId="6EB417B8" w:rsidR="008825CE" w:rsidRDefault="008825CE" w:rsidP="008825CE">
      <w:r>
        <w:t xml:space="preserve">Commission Approval Date: </w:t>
      </w:r>
      <w:r w:rsidR="00EC3B28">
        <w:t>April 5</w:t>
      </w:r>
      <w:r w:rsidR="00985168">
        <w:t>,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358CE365" w:rsidR="008825CE" w:rsidRDefault="008825CE" w:rsidP="008825CE">
      <w:pPr>
        <w:ind w:left="360"/>
      </w:pPr>
      <w:r>
        <w:t>This project grant agreement (agreement) is entered into between the Washington Utilities and Transportation Commission (UTC), P.O. Box 47250, Olympia, Washington  98504-7250, and the</w:t>
      </w:r>
      <w:r w:rsidR="007E140D">
        <w:t xml:space="preserve"> </w:t>
      </w:r>
      <w:r w:rsidR="00F37583">
        <w:t>Town of St. John</w:t>
      </w:r>
      <w:r>
        <w:t xml:space="preserve">, </w:t>
      </w:r>
      <w:r w:rsidR="007E140D">
        <w:t>P</w:t>
      </w:r>
      <w:r w:rsidR="00163929">
        <w:t>.</w:t>
      </w:r>
      <w:r w:rsidR="007E140D">
        <w:t>O</w:t>
      </w:r>
      <w:r w:rsidR="00163929">
        <w:t>.</w:t>
      </w:r>
      <w:r w:rsidR="007E140D">
        <w:t xml:space="preserve"> Box </w:t>
      </w:r>
      <w:r w:rsidR="00F37583">
        <w:t>298</w:t>
      </w:r>
      <w:r>
        <w:t xml:space="preserve">, </w:t>
      </w:r>
      <w:r w:rsidR="00F37583">
        <w:t>St. John</w:t>
      </w:r>
      <w:r>
        <w:t>, Washington, 9</w:t>
      </w:r>
      <w:r w:rsidR="00F37583">
        <w:t>9171</w:t>
      </w:r>
      <w:r w:rsidR="007E140D">
        <w:t>,</w:t>
      </w:r>
      <w:r>
        <w:t xml:space="preserve">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39FA50B0"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w:t>
      </w:r>
      <w:r w:rsidR="00F37583">
        <w:t>331</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67F10B5C" w:rsidR="008825CE" w:rsidRDefault="008825CE" w:rsidP="008825CE">
      <w:pPr>
        <w:ind w:left="360"/>
      </w:pPr>
      <w:r>
        <w:t>TR-1</w:t>
      </w:r>
      <w:r w:rsidR="00985168">
        <w:t>60</w:t>
      </w:r>
      <w:r w:rsidR="00F37583">
        <w:t>331</w:t>
      </w:r>
      <w:r>
        <w:t xml:space="preserve"> </w:t>
      </w:r>
      <w:r w:rsidR="00A74D84">
        <w:t xml:space="preserve">involves </w:t>
      </w:r>
      <w:r w:rsidR="00F37583">
        <w:rPr>
          <w:iCs/>
        </w:rPr>
        <w:t>relocating the northbound flashing light signal impacted by the widening of this crossing and upgrading the signal wiring to meet current standards</w:t>
      </w:r>
      <w:r w:rsidR="0070644E">
        <w:t>.</w:t>
      </w:r>
      <w:r w:rsidR="0008117F">
        <w:t xml:space="preserve"> </w:t>
      </w:r>
      <w:r>
        <w:t xml:space="preserve">Specific information about the project is contained in </w:t>
      </w:r>
      <w:r w:rsidR="0008117F">
        <w:t xml:space="preserve">the </w:t>
      </w:r>
      <w:r w:rsidR="00F37583">
        <w:t>Town of St. John</w:t>
      </w:r>
      <w:r w:rsidR="0008117F">
        <w:t xml:space="preserve">’s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4FFF9B3A" w:rsidR="008825CE" w:rsidRDefault="008825CE" w:rsidP="008825CE">
      <w:pPr>
        <w:tabs>
          <w:tab w:val="left" w:pos="0"/>
        </w:tabs>
        <w:ind w:left="360" w:hanging="360"/>
      </w:pPr>
      <w:r>
        <w:tab/>
        <w:t xml:space="preserve">The project reimbursement period shall begin on </w:t>
      </w:r>
      <w:r w:rsidR="00EC3B28">
        <w:t>April 5</w:t>
      </w:r>
      <w:r w:rsidR="00985168">
        <w:t>, 2016</w:t>
      </w:r>
      <w:r>
        <w:t>, and end</w:t>
      </w:r>
      <w:r w:rsidRPr="004578ED">
        <w:t xml:space="preserve"> </w:t>
      </w:r>
      <w:r w:rsidR="00F37583">
        <w:rPr>
          <w:bCs/>
        </w:rPr>
        <w:t>November</w:t>
      </w:r>
      <w:r w:rsidR="007E140D">
        <w:rPr>
          <w:bCs/>
        </w:rPr>
        <w:t xml:space="preserve"> </w:t>
      </w:r>
      <w:r w:rsidR="00F37583">
        <w:rPr>
          <w:bCs/>
        </w:rPr>
        <w:t>30</w:t>
      </w:r>
      <w:r w:rsidRPr="007446F5">
        <w:rPr>
          <w:bCs/>
        </w:rPr>
        <w:t>, 201</w:t>
      </w:r>
      <w:r w:rsidR="00985168">
        <w:rPr>
          <w:bCs/>
        </w:rPr>
        <w:t>6</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394E7432"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F37583">
        <w:t>20,000</w:t>
      </w:r>
      <w:r>
        <w:t>. The total approximate cost of th</w:t>
      </w:r>
      <w:r w:rsidR="00F37583">
        <w:t>is portion of the</w:t>
      </w:r>
      <w:r>
        <w:t xml:space="preserve"> project is </w:t>
      </w:r>
      <w:r w:rsidRPr="007446F5">
        <w:rPr>
          <w:bCs/>
        </w:rPr>
        <w:t>$</w:t>
      </w:r>
      <w:r w:rsidR="00F37583">
        <w:rPr>
          <w:bCs/>
        </w:rPr>
        <w:t>40,000</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77777777" w:rsidR="008825CE" w:rsidRDefault="008825CE" w:rsidP="008825C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46B0E76" w14:textId="77777777" w:rsidR="000D78F3" w:rsidRDefault="000D78F3" w:rsidP="008825CE">
      <w:pPr>
        <w:tabs>
          <w:tab w:val="left" w:pos="0"/>
        </w:tabs>
        <w:ind w:left="360" w:hanging="360"/>
      </w:pPr>
    </w:p>
    <w:p w14:paraId="7A16A080" w14:textId="77777777" w:rsidR="000D78F3" w:rsidRDefault="000D78F3"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t>COMPLIANCE WITH APPLICABLE STATUTES, RULES, AND UTC POLICIES</w:t>
      </w:r>
    </w:p>
    <w:p w14:paraId="3E02618F" w14:textId="77777777" w:rsidR="008825CE" w:rsidRDefault="008825CE" w:rsidP="008825C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12C0DECE" w14:textId="61D28C12" w:rsidR="0070644E" w:rsidRDefault="00F37583" w:rsidP="003D064D">
            <w:pPr>
              <w:tabs>
                <w:tab w:val="left" w:pos="0"/>
              </w:tabs>
            </w:pPr>
            <w:r>
              <w:t>Town of St. John</w:t>
            </w:r>
          </w:p>
          <w:p w14:paraId="33ECA435" w14:textId="28216741" w:rsidR="007E140D" w:rsidRDefault="00F37583" w:rsidP="003D064D">
            <w:pPr>
              <w:tabs>
                <w:tab w:val="left" w:pos="0"/>
              </w:tabs>
            </w:pPr>
            <w:r>
              <w:t>Richard Bly</w:t>
            </w:r>
          </w:p>
          <w:p w14:paraId="59A47B4D" w14:textId="59A451AD" w:rsidR="007E140D" w:rsidRDefault="007E140D" w:rsidP="003D064D">
            <w:pPr>
              <w:tabs>
                <w:tab w:val="left" w:pos="0"/>
              </w:tabs>
            </w:pPr>
            <w:r>
              <w:t xml:space="preserve">P.O. Box </w:t>
            </w:r>
            <w:r w:rsidR="00F37583">
              <w:t>298</w:t>
            </w:r>
          </w:p>
          <w:p w14:paraId="4931F1A8" w14:textId="6AE96EB3" w:rsidR="007E140D" w:rsidRDefault="00F37583" w:rsidP="00F37583">
            <w:pPr>
              <w:tabs>
                <w:tab w:val="left" w:pos="0"/>
              </w:tabs>
            </w:pPr>
            <w:r>
              <w:t>St. John</w:t>
            </w:r>
            <w:r w:rsidR="007E140D">
              <w:t>, WA 9</w:t>
            </w:r>
            <w:r>
              <w:t>9171</w:t>
            </w:r>
          </w:p>
        </w:tc>
        <w:tc>
          <w:tcPr>
            <w:tcW w:w="4248" w:type="dxa"/>
            <w:shd w:val="clear" w:color="auto" w:fill="auto"/>
          </w:tcPr>
          <w:p w14:paraId="1C1083FD" w14:textId="77777777" w:rsidR="008825CE" w:rsidRDefault="008825CE" w:rsidP="003D064D">
            <w:pPr>
              <w:tabs>
                <w:tab w:val="left" w:pos="0"/>
              </w:tabs>
            </w:pPr>
            <w:r>
              <w:t>Utilities and Transportation 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77777777" w:rsidR="008825CE" w:rsidRDefault="008825CE" w:rsidP="008825CE">
      <w:pPr>
        <w:tabs>
          <w:tab w:val="left" w:pos="0"/>
        </w:tabs>
        <w:ind w:left="360" w:hanging="360"/>
      </w:pPr>
      <w:r>
        <w:t>Utilities and Transportation 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By:_________________________________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6A036D27" w:rsidR="008825CE" w:rsidRDefault="00F37583" w:rsidP="008825CE">
      <w:pPr>
        <w:tabs>
          <w:tab w:val="left" w:pos="0"/>
        </w:tabs>
        <w:ind w:left="360" w:hanging="360"/>
      </w:pPr>
      <w:r>
        <w:t>Town of St. John</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662755">
      <w:rPr>
        <w:noProof/>
      </w:rPr>
      <w:t>1</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D78F3"/>
    <w:rsid w:val="000E640C"/>
    <w:rsid w:val="00141602"/>
    <w:rsid w:val="00163929"/>
    <w:rsid w:val="0018539D"/>
    <w:rsid w:val="001933BA"/>
    <w:rsid w:val="001B73A0"/>
    <w:rsid w:val="001C5AB1"/>
    <w:rsid w:val="00224F4F"/>
    <w:rsid w:val="002C039A"/>
    <w:rsid w:val="002C19AB"/>
    <w:rsid w:val="003352F2"/>
    <w:rsid w:val="003400C1"/>
    <w:rsid w:val="003942F4"/>
    <w:rsid w:val="003A3643"/>
    <w:rsid w:val="003B0856"/>
    <w:rsid w:val="003C2688"/>
    <w:rsid w:val="003C32F1"/>
    <w:rsid w:val="00420B65"/>
    <w:rsid w:val="00421B56"/>
    <w:rsid w:val="004578ED"/>
    <w:rsid w:val="00462B0D"/>
    <w:rsid w:val="004706A3"/>
    <w:rsid w:val="004807AF"/>
    <w:rsid w:val="00497888"/>
    <w:rsid w:val="004B3E5C"/>
    <w:rsid w:val="004E0EEE"/>
    <w:rsid w:val="004F251B"/>
    <w:rsid w:val="00517E6F"/>
    <w:rsid w:val="005363CE"/>
    <w:rsid w:val="00552600"/>
    <w:rsid w:val="00576214"/>
    <w:rsid w:val="00577AE6"/>
    <w:rsid w:val="00586657"/>
    <w:rsid w:val="005930CB"/>
    <w:rsid w:val="0059522D"/>
    <w:rsid w:val="005A2DF9"/>
    <w:rsid w:val="005A4A99"/>
    <w:rsid w:val="005A6C74"/>
    <w:rsid w:val="005A7052"/>
    <w:rsid w:val="00604FC1"/>
    <w:rsid w:val="006066C2"/>
    <w:rsid w:val="00634ECD"/>
    <w:rsid w:val="006406E1"/>
    <w:rsid w:val="00650B34"/>
    <w:rsid w:val="006625FD"/>
    <w:rsid w:val="00662755"/>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40D"/>
    <w:rsid w:val="007E154D"/>
    <w:rsid w:val="0084737C"/>
    <w:rsid w:val="008710C4"/>
    <w:rsid w:val="008825CE"/>
    <w:rsid w:val="008B340B"/>
    <w:rsid w:val="008C234B"/>
    <w:rsid w:val="00933F03"/>
    <w:rsid w:val="00963618"/>
    <w:rsid w:val="00985168"/>
    <w:rsid w:val="009C3DD9"/>
    <w:rsid w:val="009C7F06"/>
    <w:rsid w:val="00A01465"/>
    <w:rsid w:val="00A546B4"/>
    <w:rsid w:val="00A74D84"/>
    <w:rsid w:val="00A84C2A"/>
    <w:rsid w:val="00AA5CD9"/>
    <w:rsid w:val="00AC6096"/>
    <w:rsid w:val="00AD3312"/>
    <w:rsid w:val="00AF43F6"/>
    <w:rsid w:val="00B13041"/>
    <w:rsid w:val="00B9676B"/>
    <w:rsid w:val="00BB7E21"/>
    <w:rsid w:val="00BE29F4"/>
    <w:rsid w:val="00C859D2"/>
    <w:rsid w:val="00CF4AA8"/>
    <w:rsid w:val="00D22EE1"/>
    <w:rsid w:val="00D24178"/>
    <w:rsid w:val="00D27903"/>
    <w:rsid w:val="00D43250"/>
    <w:rsid w:val="00D92880"/>
    <w:rsid w:val="00DA1B86"/>
    <w:rsid w:val="00DB1BEA"/>
    <w:rsid w:val="00DC0F25"/>
    <w:rsid w:val="00DD2A47"/>
    <w:rsid w:val="00DE2803"/>
    <w:rsid w:val="00DE325E"/>
    <w:rsid w:val="00DF7CF2"/>
    <w:rsid w:val="00E0762E"/>
    <w:rsid w:val="00E15413"/>
    <w:rsid w:val="00E6731C"/>
    <w:rsid w:val="00EB2B5A"/>
    <w:rsid w:val="00EC3B28"/>
    <w:rsid w:val="00F12859"/>
    <w:rsid w:val="00F21B68"/>
    <w:rsid w:val="00F37583"/>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5A717B709D5E41B4E18079824B7EBC" ma:contentTypeVersion="96" ma:contentTypeDescription="" ma:contentTypeScope="" ma:versionID="f505ee374a26ea09dccba35d5105d7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2016-03-25T07:00:00+00:00</OpenedDate>
    <Date1 xmlns="dc463f71-b30c-4ab2-9473-d307f9d35888">2016-04-06T07:00:00+00:00</Date1>
    <IsDocumentOrder xmlns="dc463f71-b30c-4ab2-9473-d307f9d35888">true</IsDocumentOrder>
    <IsHighlyConfidential xmlns="dc463f71-b30c-4ab2-9473-d307f9d35888">false</IsHighlyConfidential>
    <CaseCompanyNames xmlns="dc463f71-b30c-4ab2-9473-d307f9d35888">Palouse River &amp; Coulee City Railroad;Washington State Department of Transportation;Town of St. John</CaseCompanyNames>
    <DocketNumber xmlns="dc463f71-b30c-4ab2-9473-d307f9d35888">160331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FEBB1C-B60F-4EF4-98DD-B4618F320C41}"/>
</file>

<file path=customXml/itemProps2.xml><?xml version="1.0" encoding="utf-8"?>
<ds:datastoreItem xmlns:ds="http://schemas.openxmlformats.org/officeDocument/2006/customXml" ds:itemID="{385DFC77-7906-437C-AD83-403F72BB998A}"/>
</file>

<file path=customXml/itemProps3.xml><?xml version="1.0" encoding="utf-8"?>
<ds:datastoreItem xmlns:ds="http://schemas.openxmlformats.org/officeDocument/2006/customXml" ds:itemID="{CEDB8345-A5AB-44B0-A896-EA729F731C5A}"/>
</file>

<file path=customXml/itemProps4.xml><?xml version="1.0" encoding="utf-8"?>
<ds:datastoreItem xmlns:ds="http://schemas.openxmlformats.org/officeDocument/2006/customXml" ds:itemID="{0835CD85-4904-4FCD-8D97-DBDCDC018ED0}"/>
</file>

<file path=customXml/itemProps5.xml><?xml version="1.0" encoding="utf-8"?>
<ds:datastoreItem xmlns:ds="http://schemas.openxmlformats.org/officeDocument/2006/customXml" ds:itemID="{8976E035-DAA8-4C62-BF75-8F8340C6A43C}"/>
</file>

<file path=docProps/app.xml><?xml version="1.0" encoding="utf-8"?>
<Properties xmlns="http://schemas.openxmlformats.org/officeDocument/2006/extended-properties" xmlns:vt="http://schemas.openxmlformats.org/officeDocument/2006/docPropsVTypes">
  <Template>Normal.dotm</Template>
  <TotalTime>0</TotalTime>
  <Pages>11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2016-04-06T18:10:00Z</dcterms:created>
  <dcterms:modified xsi:type="dcterms:W3CDTF">2016-04-06T18:10:00Z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0x0101006E56B4D1795A2E4DB2F0B01679ED314A006D5A717B709D5E41B4E18079824B7EBC</vt:lpwstr>
  </property>
  <property fmtid="{D5CDD505-2E9C-101B-9397-08002B2CF9AE}" pid="3" name="_docset_NoMedatataSyncRequired">
    <vt:lpwstr>False</vt:lpwstr>
  </property>
</Properties>
</file>