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BE" w:rsidRPr="00AF6888" w:rsidRDefault="003873BE" w:rsidP="003873BE">
      <w:pPr>
        <w:spacing w:line="240" w:lineRule="exact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-255270</wp:posOffset>
            </wp:positionV>
            <wp:extent cx="2609850" cy="876300"/>
            <wp:effectExtent l="0" t="0" r="0" b="0"/>
            <wp:wrapNone/>
            <wp:docPr id="3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3BE" w:rsidRPr="00AF6888" w:rsidRDefault="003873BE" w:rsidP="003873BE">
      <w:pPr>
        <w:spacing w:line="240" w:lineRule="exact"/>
        <w:rPr>
          <w:rFonts w:cs="Arial"/>
          <w:sz w:val="20"/>
        </w:rPr>
      </w:pPr>
    </w:p>
    <w:p w:rsidR="003873BE" w:rsidRPr="00AF6888" w:rsidRDefault="003873BE" w:rsidP="003873BE">
      <w:pPr>
        <w:spacing w:line="240" w:lineRule="exact"/>
        <w:rPr>
          <w:rFonts w:cs="Arial"/>
          <w:sz w:val="20"/>
        </w:rPr>
      </w:pPr>
    </w:p>
    <w:p w:rsidR="003873BE" w:rsidRDefault="003873BE" w:rsidP="003873BE">
      <w:pPr>
        <w:jc w:val="both"/>
        <w:rPr>
          <w:rFonts w:cs="Arial"/>
          <w:sz w:val="20"/>
        </w:rPr>
      </w:pPr>
    </w:p>
    <w:p w:rsidR="003873BE" w:rsidRDefault="003873BE" w:rsidP="003873BE">
      <w:pPr>
        <w:jc w:val="both"/>
        <w:rPr>
          <w:rFonts w:cs="Arial"/>
          <w:sz w:val="20"/>
        </w:rPr>
      </w:pPr>
    </w:p>
    <w:p w:rsidR="003873BE" w:rsidRDefault="003873BE" w:rsidP="003873BE">
      <w:pPr>
        <w:jc w:val="both"/>
        <w:rPr>
          <w:rFonts w:cs="Arial"/>
          <w:sz w:val="20"/>
        </w:rPr>
      </w:pPr>
    </w:p>
    <w:p w:rsidR="003873BE" w:rsidRDefault="003873BE" w:rsidP="003873BE">
      <w:pPr>
        <w:jc w:val="both"/>
        <w:rPr>
          <w:rFonts w:cs="Arial"/>
          <w:sz w:val="20"/>
        </w:rPr>
      </w:pPr>
    </w:p>
    <w:p w:rsidR="003873BE" w:rsidRPr="00AF6888" w:rsidRDefault="003873BE" w:rsidP="003873BE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Fe</w:t>
      </w:r>
      <w:r w:rsidRPr="005C5698">
        <w:rPr>
          <w:rFonts w:cs="Arial"/>
          <w:sz w:val="20"/>
        </w:rPr>
        <w:t xml:space="preserve">bruary </w:t>
      </w:r>
      <w:r w:rsidR="005C5698" w:rsidRPr="005C5698">
        <w:rPr>
          <w:rFonts w:cs="Arial"/>
          <w:sz w:val="20"/>
        </w:rPr>
        <w:t>19</w:t>
      </w:r>
      <w:r w:rsidRPr="005C5698">
        <w:rPr>
          <w:rFonts w:cs="Arial"/>
          <w:sz w:val="20"/>
        </w:rPr>
        <w:t>, 2016</w:t>
      </w:r>
    </w:p>
    <w:p w:rsidR="003873BE" w:rsidRDefault="003873BE" w:rsidP="003873BE">
      <w:pPr>
        <w:jc w:val="both"/>
        <w:rPr>
          <w:rFonts w:cs="Arial"/>
          <w:b/>
          <w:iCs/>
          <w:sz w:val="20"/>
          <w:u w:val="single"/>
        </w:rPr>
      </w:pPr>
    </w:p>
    <w:p w:rsidR="003873BE" w:rsidRDefault="003873BE" w:rsidP="003873BE">
      <w:pPr>
        <w:jc w:val="both"/>
        <w:rPr>
          <w:rFonts w:cs="Arial"/>
          <w:b/>
          <w:iCs/>
          <w:sz w:val="20"/>
          <w:u w:val="single"/>
        </w:rPr>
      </w:pPr>
    </w:p>
    <w:p w:rsidR="003873BE" w:rsidRDefault="003873BE" w:rsidP="003873BE">
      <w:pPr>
        <w:jc w:val="both"/>
        <w:rPr>
          <w:rFonts w:cs="Arial"/>
          <w:b/>
          <w:iCs/>
          <w:sz w:val="20"/>
          <w:u w:val="single"/>
        </w:rPr>
      </w:pPr>
    </w:p>
    <w:p w:rsidR="003873BE" w:rsidRPr="00AF6888" w:rsidRDefault="003873BE" w:rsidP="003873BE">
      <w:pPr>
        <w:jc w:val="both"/>
        <w:rPr>
          <w:rFonts w:cs="Arial"/>
          <w:b/>
          <w:iCs/>
          <w:sz w:val="20"/>
          <w:u w:val="single"/>
        </w:rPr>
      </w:pPr>
      <w:r w:rsidRPr="00AF6888">
        <w:rPr>
          <w:rFonts w:cs="Arial"/>
          <w:b/>
          <w:iCs/>
          <w:sz w:val="20"/>
          <w:u w:val="single"/>
        </w:rPr>
        <w:t>Via Electronic Filing</w:t>
      </w:r>
    </w:p>
    <w:p w:rsidR="003873BE" w:rsidRPr="00AF6888" w:rsidRDefault="003873BE" w:rsidP="003873BE">
      <w:pPr>
        <w:jc w:val="both"/>
        <w:rPr>
          <w:rFonts w:cs="Arial"/>
          <w:b/>
          <w:iCs/>
          <w:sz w:val="20"/>
          <w:u w:val="single"/>
        </w:rPr>
      </w:pPr>
    </w:p>
    <w:p w:rsidR="003873BE" w:rsidRPr="00AF6888" w:rsidRDefault="003873BE" w:rsidP="003873BE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Mr. </w:t>
      </w:r>
      <w:r>
        <w:rPr>
          <w:rFonts w:cs="Arial"/>
          <w:sz w:val="20"/>
        </w:rPr>
        <w:t>Steven V. King</w:t>
      </w:r>
      <w:r w:rsidRPr="00AF6888">
        <w:rPr>
          <w:rFonts w:cs="Arial"/>
          <w:sz w:val="20"/>
        </w:rPr>
        <w:t>, Executive Director and Secretary</w:t>
      </w:r>
    </w:p>
    <w:p w:rsidR="003873BE" w:rsidRPr="00AF6888" w:rsidRDefault="003873BE" w:rsidP="003873BE">
      <w:pPr>
        <w:jc w:val="both"/>
        <w:rPr>
          <w:rFonts w:cs="Arial"/>
          <w:sz w:val="20"/>
        </w:rPr>
      </w:pPr>
      <w:smartTag w:uri="urn:schemas-microsoft-com:office:smarttags" w:element="State">
        <w:smartTag w:uri="urn:schemas-microsoft-com:office:smarttags" w:element="place">
          <w:r w:rsidRPr="00AF6888">
            <w:rPr>
              <w:rFonts w:cs="Arial"/>
              <w:sz w:val="20"/>
            </w:rPr>
            <w:t>Washington</w:t>
          </w:r>
        </w:smartTag>
      </w:smartTag>
      <w:r w:rsidRPr="00AF6888">
        <w:rPr>
          <w:rFonts w:cs="Arial"/>
          <w:sz w:val="20"/>
        </w:rPr>
        <w:t xml:space="preserve"> Utilities and Transportation Commission</w:t>
      </w:r>
    </w:p>
    <w:p w:rsidR="003873BE" w:rsidRPr="00AF6888" w:rsidRDefault="003873BE" w:rsidP="003873BE">
      <w:pPr>
        <w:jc w:val="both"/>
        <w:rPr>
          <w:rFonts w:cs="Arial"/>
          <w:sz w:val="20"/>
        </w:rPr>
      </w:pPr>
      <w:smartTag w:uri="urn:schemas-microsoft-com:office:smarttags" w:element="address">
        <w:smartTag w:uri="urn:schemas-microsoft-com:office:smarttags" w:element="Street">
          <w:r w:rsidRPr="00AF6888">
            <w:rPr>
              <w:rFonts w:cs="Arial"/>
              <w:sz w:val="20"/>
            </w:rPr>
            <w:t>P.O. Box</w:t>
          </w:r>
        </w:smartTag>
        <w:r w:rsidRPr="00AF6888">
          <w:rPr>
            <w:rFonts w:cs="Arial"/>
            <w:sz w:val="20"/>
          </w:rPr>
          <w:t xml:space="preserve"> 47250</w:t>
        </w:r>
      </w:smartTag>
    </w:p>
    <w:p w:rsidR="003873BE" w:rsidRPr="00AF6888" w:rsidRDefault="003873BE" w:rsidP="003873BE">
      <w:pPr>
        <w:jc w:val="both"/>
        <w:rPr>
          <w:rFonts w:cs="Arial"/>
          <w:sz w:val="20"/>
        </w:rPr>
      </w:pPr>
      <w:smartTag w:uri="urn:schemas-microsoft-com:office:smarttags" w:element="Street">
        <w:smartTag w:uri="urn:schemas-microsoft-com:office:smarttags" w:element="address">
          <w:r w:rsidRPr="00AF6888">
            <w:rPr>
              <w:rFonts w:cs="Arial"/>
              <w:sz w:val="20"/>
            </w:rPr>
            <w:t>1300 S. Evergreen Park Drive SW</w:t>
          </w:r>
        </w:smartTag>
      </w:smartTag>
    </w:p>
    <w:p w:rsidR="003873BE" w:rsidRPr="00AF6888" w:rsidRDefault="003873BE" w:rsidP="003873BE">
      <w:pPr>
        <w:jc w:val="both"/>
        <w:rPr>
          <w:rFonts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AF6888">
            <w:rPr>
              <w:rFonts w:cs="Arial"/>
              <w:sz w:val="20"/>
            </w:rPr>
            <w:t>Olympia</w:t>
          </w:r>
        </w:smartTag>
        <w:r w:rsidRPr="00AF6888">
          <w:rPr>
            <w:rFonts w:cs="Arial"/>
            <w:sz w:val="20"/>
          </w:rPr>
          <w:t xml:space="preserve">, </w:t>
        </w:r>
        <w:smartTag w:uri="urn:schemas-microsoft-com:office:smarttags" w:element="State">
          <w:r w:rsidRPr="00AF6888">
            <w:rPr>
              <w:rFonts w:cs="Arial"/>
              <w:sz w:val="20"/>
            </w:rPr>
            <w:t>WA</w:t>
          </w:r>
        </w:smartTag>
        <w:r w:rsidRPr="00AF6888">
          <w:rPr>
            <w:rFonts w:cs="Arial"/>
            <w:sz w:val="20"/>
          </w:rPr>
          <w:t xml:space="preserve">  </w:t>
        </w:r>
        <w:smartTag w:uri="urn:schemas-microsoft-com:office:smarttags" w:element="PostalCode">
          <w:r w:rsidRPr="00AF6888">
            <w:rPr>
              <w:rFonts w:cs="Arial"/>
              <w:sz w:val="20"/>
            </w:rPr>
            <w:t>98504-7250</w:t>
          </w:r>
        </w:smartTag>
      </w:smartTag>
    </w:p>
    <w:p w:rsidR="002A29CF" w:rsidRPr="00AF6888" w:rsidRDefault="002A29CF" w:rsidP="003A68BB">
      <w:pPr>
        <w:jc w:val="both"/>
        <w:rPr>
          <w:rFonts w:cs="Arial"/>
          <w:sz w:val="20"/>
        </w:rPr>
      </w:pPr>
    </w:p>
    <w:p w:rsidR="0092021A" w:rsidRPr="00AF6888" w:rsidRDefault="00A86C4F" w:rsidP="00F80F99">
      <w:pPr>
        <w:ind w:left="600" w:hanging="600"/>
        <w:rPr>
          <w:rFonts w:cs="Arial"/>
          <w:sz w:val="20"/>
        </w:rPr>
      </w:pPr>
      <w:r w:rsidRPr="00AF6888">
        <w:rPr>
          <w:rFonts w:cs="Arial"/>
          <w:sz w:val="20"/>
        </w:rPr>
        <w:t>RE:</w:t>
      </w:r>
      <w:r w:rsidRPr="00AF6888">
        <w:rPr>
          <w:rFonts w:cs="Arial"/>
          <w:sz w:val="20"/>
        </w:rPr>
        <w:tab/>
      </w:r>
      <w:r w:rsidR="0092021A" w:rsidRPr="00E40CFF">
        <w:rPr>
          <w:rFonts w:cs="Arial"/>
          <w:sz w:val="20"/>
        </w:rPr>
        <w:t>Advice N</w:t>
      </w:r>
      <w:r w:rsidR="0092021A" w:rsidRPr="002152ED">
        <w:rPr>
          <w:rFonts w:cs="Arial"/>
          <w:sz w:val="20"/>
        </w:rPr>
        <w:t>o.</w:t>
      </w:r>
      <w:r w:rsidR="0092021A" w:rsidRPr="003873BE">
        <w:rPr>
          <w:rFonts w:cs="Arial"/>
          <w:sz w:val="20"/>
        </w:rPr>
        <w:t xml:space="preserve"> </w:t>
      </w:r>
      <w:r w:rsidR="00DE0A27" w:rsidRPr="003873BE">
        <w:rPr>
          <w:rFonts w:cs="Arial"/>
          <w:sz w:val="20"/>
        </w:rPr>
        <w:t>WA</w:t>
      </w:r>
      <w:r w:rsidR="000E4C69" w:rsidRPr="003873BE">
        <w:rPr>
          <w:rFonts w:cs="Arial"/>
          <w:sz w:val="20"/>
        </w:rPr>
        <w:t xml:space="preserve"> </w:t>
      </w:r>
      <w:r w:rsidR="002152ED" w:rsidRPr="003873BE">
        <w:rPr>
          <w:rFonts w:cs="Arial"/>
          <w:sz w:val="20"/>
        </w:rPr>
        <w:t>ACQ</w:t>
      </w:r>
      <w:r w:rsidR="00BE368A" w:rsidRPr="003873BE">
        <w:rPr>
          <w:rFonts w:cs="Arial"/>
          <w:sz w:val="20"/>
        </w:rPr>
        <w:t xml:space="preserve"> </w:t>
      </w:r>
      <w:r w:rsidR="003873BE">
        <w:rPr>
          <w:rFonts w:cs="Arial"/>
          <w:sz w:val="20"/>
        </w:rPr>
        <w:t>16-01</w:t>
      </w:r>
      <w:r w:rsidR="00E31B1E" w:rsidRPr="00E40CFF">
        <w:rPr>
          <w:rFonts w:cs="Arial"/>
          <w:sz w:val="20"/>
        </w:rPr>
        <w:t xml:space="preserve"> for CenturyTel</w:t>
      </w:r>
      <w:r w:rsidR="00A65E4E">
        <w:rPr>
          <w:rFonts w:cs="Arial"/>
          <w:sz w:val="20"/>
        </w:rPr>
        <w:t xml:space="preserve"> of </w:t>
      </w:r>
      <w:r w:rsidR="00074DB3">
        <w:rPr>
          <w:rFonts w:cs="Arial"/>
          <w:sz w:val="20"/>
        </w:rPr>
        <w:t xml:space="preserve">Washington, Inc. </w:t>
      </w:r>
      <w:r w:rsidR="002E78C3" w:rsidRPr="00AF6888">
        <w:rPr>
          <w:rFonts w:cs="Arial"/>
          <w:sz w:val="20"/>
        </w:rPr>
        <w:t xml:space="preserve">d/b/a </w:t>
      </w:r>
      <w:r w:rsidRPr="00AF6888">
        <w:rPr>
          <w:rFonts w:cs="Arial"/>
          <w:sz w:val="20"/>
        </w:rPr>
        <w:t>C</w:t>
      </w:r>
      <w:r w:rsidR="002E78C3" w:rsidRPr="00AF6888">
        <w:rPr>
          <w:rFonts w:cs="Arial"/>
          <w:sz w:val="20"/>
        </w:rPr>
        <w:t>enturyLink</w:t>
      </w:r>
      <w:r w:rsidRPr="00AF6888">
        <w:rPr>
          <w:rFonts w:cs="Arial"/>
          <w:sz w:val="20"/>
        </w:rPr>
        <w:t xml:space="preserve"> </w:t>
      </w:r>
    </w:p>
    <w:p w:rsidR="00F80F99" w:rsidRPr="00AF6888" w:rsidRDefault="00F80F99" w:rsidP="00F80F99">
      <w:pPr>
        <w:ind w:left="600" w:hanging="600"/>
        <w:rPr>
          <w:rFonts w:cs="Arial"/>
          <w:sz w:val="20"/>
        </w:rPr>
      </w:pPr>
    </w:p>
    <w:p w:rsidR="003873BE" w:rsidRPr="00AF6888" w:rsidRDefault="003873BE" w:rsidP="003873BE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Dear Mr. </w:t>
      </w:r>
      <w:r>
        <w:rPr>
          <w:rFonts w:cs="Arial"/>
          <w:sz w:val="20"/>
        </w:rPr>
        <w:t>King</w:t>
      </w:r>
      <w:r w:rsidRPr="00AF6888">
        <w:rPr>
          <w:rFonts w:cs="Arial"/>
          <w:sz w:val="20"/>
        </w:rPr>
        <w:t>:</w:t>
      </w:r>
    </w:p>
    <w:p w:rsidR="003873BE" w:rsidRPr="00AF6888" w:rsidRDefault="003873BE" w:rsidP="003873BE">
      <w:pPr>
        <w:ind w:right="90"/>
        <w:jc w:val="both"/>
        <w:rPr>
          <w:rFonts w:cs="Arial"/>
          <w:sz w:val="20"/>
        </w:rPr>
      </w:pPr>
    </w:p>
    <w:p w:rsidR="003873BE" w:rsidRPr="002074F3" w:rsidRDefault="00416F0E" w:rsidP="003873BE">
      <w:pPr>
        <w:ind w:right="90"/>
        <w:jc w:val="both"/>
        <w:rPr>
          <w:rFonts w:cs="Arial"/>
          <w:sz w:val="20"/>
        </w:rPr>
      </w:pPr>
      <w:proofErr w:type="gramStart"/>
      <w:r w:rsidRPr="00AF6888">
        <w:rPr>
          <w:rFonts w:cs="Arial"/>
          <w:sz w:val="20"/>
        </w:rPr>
        <w:t xml:space="preserve">Enclosed for filing please find revisions to the </w:t>
      </w:r>
      <w:r>
        <w:rPr>
          <w:rFonts w:cs="Arial"/>
          <w:sz w:val="20"/>
        </w:rPr>
        <w:t>CenturyTel of Washington, Inc.</w:t>
      </w:r>
      <w:r w:rsidRPr="00AF6888">
        <w:rPr>
          <w:rFonts w:cs="Arial"/>
          <w:sz w:val="20"/>
        </w:rPr>
        <w:t xml:space="preserve"> d/b/a CenturyLink</w:t>
      </w:r>
      <w:r>
        <w:rPr>
          <w:rFonts w:cs="Arial"/>
          <w:sz w:val="20"/>
        </w:rPr>
        <w:t xml:space="preserve">          WN U-11</w:t>
      </w:r>
      <w:r w:rsidRPr="00AF6888">
        <w:rPr>
          <w:rFonts w:cs="Arial"/>
          <w:sz w:val="20"/>
        </w:rPr>
        <w:t>.</w:t>
      </w:r>
      <w:proofErr w:type="gramEnd"/>
      <w:r w:rsidR="003873BE" w:rsidRPr="00AF6888">
        <w:rPr>
          <w:rFonts w:cs="Arial"/>
          <w:sz w:val="20"/>
        </w:rPr>
        <w:t xml:space="preserve"> This fili</w:t>
      </w:r>
      <w:r w:rsidR="003873BE">
        <w:rPr>
          <w:rFonts w:cs="Arial"/>
          <w:sz w:val="20"/>
        </w:rPr>
        <w:t xml:space="preserve">ng is submitted with an </w:t>
      </w:r>
      <w:r w:rsidR="003873BE" w:rsidRPr="00AF6888">
        <w:rPr>
          <w:rFonts w:cs="Arial"/>
          <w:sz w:val="20"/>
        </w:rPr>
        <w:t>effective date of</w:t>
      </w:r>
      <w:bookmarkStart w:id="0" w:name="OLE_LINK1"/>
      <w:r w:rsidR="003873BE">
        <w:rPr>
          <w:rFonts w:cs="Arial"/>
          <w:sz w:val="20"/>
        </w:rPr>
        <w:t xml:space="preserve"> </w:t>
      </w:r>
      <w:r w:rsidR="004B2B7F">
        <w:rPr>
          <w:rFonts w:cs="Arial"/>
          <w:sz w:val="20"/>
        </w:rPr>
        <w:t>March 20</w:t>
      </w:r>
      <w:r w:rsidR="003873BE">
        <w:rPr>
          <w:rFonts w:cs="Arial"/>
          <w:sz w:val="20"/>
        </w:rPr>
        <w:t xml:space="preserve">, 2016.  </w:t>
      </w:r>
      <w:r w:rsidR="003873BE" w:rsidRPr="002074F3">
        <w:rPr>
          <w:rFonts w:cs="Arial"/>
          <w:sz w:val="20"/>
        </w:rPr>
        <w:t xml:space="preserve">The tariff </w:t>
      </w:r>
      <w:r w:rsidR="003873BE">
        <w:rPr>
          <w:rFonts w:cs="Arial"/>
          <w:sz w:val="20"/>
        </w:rPr>
        <w:t>page</w:t>
      </w:r>
      <w:r w:rsidR="003873BE" w:rsidRPr="002074F3">
        <w:rPr>
          <w:rFonts w:cs="Arial"/>
          <w:sz w:val="20"/>
        </w:rPr>
        <w:t>s enclosed are as follows:</w:t>
      </w:r>
    </w:p>
    <w:p w:rsidR="003873BE" w:rsidRPr="007E71BB" w:rsidRDefault="003873BE" w:rsidP="003873BE">
      <w:pPr>
        <w:ind w:right="90"/>
        <w:jc w:val="both"/>
        <w:rPr>
          <w:rFonts w:ascii="Embarq Regular LF" w:hAnsi="Embarq Regular LF" w:cs="Lucida Sans Unicode"/>
          <w:sz w:val="20"/>
        </w:rPr>
      </w:pPr>
    </w:p>
    <w:tbl>
      <w:tblPr>
        <w:tblW w:w="8640" w:type="dxa"/>
        <w:tblInd w:w="828" w:type="dxa"/>
        <w:tblLayout w:type="fixed"/>
        <w:tblLook w:val="0000"/>
      </w:tblPr>
      <w:tblGrid>
        <w:gridCol w:w="2088"/>
        <w:gridCol w:w="3552"/>
        <w:gridCol w:w="3000"/>
      </w:tblGrid>
      <w:tr w:rsidR="003873BE" w:rsidRPr="009A3B2A" w:rsidTr="00AB2DE7">
        <w:tc>
          <w:tcPr>
            <w:tcW w:w="2088" w:type="dxa"/>
          </w:tcPr>
          <w:p w:rsidR="003873BE" w:rsidRPr="002369F9" w:rsidRDefault="003873BE" w:rsidP="00AB2DE7">
            <w:pPr>
              <w:jc w:val="both"/>
              <w:rPr>
                <w:rFonts w:cs="Arial"/>
                <w:sz w:val="20"/>
              </w:rPr>
            </w:pPr>
            <w:r w:rsidRPr="002369F9">
              <w:rPr>
                <w:rFonts w:cs="Arial"/>
                <w:sz w:val="20"/>
              </w:rPr>
              <w:t>Section 3</w:t>
            </w:r>
          </w:p>
        </w:tc>
        <w:tc>
          <w:tcPr>
            <w:tcW w:w="3552" w:type="dxa"/>
          </w:tcPr>
          <w:p w:rsidR="003873BE" w:rsidRPr="002369F9" w:rsidRDefault="003873BE" w:rsidP="003873BE">
            <w:pPr>
              <w:tabs>
                <w:tab w:val="left" w:pos="927"/>
              </w:tabs>
              <w:ind w:right="-948"/>
              <w:jc w:val="both"/>
              <w:rPr>
                <w:rFonts w:cs="Arial"/>
                <w:sz w:val="20"/>
              </w:rPr>
            </w:pPr>
            <w:r w:rsidRPr="002369F9">
              <w:rPr>
                <w:rFonts w:cs="Arial"/>
                <w:sz w:val="20"/>
              </w:rPr>
              <w:t xml:space="preserve">First Revised Sheet </w:t>
            </w:r>
            <w:r>
              <w:rPr>
                <w:rFonts w:cs="Arial"/>
                <w:sz w:val="20"/>
              </w:rPr>
              <w:t>24</w:t>
            </w:r>
          </w:p>
        </w:tc>
        <w:tc>
          <w:tcPr>
            <w:tcW w:w="3000" w:type="dxa"/>
          </w:tcPr>
          <w:p w:rsidR="003873BE" w:rsidRPr="00D14A53" w:rsidRDefault="003873BE" w:rsidP="003873BE">
            <w:pPr>
              <w:tabs>
                <w:tab w:val="left" w:pos="1212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Cancels Original Sheet 24</w:t>
            </w:r>
          </w:p>
        </w:tc>
      </w:tr>
    </w:tbl>
    <w:p w:rsidR="003873BE" w:rsidRPr="007E71BB" w:rsidRDefault="003873BE" w:rsidP="003873BE">
      <w:pPr>
        <w:ind w:right="90"/>
        <w:jc w:val="both"/>
        <w:rPr>
          <w:rFonts w:cs="Arial"/>
          <w:sz w:val="20"/>
        </w:rPr>
      </w:pPr>
    </w:p>
    <w:p w:rsidR="003873BE" w:rsidRDefault="003873BE" w:rsidP="003873BE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369F9">
        <w:rPr>
          <w:sz w:val="20"/>
        </w:rPr>
        <w:t>This filing</w:t>
      </w:r>
      <w:r>
        <w:rPr>
          <w:sz w:val="20"/>
        </w:rPr>
        <w:t xml:space="preserve"> includes a section entitled </w:t>
      </w:r>
      <w:r w:rsidRPr="002369F9">
        <w:rPr>
          <w:i/>
          <w:sz w:val="20"/>
        </w:rPr>
        <w:t>Private Switch Automatic Location Identification</w:t>
      </w:r>
      <w:r>
        <w:rPr>
          <w:sz w:val="20"/>
        </w:rPr>
        <w:t xml:space="preserve"> </w:t>
      </w:r>
      <w:r w:rsidRPr="00BD7BD7">
        <w:rPr>
          <w:i/>
          <w:sz w:val="20"/>
        </w:rPr>
        <w:t>(PS/ALI)</w:t>
      </w:r>
      <w:r>
        <w:rPr>
          <w:sz w:val="20"/>
        </w:rPr>
        <w:t xml:space="preserve"> which provides clarification that </w:t>
      </w:r>
      <w:r>
        <w:rPr>
          <w:rFonts w:cs="Arial"/>
          <w:sz w:val="20"/>
        </w:rPr>
        <w:t xml:space="preserve">pursuant to a statewide contract, Qwest Corporation d/b/a CenturyLink QC is the sole provider of automatic location identification services within the state of Washington. This section </w:t>
      </w:r>
      <w:r w:rsidR="005C5698">
        <w:rPr>
          <w:rFonts w:cs="Arial"/>
          <w:sz w:val="20"/>
        </w:rPr>
        <w:t>refers</w:t>
      </w:r>
      <w:r>
        <w:rPr>
          <w:rFonts w:cs="Arial"/>
          <w:sz w:val="20"/>
        </w:rPr>
        <w:t xml:space="preserve"> the customer to the proper location of the terms, conditions, and rates for PS/ALI services within CenturyLink QC tariffs. </w:t>
      </w:r>
    </w:p>
    <w:p w:rsidR="003873BE" w:rsidRPr="00BE368A" w:rsidRDefault="003873BE" w:rsidP="003873BE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bookmarkEnd w:id="0"/>
    <w:p w:rsidR="003873BE" w:rsidRDefault="003873BE" w:rsidP="003873BE">
      <w:pPr>
        <w:pStyle w:val="Heading2"/>
        <w:jc w:val="both"/>
        <w:rPr>
          <w:rFonts w:cs="Arial"/>
        </w:rPr>
      </w:pPr>
      <w:r w:rsidRPr="00E31B1E">
        <w:rPr>
          <w:rFonts w:cs="Arial"/>
          <w:b w:val="0"/>
          <w:u w:val="none"/>
        </w:rPr>
        <w:t xml:space="preserve">I, </w:t>
      </w:r>
      <w:r>
        <w:rPr>
          <w:rFonts w:cs="Arial"/>
          <w:b w:val="0"/>
          <w:u w:val="none"/>
        </w:rPr>
        <w:t xml:space="preserve">Zarneisha </w:t>
      </w:r>
      <w:r w:rsidR="004B2B7F">
        <w:rPr>
          <w:rFonts w:cs="Arial"/>
          <w:b w:val="0"/>
          <w:u w:val="none"/>
        </w:rPr>
        <w:t>Dixon</w:t>
      </w:r>
      <w:r w:rsidRPr="00E31B1E">
        <w:rPr>
          <w:rFonts w:cs="Arial"/>
          <w:b w:val="0"/>
          <w:u w:val="none"/>
        </w:rPr>
        <w:t xml:space="preserve">, in compliance with WAC 480-80-123, certify that I have authority to issue tariff revisions on </w:t>
      </w:r>
      <w:r>
        <w:rPr>
          <w:rFonts w:cs="Arial"/>
          <w:b w:val="0"/>
          <w:u w:val="none"/>
        </w:rPr>
        <w:t>b</w:t>
      </w:r>
      <w:r w:rsidRPr="00E31B1E">
        <w:rPr>
          <w:rFonts w:cs="Arial"/>
          <w:b w:val="0"/>
          <w:u w:val="none"/>
        </w:rPr>
        <w:t xml:space="preserve">ehalf of </w:t>
      </w:r>
      <w:r w:rsidRPr="003C7B71">
        <w:rPr>
          <w:rFonts w:cs="Arial"/>
          <w:b w:val="0"/>
          <w:u w:val="none"/>
        </w:rPr>
        <w:t>United Telephone Company of the Northwest</w:t>
      </w:r>
      <w:r w:rsidRPr="00E31B1E">
        <w:rPr>
          <w:rFonts w:cs="Arial"/>
          <w:b w:val="0"/>
          <w:u w:val="none"/>
        </w:rPr>
        <w:t xml:space="preserve"> d/b/a CenturyLink.</w:t>
      </w:r>
    </w:p>
    <w:p w:rsidR="003873BE" w:rsidRPr="00AF6888" w:rsidRDefault="003873BE" w:rsidP="003873BE">
      <w:pPr>
        <w:ind w:right="90"/>
        <w:jc w:val="both"/>
        <w:rPr>
          <w:rFonts w:cs="Arial"/>
          <w:sz w:val="20"/>
        </w:rPr>
      </w:pPr>
    </w:p>
    <w:p w:rsidR="003873BE" w:rsidRPr="00AF6888" w:rsidRDefault="003873BE" w:rsidP="003873BE">
      <w:pPr>
        <w:ind w:right="90"/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Please contact me </w:t>
      </w:r>
      <w:r>
        <w:rPr>
          <w:rFonts w:cs="Arial"/>
          <w:sz w:val="20"/>
        </w:rPr>
        <w:t xml:space="preserve">or Mark Reynolds at 206-345-1568 </w:t>
      </w:r>
      <w:r w:rsidRPr="00AF6888">
        <w:rPr>
          <w:rFonts w:cs="Arial"/>
          <w:sz w:val="20"/>
        </w:rPr>
        <w:t>if you have any questions regarding this filing.</w:t>
      </w:r>
    </w:p>
    <w:p w:rsidR="003873BE" w:rsidRPr="00AF6888" w:rsidRDefault="003873BE" w:rsidP="003873BE">
      <w:pPr>
        <w:ind w:right="90"/>
        <w:jc w:val="both"/>
        <w:rPr>
          <w:rFonts w:cs="Arial"/>
          <w:sz w:val="20"/>
        </w:rPr>
      </w:pPr>
    </w:p>
    <w:p w:rsidR="003873BE" w:rsidRPr="00AF6888" w:rsidRDefault="003873BE" w:rsidP="003873BE">
      <w:pPr>
        <w:tabs>
          <w:tab w:val="left" w:pos="2970"/>
          <w:tab w:val="left" w:pos="7830"/>
        </w:tabs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>Sincerely,</w:t>
      </w:r>
    </w:p>
    <w:p w:rsidR="003873BE" w:rsidRPr="00AF6888" w:rsidRDefault="003873BE" w:rsidP="003873BE">
      <w:pPr>
        <w:ind w:right="648"/>
        <w:jc w:val="both"/>
        <w:rPr>
          <w:rFonts w:cs="Arial"/>
          <w:sz w:val="20"/>
        </w:rPr>
      </w:pPr>
    </w:p>
    <w:p w:rsidR="003873BE" w:rsidRPr="00AF6888" w:rsidRDefault="003873BE" w:rsidP="003873BE">
      <w:pPr>
        <w:ind w:right="64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Zarneisha </w:t>
      </w:r>
      <w:r w:rsidR="004B2B7F">
        <w:rPr>
          <w:rFonts w:cs="Arial"/>
          <w:sz w:val="20"/>
        </w:rPr>
        <w:t>Dixon</w:t>
      </w:r>
    </w:p>
    <w:p w:rsidR="003873BE" w:rsidRPr="00AF6888" w:rsidRDefault="003873BE" w:rsidP="003873BE">
      <w:pPr>
        <w:ind w:right="644"/>
        <w:jc w:val="both"/>
        <w:rPr>
          <w:rFonts w:cs="Arial"/>
          <w:sz w:val="20"/>
        </w:rPr>
      </w:pPr>
    </w:p>
    <w:p w:rsidR="003873BE" w:rsidRDefault="003873BE" w:rsidP="003873BE">
      <w:pPr>
        <w:ind w:right="644"/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>Enclosures</w:t>
      </w:r>
    </w:p>
    <w:p w:rsidR="003873BE" w:rsidRPr="00AF6888" w:rsidRDefault="003873BE" w:rsidP="003873BE">
      <w:pPr>
        <w:ind w:right="644"/>
        <w:jc w:val="both"/>
        <w:rPr>
          <w:rFonts w:cs="Arial"/>
          <w:sz w:val="20"/>
        </w:rPr>
      </w:pPr>
    </w:p>
    <w:p w:rsidR="003873BE" w:rsidRDefault="003873BE" w:rsidP="003873BE">
      <w:pPr>
        <w:ind w:right="648"/>
        <w:rPr>
          <w:rFonts w:cs="Arial"/>
          <w:sz w:val="20"/>
        </w:rPr>
      </w:pPr>
      <w:proofErr w:type="gramStart"/>
      <w:r>
        <w:rPr>
          <w:rFonts w:cs="Arial"/>
          <w:sz w:val="20"/>
        </w:rPr>
        <w:t>pc</w:t>
      </w:r>
      <w:proofErr w:type="gramEnd"/>
      <w:r>
        <w:rPr>
          <w:rFonts w:cs="Arial"/>
          <w:sz w:val="20"/>
        </w:rPr>
        <w:t>:  Mark Reynolds</w:t>
      </w:r>
    </w:p>
    <w:p w:rsidR="003873BE" w:rsidRDefault="003873BE" w:rsidP="003873BE">
      <w:pPr>
        <w:tabs>
          <w:tab w:val="left" w:pos="360"/>
        </w:tabs>
        <w:ind w:right="648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John Felz</w:t>
      </w:r>
    </w:p>
    <w:p w:rsidR="003873BE" w:rsidRDefault="003873BE" w:rsidP="003873BE">
      <w:pPr>
        <w:tabs>
          <w:tab w:val="left" w:pos="360"/>
        </w:tabs>
        <w:jc w:val="both"/>
        <w:rPr>
          <w:rFonts w:cs="Arial"/>
          <w:sz w:val="16"/>
          <w:szCs w:val="16"/>
        </w:rPr>
      </w:pPr>
    </w:p>
    <w:p w:rsidR="003873BE" w:rsidRDefault="003873BE" w:rsidP="003873BE">
      <w:pPr>
        <w:tabs>
          <w:tab w:val="left" w:pos="360"/>
        </w:tabs>
        <w:jc w:val="both"/>
        <w:rPr>
          <w:rFonts w:cs="Arial"/>
          <w:sz w:val="16"/>
          <w:szCs w:val="16"/>
        </w:rPr>
      </w:pPr>
      <w:r w:rsidRPr="002369F9">
        <w:rPr>
          <w:rFonts w:cs="Arial"/>
          <w:sz w:val="16"/>
          <w:szCs w:val="16"/>
        </w:rPr>
        <w:t xml:space="preserve">WA </w:t>
      </w:r>
      <w:r>
        <w:rPr>
          <w:rFonts w:cs="Arial"/>
          <w:sz w:val="16"/>
          <w:szCs w:val="16"/>
        </w:rPr>
        <w:t>16-01</w:t>
      </w:r>
    </w:p>
    <w:p w:rsidR="003873BE" w:rsidRPr="00AF6888" w:rsidRDefault="00615EBE" w:rsidP="003873BE">
      <w:pPr>
        <w:tabs>
          <w:tab w:val="left" w:pos="360"/>
        </w:tabs>
        <w:jc w:val="both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53.45pt;margin-top:649.8pt;width:189.9pt;height:90.75pt;z-index:251671552;mso-position-horizontal-relative:page;mso-position-vertical-relative:page" filled="f" stroked="f">
            <v:textbox style="mso-next-textbox:#_x0000_s2052">
              <w:txbxContent>
                <w:p w:rsidR="003873BE" w:rsidRPr="00216565" w:rsidRDefault="003873BE" w:rsidP="003873BE">
                  <w:pPr>
                    <w:rPr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3873BE" w:rsidRDefault="003873BE" w:rsidP="003873BE">
      <w:pPr>
        <w:ind w:left="90"/>
        <w:jc w:val="right"/>
        <w:rPr>
          <w:rFonts w:cs="Arial"/>
          <w:b/>
          <w:color w:val="00B050"/>
          <w:sz w:val="20"/>
        </w:rPr>
      </w:pPr>
      <w:r>
        <w:rPr>
          <w:rFonts w:cs="Arial"/>
          <w:b/>
          <w:color w:val="00B050"/>
          <w:sz w:val="20"/>
        </w:rPr>
        <w:t xml:space="preserve">ZARNEISHA </w:t>
      </w:r>
      <w:r w:rsidR="004B2B7F">
        <w:rPr>
          <w:rFonts w:cs="Arial"/>
          <w:b/>
          <w:color w:val="00B050"/>
          <w:sz w:val="20"/>
        </w:rPr>
        <w:t>DIXON</w:t>
      </w:r>
    </w:p>
    <w:p w:rsidR="003873BE" w:rsidRDefault="003873BE" w:rsidP="003873BE">
      <w:pPr>
        <w:ind w:left="9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Tariff Analyst III</w:t>
      </w:r>
    </w:p>
    <w:p w:rsidR="003873BE" w:rsidRPr="00F57409" w:rsidRDefault="004B2B7F" w:rsidP="003873BE">
      <w:pPr>
        <w:ind w:left="90"/>
        <w:jc w:val="right"/>
        <w:rPr>
          <w:rFonts w:cs="Arial"/>
          <w:sz w:val="18"/>
          <w:szCs w:val="18"/>
        </w:rPr>
      </w:pPr>
      <w:r>
        <w:rPr>
          <w:sz w:val="18"/>
          <w:szCs w:val="18"/>
        </w:rPr>
        <w:t>Zarneisha.Dixon@CenturyLink.com</w:t>
      </w:r>
    </w:p>
    <w:p w:rsidR="003873BE" w:rsidRDefault="003873BE" w:rsidP="003873BE">
      <w:pPr>
        <w:spacing w:after="20"/>
        <w:ind w:left="9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100 CenturyLink Dr.</w:t>
      </w:r>
      <w:r w:rsidRPr="006821E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Monroe, LA, 71203</w:t>
      </w:r>
    </w:p>
    <w:p w:rsidR="003873BE" w:rsidRDefault="003873BE" w:rsidP="003873BE">
      <w:pPr>
        <w:ind w:left="9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Mailstop: 4TS194</w:t>
      </w:r>
    </w:p>
    <w:p w:rsidR="003873BE" w:rsidRDefault="003873BE" w:rsidP="003873BE">
      <w:pPr>
        <w:ind w:left="90"/>
        <w:jc w:val="right"/>
        <w:rPr>
          <w:rFonts w:cs="Arial"/>
          <w:sz w:val="18"/>
          <w:szCs w:val="18"/>
        </w:rPr>
      </w:pPr>
      <w:r w:rsidRPr="00C4203D">
        <w:rPr>
          <w:rFonts w:cs="Arial"/>
          <w:sz w:val="18"/>
          <w:szCs w:val="18"/>
        </w:rPr>
        <w:t xml:space="preserve"> (</w:t>
      </w:r>
      <w:r>
        <w:rPr>
          <w:rFonts w:cs="Arial"/>
          <w:sz w:val="18"/>
          <w:szCs w:val="18"/>
        </w:rPr>
        <w:t>318</w:t>
      </w:r>
      <w:r w:rsidRPr="00C4203D">
        <w:rPr>
          <w:rFonts w:cs="Arial"/>
          <w:sz w:val="18"/>
          <w:szCs w:val="18"/>
        </w:rPr>
        <w:t xml:space="preserve">) </w:t>
      </w:r>
      <w:r>
        <w:rPr>
          <w:rFonts w:cs="Arial"/>
          <w:sz w:val="18"/>
          <w:szCs w:val="18"/>
        </w:rPr>
        <w:t>340-5938</w:t>
      </w:r>
    </w:p>
    <w:p w:rsidR="005913D3" w:rsidRPr="00AF6888" w:rsidRDefault="005913D3" w:rsidP="003873BE">
      <w:pPr>
        <w:jc w:val="both"/>
        <w:rPr>
          <w:rFonts w:cs="Arial"/>
          <w:sz w:val="16"/>
          <w:szCs w:val="16"/>
        </w:rPr>
      </w:pPr>
    </w:p>
    <w:sectPr w:rsidR="005913D3" w:rsidRPr="00AF6888" w:rsidSect="002A29CF">
      <w:footerReference w:type="default" r:id="rId9"/>
      <w:pgSz w:w="12240" w:h="15840" w:code="1"/>
      <w:pgMar w:top="1152" w:right="1440" w:bottom="43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906" w:rsidRDefault="00086906" w:rsidP="00E06EC8">
      <w:r>
        <w:separator/>
      </w:r>
    </w:p>
  </w:endnote>
  <w:endnote w:type="continuationSeparator" w:id="0">
    <w:p w:rsidR="00086906" w:rsidRDefault="00086906" w:rsidP="00E06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mbarq Regular LF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06" w:rsidRDefault="000869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906" w:rsidRDefault="00086906" w:rsidP="00E06EC8">
      <w:r>
        <w:separator/>
      </w:r>
    </w:p>
  </w:footnote>
  <w:footnote w:type="continuationSeparator" w:id="0">
    <w:p w:rsidR="00086906" w:rsidRDefault="00086906" w:rsidP="00E06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1AE"/>
    <w:multiLevelType w:val="hybridMultilevel"/>
    <w:tmpl w:val="9AD4488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4015127"/>
    <w:multiLevelType w:val="singleLevel"/>
    <w:tmpl w:val="1C0C68B4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089313F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06592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7B05D5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EF605FB"/>
    <w:multiLevelType w:val="hybridMultilevel"/>
    <w:tmpl w:val="EC868482"/>
    <w:lvl w:ilvl="0" w:tplc="09A090E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845F71"/>
    <w:rsid w:val="0001664A"/>
    <w:rsid w:val="00024AC4"/>
    <w:rsid w:val="00024F60"/>
    <w:rsid w:val="00040C6C"/>
    <w:rsid w:val="00043F1B"/>
    <w:rsid w:val="00045B7C"/>
    <w:rsid w:val="00046FF2"/>
    <w:rsid w:val="00061FB6"/>
    <w:rsid w:val="000629DF"/>
    <w:rsid w:val="00070452"/>
    <w:rsid w:val="00074DB3"/>
    <w:rsid w:val="00086906"/>
    <w:rsid w:val="00097640"/>
    <w:rsid w:val="000B0677"/>
    <w:rsid w:val="000B7779"/>
    <w:rsid w:val="000C3E83"/>
    <w:rsid w:val="000C5869"/>
    <w:rsid w:val="000C6A2A"/>
    <w:rsid w:val="000D3B49"/>
    <w:rsid w:val="000E4C69"/>
    <w:rsid w:val="00106F82"/>
    <w:rsid w:val="0011440E"/>
    <w:rsid w:val="001203EC"/>
    <w:rsid w:val="00140477"/>
    <w:rsid w:val="00150BDF"/>
    <w:rsid w:val="001563A1"/>
    <w:rsid w:val="0016075F"/>
    <w:rsid w:val="0016428E"/>
    <w:rsid w:val="0017026C"/>
    <w:rsid w:val="001702C5"/>
    <w:rsid w:val="00170E54"/>
    <w:rsid w:val="001750CF"/>
    <w:rsid w:val="00180B94"/>
    <w:rsid w:val="0018202D"/>
    <w:rsid w:val="00185FD3"/>
    <w:rsid w:val="00190BE8"/>
    <w:rsid w:val="00190C51"/>
    <w:rsid w:val="00190FBD"/>
    <w:rsid w:val="00193F2C"/>
    <w:rsid w:val="001B25D9"/>
    <w:rsid w:val="001D1652"/>
    <w:rsid w:val="001D55A1"/>
    <w:rsid w:val="001E79D8"/>
    <w:rsid w:val="001F65C4"/>
    <w:rsid w:val="002016B8"/>
    <w:rsid w:val="002074F3"/>
    <w:rsid w:val="002076B2"/>
    <w:rsid w:val="002152ED"/>
    <w:rsid w:val="002272EB"/>
    <w:rsid w:val="00231BFF"/>
    <w:rsid w:val="00240F70"/>
    <w:rsid w:val="00247799"/>
    <w:rsid w:val="002740D1"/>
    <w:rsid w:val="00280F2E"/>
    <w:rsid w:val="002900FE"/>
    <w:rsid w:val="002A29CF"/>
    <w:rsid w:val="002B3BA2"/>
    <w:rsid w:val="002E35A3"/>
    <w:rsid w:val="002E78C3"/>
    <w:rsid w:val="002F5FB0"/>
    <w:rsid w:val="002F6C39"/>
    <w:rsid w:val="00326631"/>
    <w:rsid w:val="00327D30"/>
    <w:rsid w:val="0034512D"/>
    <w:rsid w:val="003575FF"/>
    <w:rsid w:val="003614B2"/>
    <w:rsid w:val="00363D34"/>
    <w:rsid w:val="00374156"/>
    <w:rsid w:val="0038644E"/>
    <w:rsid w:val="003873BE"/>
    <w:rsid w:val="0039457C"/>
    <w:rsid w:val="003A68BB"/>
    <w:rsid w:val="003A6C95"/>
    <w:rsid w:val="003A6F6F"/>
    <w:rsid w:val="003B272B"/>
    <w:rsid w:val="003B2850"/>
    <w:rsid w:val="003D1E90"/>
    <w:rsid w:val="003D7CCC"/>
    <w:rsid w:val="003E10B4"/>
    <w:rsid w:val="003E62E2"/>
    <w:rsid w:val="003F107D"/>
    <w:rsid w:val="003F2F1D"/>
    <w:rsid w:val="003F4497"/>
    <w:rsid w:val="0040517B"/>
    <w:rsid w:val="00410370"/>
    <w:rsid w:val="00416F0E"/>
    <w:rsid w:val="0042134D"/>
    <w:rsid w:val="00435D66"/>
    <w:rsid w:val="00445233"/>
    <w:rsid w:val="004461C0"/>
    <w:rsid w:val="0047586B"/>
    <w:rsid w:val="004A5743"/>
    <w:rsid w:val="004A5A6A"/>
    <w:rsid w:val="004B2B7F"/>
    <w:rsid w:val="004B4E48"/>
    <w:rsid w:val="004D0406"/>
    <w:rsid w:val="004D3223"/>
    <w:rsid w:val="004E1910"/>
    <w:rsid w:val="004E6AE2"/>
    <w:rsid w:val="004E7CC0"/>
    <w:rsid w:val="004F722D"/>
    <w:rsid w:val="00511A37"/>
    <w:rsid w:val="00522883"/>
    <w:rsid w:val="00525A67"/>
    <w:rsid w:val="00532F3D"/>
    <w:rsid w:val="00533D36"/>
    <w:rsid w:val="00541CE4"/>
    <w:rsid w:val="0054737E"/>
    <w:rsid w:val="00551AC8"/>
    <w:rsid w:val="00554EB1"/>
    <w:rsid w:val="005648A2"/>
    <w:rsid w:val="005763A1"/>
    <w:rsid w:val="005913D3"/>
    <w:rsid w:val="005964C8"/>
    <w:rsid w:val="005C5698"/>
    <w:rsid w:val="005C7B97"/>
    <w:rsid w:val="005D12F9"/>
    <w:rsid w:val="005F2890"/>
    <w:rsid w:val="0060789C"/>
    <w:rsid w:val="006106A1"/>
    <w:rsid w:val="006150A2"/>
    <w:rsid w:val="00615EBE"/>
    <w:rsid w:val="00617A47"/>
    <w:rsid w:val="00631562"/>
    <w:rsid w:val="006359A8"/>
    <w:rsid w:val="00637CD6"/>
    <w:rsid w:val="00645A94"/>
    <w:rsid w:val="0064676A"/>
    <w:rsid w:val="00646DB8"/>
    <w:rsid w:val="00647562"/>
    <w:rsid w:val="00666274"/>
    <w:rsid w:val="0067505B"/>
    <w:rsid w:val="00682524"/>
    <w:rsid w:val="00695293"/>
    <w:rsid w:val="00696747"/>
    <w:rsid w:val="00697EE1"/>
    <w:rsid w:val="006A7F33"/>
    <w:rsid w:val="006C1EC4"/>
    <w:rsid w:val="006C7D3C"/>
    <w:rsid w:val="006D536B"/>
    <w:rsid w:val="006D61B1"/>
    <w:rsid w:val="006D7EE4"/>
    <w:rsid w:val="006E1810"/>
    <w:rsid w:val="006E285B"/>
    <w:rsid w:val="007000EA"/>
    <w:rsid w:val="00716F8C"/>
    <w:rsid w:val="00717C90"/>
    <w:rsid w:val="00723581"/>
    <w:rsid w:val="00725F6D"/>
    <w:rsid w:val="00734E07"/>
    <w:rsid w:val="00736AD8"/>
    <w:rsid w:val="00744597"/>
    <w:rsid w:val="00747F22"/>
    <w:rsid w:val="00764307"/>
    <w:rsid w:val="00765DD6"/>
    <w:rsid w:val="00772DB5"/>
    <w:rsid w:val="00775B19"/>
    <w:rsid w:val="00786182"/>
    <w:rsid w:val="00790D4E"/>
    <w:rsid w:val="007A1D8D"/>
    <w:rsid w:val="007B296D"/>
    <w:rsid w:val="007C7EEB"/>
    <w:rsid w:val="007D7087"/>
    <w:rsid w:val="007E1E82"/>
    <w:rsid w:val="007E374A"/>
    <w:rsid w:val="007E3ED9"/>
    <w:rsid w:val="007E71BB"/>
    <w:rsid w:val="007F30E3"/>
    <w:rsid w:val="00803161"/>
    <w:rsid w:val="00805F8E"/>
    <w:rsid w:val="00812501"/>
    <w:rsid w:val="00821D9A"/>
    <w:rsid w:val="00822A8F"/>
    <w:rsid w:val="00822E03"/>
    <w:rsid w:val="008262D3"/>
    <w:rsid w:val="008407CA"/>
    <w:rsid w:val="00845A96"/>
    <w:rsid w:val="00845F71"/>
    <w:rsid w:val="00853B01"/>
    <w:rsid w:val="00857A1D"/>
    <w:rsid w:val="00861583"/>
    <w:rsid w:val="00866A96"/>
    <w:rsid w:val="00871CF5"/>
    <w:rsid w:val="00875BF8"/>
    <w:rsid w:val="00876BFA"/>
    <w:rsid w:val="0088121C"/>
    <w:rsid w:val="0089043B"/>
    <w:rsid w:val="0089544E"/>
    <w:rsid w:val="008A4CBC"/>
    <w:rsid w:val="008C140C"/>
    <w:rsid w:val="008C3CBF"/>
    <w:rsid w:val="008D0FCE"/>
    <w:rsid w:val="008D5308"/>
    <w:rsid w:val="008E5836"/>
    <w:rsid w:val="00906E83"/>
    <w:rsid w:val="0092021A"/>
    <w:rsid w:val="00941833"/>
    <w:rsid w:val="009429F5"/>
    <w:rsid w:val="009638C6"/>
    <w:rsid w:val="00974B5E"/>
    <w:rsid w:val="009803D9"/>
    <w:rsid w:val="00982EF0"/>
    <w:rsid w:val="00990033"/>
    <w:rsid w:val="009A135B"/>
    <w:rsid w:val="009A3B2A"/>
    <w:rsid w:val="009B0D7B"/>
    <w:rsid w:val="009D7096"/>
    <w:rsid w:val="009E07D9"/>
    <w:rsid w:val="009E70C0"/>
    <w:rsid w:val="00A00F13"/>
    <w:rsid w:val="00A03326"/>
    <w:rsid w:val="00A169C5"/>
    <w:rsid w:val="00A203D0"/>
    <w:rsid w:val="00A261B9"/>
    <w:rsid w:val="00A26A3A"/>
    <w:rsid w:val="00A3138B"/>
    <w:rsid w:val="00A3311C"/>
    <w:rsid w:val="00A3443F"/>
    <w:rsid w:val="00A36F06"/>
    <w:rsid w:val="00A3730C"/>
    <w:rsid w:val="00A4476D"/>
    <w:rsid w:val="00A46DE9"/>
    <w:rsid w:val="00A550F4"/>
    <w:rsid w:val="00A6188B"/>
    <w:rsid w:val="00A65E4E"/>
    <w:rsid w:val="00A81385"/>
    <w:rsid w:val="00A86C4F"/>
    <w:rsid w:val="00A90A8D"/>
    <w:rsid w:val="00AA6AB5"/>
    <w:rsid w:val="00AB2BA3"/>
    <w:rsid w:val="00AB5D06"/>
    <w:rsid w:val="00AE7288"/>
    <w:rsid w:val="00AF6888"/>
    <w:rsid w:val="00B01188"/>
    <w:rsid w:val="00B31461"/>
    <w:rsid w:val="00B35997"/>
    <w:rsid w:val="00B42AB3"/>
    <w:rsid w:val="00B46138"/>
    <w:rsid w:val="00B77F8D"/>
    <w:rsid w:val="00B8522C"/>
    <w:rsid w:val="00B92CFA"/>
    <w:rsid w:val="00BD53CF"/>
    <w:rsid w:val="00BE1B20"/>
    <w:rsid w:val="00BE368A"/>
    <w:rsid w:val="00BE3E61"/>
    <w:rsid w:val="00BF313C"/>
    <w:rsid w:val="00C129E4"/>
    <w:rsid w:val="00C14AF0"/>
    <w:rsid w:val="00C22D43"/>
    <w:rsid w:val="00C41F85"/>
    <w:rsid w:val="00C43235"/>
    <w:rsid w:val="00C44AAC"/>
    <w:rsid w:val="00C50086"/>
    <w:rsid w:val="00C55774"/>
    <w:rsid w:val="00C6190A"/>
    <w:rsid w:val="00C65A48"/>
    <w:rsid w:val="00C671DC"/>
    <w:rsid w:val="00C71CDD"/>
    <w:rsid w:val="00C7735A"/>
    <w:rsid w:val="00C8174D"/>
    <w:rsid w:val="00C901C5"/>
    <w:rsid w:val="00C9057B"/>
    <w:rsid w:val="00C9723C"/>
    <w:rsid w:val="00CA061D"/>
    <w:rsid w:val="00CA2891"/>
    <w:rsid w:val="00CA73D2"/>
    <w:rsid w:val="00CB546C"/>
    <w:rsid w:val="00CC2CBD"/>
    <w:rsid w:val="00CD172A"/>
    <w:rsid w:val="00CD17D1"/>
    <w:rsid w:val="00CD4DFF"/>
    <w:rsid w:val="00CE2EA4"/>
    <w:rsid w:val="00CF11D1"/>
    <w:rsid w:val="00CF3206"/>
    <w:rsid w:val="00CF45AD"/>
    <w:rsid w:val="00D02F52"/>
    <w:rsid w:val="00D131AB"/>
    <w:rsid w:val="00D14A53"/>
    <w:rsid w:val="00D46E2D"/>
    <w:rsid w:val="00D50A87"/>
    <w:rsid w:val="00D5210C"/>
    <w:rsid w:val="00D63BF0"/>
    <w:rsid w:val="00D669FF"/>
    <w:rsid w:val="00D67F9C"/>
    <w:rsid w:val="00D7453E"/>
    <w:rsid w:val="00D80130"/>
    <w:rsid w:val="00D819F0"/>
    <w:rsid w:val="00D83248"/>
    <w:rsid w:val="00D8592B"/>
    <w:rsid w:val="00D932F7"/>
    <w:rsid w:val="00D93603"/>
    <w:rsid w:val="00DC15A8"/>
    <w:rsid w:val="00DD4595"/>
    <w:rsid w:val="00DE0A27"/>
    <w:rsid w:val="00DF5AC5"/>
    <w:rsid w:val="00DF6B86"/>
    <w:rsid w:val="00E00607"/>
    <w:rsid w:val="00E03309"/>
    <w:rsid w:val="00E05365"/>
    <w:rsid w:val="00E06EC8"/>
    <w:rsid w:val="00E1092D"/>
    <w:rsid w:val="00E16480"/>
    <w:rsid w:val="00E30AE0"/>
    <w:rsid w:val="00E31B1E"/>
    <w:rsid w:val="00E40CFF"/>
    <w:rsid w:val="00E45216"/>
    <w:rsid w:val="00E4788D"/>
    <w:rsid w:val="00E535F6"/>
    <w:rsid w:val="00E54BCE"/>
    <w:rsid w:val="00E76B57"/>
    <w:rsid w:val="00E939CE"/>
    <w:rsid w:val="00EB2081"/>
    <w:rsid w:val="00EB71C5"/>
    <w:rsid w:val="00EC211D"/>
    <w:rsid w:val="00F05F70"/>
    <w:rsid w:val="00F06730"/>
    <w:rsid w:val="00F11283"/>
    <w:rsid w:val="00F13369"/>
    <w:rsid w:val="00F14099"/>
    <w:rsid w:val="00F33D95"/>
    <w:rsid w:val="00F43BCA"/>
    <w:rsid w:val="00F6428D"/>
    <w:rsid w:val="00F64E5A"/>
    <w:rsid w:val="00F64E63"/>
    <w:rsid w:val="00F80F99"/>
    <w:rsid w:val="00F81C72"/>
    <w:rsid w:val="00F8573C"/>
    <w:rsid w:val="00F9478F"/>
    <w:rsid w:val="00F96D92"/>
    <w:rsid w:val="00FA2314"/>
    <w:rsid w:val="00FA24EB"/>
    <w:rsid w:val="00FA512B"/>
    <w:rsid w:val="00FB51F8"/>
    <w:rsid w:val="00FC6B96"/>
    <w:rsid w:val="00FD223A"/>
    <w:rsid w:val="00FD2F11"/>
    <w:rsid w:val="00FD34AD"/>
    <w:rsid w:val="00FD48A9"/>
    <w:rsid w:val="00FD6704"/>
    <w:rsid w:val="00FE0338"/>
    <w:rsid w:val="00FE0C54"/>
    <w:rsid w:val="00F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C0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E70C0"/>
    <w:pPr>
      <w:keepNext/>
      <w:outlineLvl w:val="0"/>
    </w:pPr>
    <w:rPr>
      <w:b/>
      <w:spacing w:val="-2"/>
      <w:sz w:val="24"/>
    </w:rPr>
  </w:style>
  <w:style w:type="paragraph" w:styleId="Heading2">
    <w:name w:val="heading 2"/>
    <w:basedOn w:val="Normal"/>
    <w:next w:val="Normal"/>
    <w:link w:val="Heading2Char"/>
    <w:qFormat/>
    <w:rsid w:val="009E70C0"/>
    <w:pPr>
      <w:keepNext/>
      <w:outlineLvl w:val="1"/>
    </w:pPr>
    <w:rPr>
      <w:b/>
      <w:spacing w:val="-2"/>
      <w:sz w:val="20"/>
      <w:u w:val="single"/>
    </w:rPr>
  </w:style>
  <w:style w:type="paragraph" w:styleId="Heading3">
    <w:name w:val="heading 3"/>
    <w:basedOn w:val="Normal"/>
    <w:next w:val="Normal"/>
    <w:qFormat/>
    <w:rsid w:val="009E70C0"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9E70C0"/>
    <w:pPr>
      <w:keepNext/>
      <w:ind w:left="-360"/>
      <w:outlineLvl w:val="3"/>
    </w:pPr>
    <w:rPr>
      <w:b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E70C0"/>
    <w:pPr>
      <w:ind w:firstLine="720"/>
    </w:pPr>
  </w:style>
  <w:style w:type="paragraph" w:styleId="BodyText">
    <w:name w:val="Body Text"/>
    <w:basedOn w:val="Normal"/>
    <w:rsid w:val="009E70C0"/>
    <w:rPr>
      <w:sz w:val="20"/>
    </w:rPr>
  </w:style>
  <w:style w:type="paragraph" w:styleId="Header">
    <w:name w:val="header"/>
    <w:basedOn w:val="Normal"/>
    <w:rsid w:val="009E7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70C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9E70C0"/>
    <w:pPr>
      <w:jc w:val="both"/>
    </w:pPr>
    <w:rPr>
      <w:sz w:val="20"/>
    </w:rPr>
  </w:style>
  <w:style w:type="paragraph" w:customStyle="1" w:styleId="tarifftabs">
    <w:name w:val="tariff tabs"/>
    <w:basedOn w:val="Normal"/>
    <w:rsid w:val="009E70C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Courier New" w:hAnsi="Courier New"/>
      <w:sz w:val="20"/>
    </w:rPr>
  </w:style>
  <w:style w:type="paragraph" w:styleId="BodyTextIndent2">
    <w:name w:val="Body Text Indent 2"/>
    <w:basedOn w:val="Normal"/>
    <w:rsid w:val="00790D4E"/>
    <w:pPr>
      <w:spacing w:after="120" w:line="480" w:lineRule="auto"/>
      <w:ind w:left="360"/>
    </w:pPr>
    <w:rPr>
      <w:rFonts w:ascii="Times New Roman" w:hAnsi="Times New Roman"/>
    </w:rPr>
  </w:style>
  <w:style w:type="character" w:styleId="Hyperlink">
    <w:name w:val="Hyperlink"/>
    <w:basedOn w:val="DefaultParagraphFont"/>
    <w:rsid w:val="0092021A"/>
    <w:rPr>
      <w:color w:val="0000FF"/>
      <w:u w:val="single"/>
    </w:rPr>
  </w:style>
  <w:style w:type="paragraph" w:customStyle="1" w:styleId="CharChar">
    <w:name w:val="Char Char"/>
    <w:basedOn w:val="Normal"/>
    <w:rsid w:val="003F2F1D"/>
    <w:pPr>
      <w:spacing w:after="160" w:line="240" w:lineRule="exact"/>
    </w:pPr>
    <w:rPr>
      <w:rFonts w:ascii="Tahoma" w:hAnsi="Tahoma"/>
      <w:sz w:val="20"/>
      <w:lang w:val="en-GB"/>
    </w:rPr>
  </w:style>
  <w:style w:type="character" w:styleId="CommentReference">
    <w:name w:val="annotation reference"/>
    <w:basedOn w:val="DefaultParagraphFont"/>
    <w:semiHidden/>
    <w:rsid w:val="00736AD8"/>
    <w:rPr>
      <w:sz w:val="16"/>
      <w:szCs w:val="16"/>
    </w:rPr>
  </w:style>
  <w:style w:type="paragraph" w:styleId="CommentText">
    <w:name w:val="annotation text"/>
    <w:basedOn w:val="Normal"/>
    <w:semiHidden/>
    <w:rsid w:val="00736A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736AD8"/>
    <w:rPr>
      <w:b/>
      <w:bCs/>
    </w:rPr>
  </w:style>
  <w:style w:type="paragraph" w:styleId="BalloonText">
    <w:name w:val="Balloon Text"/>
    <w:basedOn w:val="Normal"/>
    <w:semiHidden/>
    <w:rsid w:val="00736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1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7E71BB"/>
    <w:pPr>
      <w:spacing w:after="160" w:line="240" w:lineRule="exact"/>
    </w:pPr>
    <w:rPr>
      <w:rFonts w:ascii="Tahoma" w:hAnsi="Tahoma"/>
      <w:sz w:val="20"/>
      <w:lang w:val="en-GB"/>
    </w:rPr>
  </w:style>
  <w:style w:type="paragraph" w:styleId="NoSpacing">
    <w:name w:val="No Spacing"/>
    <w:qFormat/>
    <w:rsid w:val="00857A1D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3873BE"/>
    <w:rPr>
      <w:rFonts w:ascii="Arial" w:hAnsi="Arial"/>
      <w:b/>
      <w:spacing w:val="-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2016-02-19T08:00:00+00:00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160225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195AF6BA8C5647A7DE2318AC097F98" ma:contentTypeVersion="104" ma:contentTypeDescription="" ma:contentTypeScope="" ma:versionID="1700b1b506f7ce7cdc8f62daa5ef6f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47072-0241-4C84-A0DE-42C25B18B608}"/>
</file>

<file path=customXml/itemProps2.xml><?xml version="1.0" encoding="utf-8"?>
<ds:datastoreItem xmlns:ds="http://schemas.openxmlformats.org/officeDocument/2006/customXml" ds:itemID="{0566A129-D1FE-427F-9A74-4ECD5ABC51B7}"/>
</file>

<file path=customXml/itemProps3.xml><?xml version="1.0" encoding="utf-8"?>
<ds:datastoreItem xmlns:ds="http://schemas.openxmlformats.org/officeDocument/2006/customXml" ds:itemID="{EDEFFE18-9DA0-4542-A758-5B4469D84743}"/>
</file>

<file path=customXml/itemProps4.xml><?xml version="1.0" encoding="utf-8"?>
<ds:datastoreItem xmlns:ds="http://schemas.openxmlformats.org/officeDocument/2006/customXml" ds:itemID="{AD54BD9D-CA0E-4883-B47A-A15F96E25B4E}"/>
</file>

<file path=customXml/itemProps5.xml><?xml version="1.0" encoding="utf-8"?>
<ds:datastoreItem xmlns:ds="http://schemas.openxmlformats.org/officeDocument/2006/customXml" ds:itemID="{8FE4A32F-7E25-4E8F-A85C-B4B37416AC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2, 1998</vt:lpstr>
    </vt:vector>
  </TitlesOfParts>
  <Company>Sprint-Internal Use Only</Company>
  <LinksUpToDate>false</LinksUpToDate>
  <CharactersWithSpaces>1572</CharactersWithSpaces>
  <SharedDoc>false</SharedDoc>
  <HLinks>
    <vt:vector size="12" baseType="variant">
      <vt:variant>
        <vt:i4>5177352</vt:i4>
      </vt:variant>
      <vt:variant>
        <vt:i4>3</vt:i4>
      </vt:variant>
      <vt:variant>
        <vt:i4>0</vt:i4>
      </vt:variant>
      <vt:variant>
        <vt:i4>5</vt:i4>
      </vt:variant>
      <vt:variant>
        <vt:lpwstr>http://www.about.centurylink.com/tariffs</vt:lpwstr>
      </vt:variant>
      <vt:variant>
        <vt:lpwstr/>
      </vt:variant>
      <vt:variant>
        <vt:i4>8323087</vt:i4>
      </vt:variant>
      <vt:variant>
        <vt:i4>0</vt:i4>
      </vt:variant>
      <vt:variant>
        <vt:i4>0</vt:i4>
      </vt:variant>
      <vt:variant>
        <vt:i4>5</vt:i4>
      </vt:variant>
      <vt:variant>
        <vt:lpwstr>mailto:Debra.Levy@CenturyLink.com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2, 1998</dc:title>
  <dc:creator>Connie S Millbern</dc:creator>
  <cp:lastModifiedBy>CenturyLink Employee</cp:lastModifiedBy>
  <cp:revision>5</cp:revision>
  <cp:lastPrinted>2012-04-04T19:59:00Z</cp:lastPrinted>
  <dcterms:created xsi:type="dcterms:W3CDTF">2016-02-11T19:34:00Z</dcterms:created>
  <dcterms:modified xsi:type="dcterms:W3CDTF">2016-02-19T22:05:00Z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0x0101006E56B4D1795A2E4DB2F0B01679ED314A00C8195AF6BA8C5647A7DE2318AC097F98</vt:lpwstr>
  </property>
  <property fmtid="{D5CDD505-2E9C-101B-9397-08002B2CF9AE}" pid="3" name="_docset_NoMedatataSyncRequired">
    <vt:lpwstr>False</vt:lpwstr>
  </property>
</Properties>
</file>