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2"/>
        <w:gridCol w:w="328"/>
      </w:tblGrid>
      <w:tr w:rsidR="00AD0053" w:rsidRPr="00770E9A" w:rsidTr="00202A37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0053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AD00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2A32A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D0053" w:rsidRPr="003F4B59" w:rsidRDefault="00AD0053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572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2A3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202A3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2A37" w:rsidRPr="003F4B59" w:rsidRDefault="00202A37" w:rsidP="007012F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(I)</w:t>
            </w: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19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12E7" w:rsidRPr="00770E9A" w:rsidTr="00202A3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212E7" w:rsidRPr="003F4B59" w:rsidRDefault="00E212E7" w:rsidP="00E212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6D969D9AB21D4587B5235B58154E8C2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23EB6" w:rsidP="00923EB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3EB6" w:rsidP="00923EB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923EB6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170"/>
        <w:gridCol w:w="1620"/>
        <w:gridCol w:w="1260"/>
      </w:tblGrid>
      <w:tr w:rsidR="00923EB6" w:rsidTr="00E14DBC">
        <w:tc>
          <w:tcPr>
            <w:tcW w:w="1998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Ordinance No.</w:t>
            </w:r>
          </w:p>
        </w:tc>
        <w:tc>
          <w:tcPr>
            <w:tcW w:w="117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Ordinance Rate</w:t>
            </w:r>
          </w:p>
        </w:tc>
        <w:tc>
          <w:tcPr>
            <w:tcW w:w="162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Rate’s Effective Date</w:t>
            </w:r>
          </w:p>
        </w:tc>
        <w:tc>
          <w:tcPr>
            <w:tcW w:w="1260" w:type="dxa"/>
            <w:vAlign w:val="bottom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126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Steilacoom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4/1/87</w:t>
            </w:r>
          </w:p>
        </w:tc>
        <w:tc>
          <w:tcPr>
            <w:tcW w:w="1260" w:type="dxa"/>
            <w:hideMark/>
          </w:tcPr>
          <w:p w:rsidR="00923EB6" w:rsidRDefault="00923EB6" w:rsidP="00923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Sultan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754-00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6/14/01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Sumner</w:t>
            </w:r>
          </w:p>
        </w:tc>
        <w:tc>
          <w:tcPr>
            <w:tcW w:w="1620" w:type="dxa"/>
            <w:vAlign w:val="center"/>
            <w:hideMark/>
          </w:tcPr>
          <w:p w:rsidR="00923EB6" w:rsidRDefault="007012F3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1170" w:type="dxa"/>
            <w:hideMark/>
          </w:tcPr>
          <w:p w:rsidR="00923EB6" w:rsidRDefault="007012F3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23EB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  <w:hideMark/>
          </w:tcPr>
          <w:p w:rsidR="00923EB6" w:rsidRDefault="007012F3" w:rsidP="007012F3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23EB6">
              <w:rPr>
                <w:rFonts w:ascii="Arial" w:hAnsi="Arial" w:cs="Arial"/>
                <w:sz w:val="20"/>
                <w:szCs w:val="20"/>
              </w:rPr>
              <w:t>/1/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Tacoma</w:t>
            </w:r>
          </w:p>
        </w:tc>
        <w:tc>
          <w:tcPr>
            <w:tcW w:w="1620" w:type="dxa"/>
            <w:vAlign w:val="center"/>
            <w:hideMark/>
          </w:tcPr>
          <w:p w:rsidR="00923EB6" w:rsidRDefault="00E212E7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28339</w:t>
            </w:r>
          </w:p>
        </w:tc>
        <w:tc>
          <w:tcPr>
            <w:tcW w:w="1170" w:type="dxa"/>
            <w:hideMark/>
          </w:tcPr>
          <w:p w:rsidR="00923EB6" w:rsidRDefault="00E212E7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  <w:r w:rsidR="00923EB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  <w:hideMark/>
          </w:tcPr>
          <w:p w:rsidR="00923EB6" w:rsidRDefault="00E212E7" w:rsidP="00E212E7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3EB6">
              <w:rPr>
                <w:rFonts w:ascii="Arial" w:hAnsi="Arial" w:cs="Arial"/>
                <w:sz w:val="20"/>
                <w:szCs w:val="20"/>
              </w:rPr>
              <w:t>/1/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1/1/07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Tumwater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8/1/91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Place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12/1/99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Winlock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12/1/12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Woodinville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Woodway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98-340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9/1/98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Yarrow Point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1/1/11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B6" w:rsidTr="00E14DBC">
        <w:tc>
          <w:tcPr>
            <w:tcW w:w="1998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Yelm</w:t>
            </w:r>
          </w:p>
        </w:tc>
        <w:tc>
          <w:tcPr>
            <w:tcW w:w="1620" w:type="dxa"/>
            <w:vAlign w:val="center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7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6 %</w:t>
            </w:r>
          </w:p>
        </w:tc>
        <w:tc>
          <w:tcPr>
            <w:tcW w:w="1620" w:type="dxa"/>
            <w:hideMark/>
          </w:tcPr>
          <w:p w:rsidR="00923EB6" w:rsidRDefault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10/20/09</w:t>
            </w:r>
          </w:p>
        </w:tc>
        <w:tc>
          <w:tcPr>
            <w:tcW w:w="1260" w:type="dxa"/>
          </w:tcPr>
          <w:p w:rsidR="00923EB6" w:rsidRDefault="00923EB6" w:rsidP="00923EB6">
            <w:pPr>
              <w:pStyle w:val="ListParagraph"/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D0053" w:rsidRDefault="00AD0053" w:rsidP="00AD0053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ASSESSMENTS OR REFUNDS: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tax adjustment rate shall be applied in addition to the tax adjustment rate shown above for the time specified below.</w:t>
      </w:r>
    </w:p>
    <w:p w:rsidR="00AD0053" w:rsidRDefault="00AD0053" w:rsidP="00AD0053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350"/>
        <w:gridCol w:w="1800"/>
        <w:gridCol w:w="1170"/>
      </w:tblGrid>
      <w:tr w:rsidR="00AD0053" w:rsidTr="00AD005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Through 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  <w:tr w:rsidR="00AD0053" w:rsidTr="00AD0053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53" w:rsidRDefault="00AD005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A32A1" w:rsidRDefault="002A32A1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E212E7" w:rsidRDefault="00E212E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02A37" w:rsidRDefault="00202A37" w:rsidP="002A32A1">
      <w:pPr>
        <w:spacing w:after="0" w:line="240" w:lineRule="auto"/>
        <w:rPr>
          <w:rStyle w:val="Custom2"/>
        </w:rPr>
      </w:pPr>
    </w:p>
    <w:p w:rsidR="002A32A1" w:rsidRPr="002A32A1" w:rsidRDefault="00757216" w:rsidP="00202A37">
      <w:pPr>
        <w:spacing w:after="0" w:line="240" w:lineRule="auto"/>
        <w:rPr>
          <w:rStyle w:val="Custom2"/>
        </w:rPr>
      </w:pP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</w:r>
      <w:r w:rsidR="00202A37">
        <w:rPr>
          <w:rStyle w:val="Custom2"/>
        </w:rPr>
        <w:tab/>
        <w:t xml:space="preserve">    </w:t>
      </w:r>
      <w:r w:rsidR="002A32A1">
        <w:rPr>
          <w:rStyle w:val="Custom2"/>
        </w:rPr>
        <w:t>(Continued on Sheet No. 101-D)</w:t>
      </w:r>
    </w:p>
    <w:sectPr w:rsidR="002A32A1" w:rsidRPr="002A32A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B6" w:rsidRDefault="00923EB6" w:rsidP="00B963E0">
      <w:pPr>
        <w:spacing w:after="0" w:line="240" w:lineRule="auto"/>
      </w:pPr>
      <w:r>
        <w:separator/>
      </w:r>
    </w:p>
  </w:endnote>
  <w:end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1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12E7">
          <w:rPr>
            <w:rFonts w:ascii="Arial" w:hAnsi="Arial" w:cs="Arial"/>
            <w:sz w:val="20"/>
            <w:szCs w:val="20"/>
          </w:rPr>
          <w:t>January 20,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12E7">
          <w:rPr>
            <w:rFonts w:ascii="Arial" w:hAnsi="Arial" w:cs="Arial"/>
            <w:sz w:val="20"/>
            <w:szCs w:val="20"/>
          </w:rPr>
          <w:t>March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F4B59">
          <w:rPr>
            <w:rFonts w:ascii="Arial" w:hAnsi="Arial" w:cs="Arial"/>
            <w:sz w:val="20"/>
            <w:szCs w:val="20"/>
          </w:rPr>
          <w:t>201</w:t>
        </w:r>
        <w:r w:rsidR="00E212E7">
          <w:rPr>
            <w:rFonts w:ascii="Arial" w:hAnsi="Arial" w:cs="Arial"/>
            <w:sz w:val="20"/>
            <w:szCs w:val="20"/>
          </w:rPr>
          <w:t>6-02</w:t>
        </w:r>
      </w:sdtContent>
    </w:sdt>
  </w:p>
  <w:p w:rsidR="003604A2" w:rsidRDefault="003604A2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882FF5" w:rsidRPr="003604A2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212E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028700" cy="419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94" cy="419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B6" w:rsidRDefault="00923EB6" w:rsidP="00B963E0">
      <w:pPr>
        <w:spacing w:after="0" w:line="240" w:lineRule="auto"/>
      </w:pPr>
      <w:r>
        <w:separator/>
      </w:r>
    </w:p>
  </w:footnote>
  <w:footnote w:type="continuationSeparator" w:id="0">
    <w:p w:rsidR="00923EB6" w:rsidRDefault="00923EB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757216" w:rsidP="00D02C25">
    <w:pPr>
      <w:pStyle w:val="NoSpacing"/>
      <w:ind w:right="3600"/>
      <w:jc w:val="right"/>
    </w:pPr>
    <w:r>
      <w:t>1</w:t>
    </w:r>
    <w:r w:rsidR="00E212E7">
      <w:t>2</w:t>
    </w:r>
    <w:r w:rsidRPr="00757216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D969D9AB21D4587B5235B58154E8C29"/>
        </w:placeholder>
        <w:text/>
      </w:sdtPr>
      <w:sdtEndPr/>
      <w:sdtContent>
        <w:r w:rsidR="00923EB6">
          <w:t>101-C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E212E7">
      <w:t>11</w:t>
    </w:r>
    <w:r w:rsidR="00757216" w:rsidRPr="00757216">
      <w:rPr>
        <w:vertAlign w:val="superscript"/>
      </w:rPr>
      <w:t>th</w:t>
    </w:r>
    <w:r w:rsidR="00757216">
      <w:t xml:space="preserve"> </w:t>
    </w:r>
    <w:r>
      <w:t>Revision</w:t>
    </w:r>
  </w:p>
  <w:p w:rsidR="00B963E0" w:rsidRPr="00E61AEC" w:rsidRDefault="00923EB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101-C</w:t>
        </w:r>
      </w:sdtContent>
    </w:sdt>
  </w:p>
  <w:p w:rsidR="00B963E0" w:rsidRPr="00B963E0" w:rsidRDefault="0065778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923EB6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4CCF03" wp14:editId="0FAE5719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2A37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2A1"/>
    <w:rsid w:val="002A4238"/>
    <w:rsid w:val="002C09C5"/>
    <w:rsid w:val="002E7037"/>
    <w:rsid w:val="002F56BC"/>
    <w:rsid w:val="00350702"/>
    <w:rsid w:val="00350A9F"/>
    <w:rsid w:val="003604A2"/>
    <w:rsid w:val="003930FE"/>
    <w:rsid w:val="003A5EFC"/>
    <w:rsid w:val="003D5068"/>
    <w:rsid w:val="003D6A10"/>
    <w:rsid w:val="003D6A6F"/>
    <w:rsid w:val="003F48BD"/>
    <w:rsid w:val="003F4B59"/>
    <w:rsid w:val="003F4BF2"/>
    <w:rsid w:val="00401C8E"/>
    <w:rsid w:val="004413C5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A1FDB"/>
    <w:rsid w:val="005E09BA"/>
    <w:rsid w:val="005E2089"/>
    <w:rsid w:val="00657780"/>
    <w:rsid w:val="00672EAD"/>
    <w:rsid w:val="006A72BD"/>
    <w:rsid w:val="006C27C7"/>
    <w:rsid w:val="006D2365"/>
    <w:rsid w:val="006E75FB"/>
    <w:rsid w:val="007012F3"/>
    <w:rsid w:val="00703E53"/>
    <w:rsid w:val="00707DF4"/>
    <w:rsid w:val="00716A97"/>
    <w:rsid w:val="00757216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52520"/>
    <w:rsid w:val="00866D03"/>
    <w:rsid w:val="00880B8E"/>
    <w:rsid w:val="00882FF5"/>
    <w:rsid w:val="008A3E31"/>
    <w:rsid w:val="008A742D"/>
    <w:rsid w:val="008B3592"/>
    <w:rsid w:val="008C1F4D"/>
    <w:rsid w:val="008E58E7"/>
    <w:rsid w:val="00923EB6"/>
    <w:rsid w:val="009342D5"/>
    <w:rsid w:val="00941F3E"/>
    <w:rsid w:val="009512B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053"/>
    <w:rsid w:val="00B0749D"/>
    <w:rsid w:val="00B248DC"/>
    <w:rsid w:val="00B30E8E"/>
    <w:rsid w:val="00B34C6A"/>
    <w:rsid w:val="00B42E7C"/>
    <w:rsid w:val="00B60AD9"/>
    <w:rsid w:val="00B64632"/>
    <w:rsid w:val="00B70BA0"/>
    <w:rsid w:val="00B963E0"/>
    <w:rsid w:val="00BA1F04"/>
    <w:rsid w:val="00BC7E42"/>
    <w:rsid w:val="00BE428A"/>
    <w:rsid w:val="00BF3B3E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14DBC"/>
    <w:rsid w:val="00E212E7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2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969D9AB21D4587B5235B58154E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2638-0DCE-4159-B9FD-92A1790A0532}"/>
      </w:docPartPr>
      <w:docPartBody>
        <w:p w:rsidR="00C16067" w:rsidRDefault="00C16067">
          <w:pPr>
            <w:pStyle w:val="6D969D9AB21D4587B5235B58154E8C2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7"/>
    <w:rsid w:val="00C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969D9AB21D4587B5235B58154E8C29">
    <w:name w:val="6D969D9AB21D4587B5235B58154E8C29"/>
  </w:style>
  <w:style w:type="paragraph" w:customStyle="1" w:styleId="E7D8EB0C519340B589859DC0FF2A9705">
    <w:name w:val="E7D8EB0C519340B589859DC0FF2A9705"/>
  </w:style>
  <w:style w:type="paragraph" w:customStyle="1" w:styleId="A9A94C59C2224268B8A10834229E0F97">
    <w:name w:val="A9A94C59C2224268B8A10834229E0F97"/>
  </w:style>
  <w:style w:type="paragraph" w:customStyle="1" w:styleId="A91EEC90489D4A1CB370DFA43AEC5945">
    <w:name w:val="A91EEC90489D4A1CB370DFA43AEC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2016-01-20T08:00:00+00:00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E882B88F9D3B4680F8E7126CD83F2D" ma:contentTypeVersion="104" ma:contentTypeDescription="" ma:contentTypeScope="" ma:versionID="d0f642cd312dd2c290b188a75e133c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8F4F7-954C-4FFC-8010-F79CFD9DBE9F}"/>
</file>

<file path=customXml/itemProps2.xml><?xml version="1.0" encoding="utf-8"?>
<ds:datastoreItem xmlns:ds="http://schemas.openxmlformats.org/officeDocument/2006/customXml" ds:itemID="{0566F14A-F2DC-47B0-A152-15DCA5BEF907}"/>
</file>

<file path=customXml/itemProps3.xml><?xml version="1.0" encoding="utf-8"?>
<ds:datastoreItem xmlns:ds="http://schemas.openxmlformats.org/officeDocument/2006/customXml" ds:itemID="{CE16DF29-853B-4627-827B-DF2B7F39566D}"/>
</file>

<file path=customXml/itemProps4.xml><?xml version="1.0" encoding="utf-8"?>
<ds:datastoreItem xmlns:ds="http://schemas.openxmlformats.org/officeDocument/2006/customXml" ds:itemID="{37CD8E0F-45B3-4FBE-9C80-CC5F73467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2014-02-06T17:01:00Z</cp:lastPrinted>
  <dcterms:created xsi:type="dcterms:W3CDTF">2015-07-27T18:08:00Z</dcterms:created>
  <dcterms:modified xsi:type="dcterms:W3CDTF">2016-01-20T19:47:00Z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0x0101006E56B4D1795A2E4DB2F0B01679ED314A0027E882B88F9D3B4680F8E7126CD83F2D</vt:lpwstr>
  </property>
  <property fmtid="{D5CDD505-2E9C-101B-9397-08002B2CF9AE}" pid="3" name="_docset_NoMedatataSyncRequired">
    <vt:lpwstr>False</vt:lpwstr>
  </property>
</Properties>
</file>