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insideH w:val="single" w:sz="4" w:space="0" w:color="auto"/>
        </w:tblBorders>
        <w:tblLayout w:type="fixed"/>
        <w:tblLook w:val="0000" w:firstRow="0" w:lastRow="0" w:firstColumn="0" w:lastColumn="0" w:noHBand="0" w:noVBand="0"/>
      </w:tblPr>
      <w:tblGrid>
        <w:gridCol w:w="4788"/>
        <w:gridCol w:w="4788"/>
      </w:tblGrid>
      <w:tr w:rsidR="004B4480" w14:paraId="315031CD" w14:textId="77777777" w:rsidTr="00B70A5A">
        <w:tc>
          <w:tcPr>
            <w:tcW w:w="4788" w:type="dxa"/>
          </w:tcPr>
          <w:p w14:paraId="315031C6" w14:textId="77777777" w:rsidR="004B4480" w:rsidRDefault="004B4480" w:rsidP="00B70A5A">
            <w:pPr>
              <w:pStyle w:val="Header"/>
              <w:rPr>
                <w:rFonts w:ascii="Arial" w:hAnsi="Arial" w:cs="Arial"/>
                <w:b/>
                <w:bCs/>
                <w:sz w:val="18"/>
                <w:szCs w:val="18"/>
              </w:rPr>
            </w:pPr>
            <w:bookmarkStart w:id="0" w:name="_GoBack"/>
            <w:bookmarkEnd w:id="0"/>
            <w:r>
              <w:rPr>
                <w:rFonts w:ascii="Arial" w:hAnsi="Arial" w:cs="Arial"/>
                <w:b/>
                <w:bCs/>
                <w:sz w:val="18"/>
                <w:szCs w:val="18"/>
              </w:rPr>
              <w:t>Avista Corp.</w:t>
            </w:r>
          </w:p>
          <w:p w14:paraId="315031C7" w14:textId="77777777" w:rsidR="004B4480" w:rsidRDefault="004B4480" w:rsidP="00B70A5A">
            <w:pPr>
              <w:pStyle w:val="Header"/>
              <w:rPr>
                <w:rFonts w:ascii="Arial" w:hAnsi="Arial" w:cs="Arial"/>
                <w:sz w:val="18"/>
                <w:szCs w:val="18"/>
              </w:rPr>
            </w:pPr>
            <w:r>
              <w:rPr>
                <w:rFonts w:ascii="Arial" w:hAnsi="Arial" w:cs="Arial"/>
                <w:sz w:val="18"/>
                <w:szCs w:val="18"/>
              </w:rPr>
              <w:t xml:space="preserve">1411 </w:t>
            </w:r>
            <w:smartTag w:uri="urn:schemas-microsoft-com:office:smarttags" w:element="place">
              <w:r>
                <w:rPr>
                  <w:rFonts w:ascii="Arial" w:hAnsi="Arial" w:cs="Arial"/>
                  <w:sz w:val="18"/>
                  <w:szCs w:val="18"/>
                </w:rPr>
                <w:t>East Mission</w:t>
              </w:r>
            </w:smartTag>
            <w:r>
              <w:rPr>
                <w:rFonts w:ascii="Arial" w:hAnsi="Arial" w:cs="Arial"/>
                <w:sz w:val="18"/>
                <w:szCs w:val="18"/>
              </w:rPr>
              <w:t xml:space="preserve">   P.O. Box 3727</w:t>
            </w:r>
          </w:p>
          <w:p w14:paraId="315031C8" w14:textId="77777777" w:rsidR="004B4480" w:rsidRDefault="004B4480" w:rsidP="00B70A5A">
            <w:pPr>
              <w:pStyle w:val="Header"/>
              <w:rPr>
                <w:rFonts w:ascii="Arial" w:hAnsi="Arial" w:cs="Arial"/>
                <w:sz w:val="18"/>
                <w:szCs w:val="18"/>
              </w:rPr>
            </w:pPr>
            <w:smartTag w:uri="urn:schemas-microsoft-com:office:smarttags" w:element="place">
              <w:smartTag w:uri="urn:schemas-microsoft-com:office:smarttags" w:element="City">
                <w:r>
                  <w:rPr>
                    <w:rFonts w:ascii="Arial" w:hAnsi="Arial" w:cs="Arial"/>
                    <w:sz w:val="18"/>
                    <w:szCs w:val="18"/>
                  </w:rPr>
                  <w:t>Spokane</w:t>
                </w:r>
              </w:smartTag>
            </w:smartTag>
            <w:r>
              <w:rPr>
                <w:rFonts w:ascii="Arial" w:hAnsi="Arial" w:cs="Arial"/>
                <w:sz w:val="18"/>
                <w:szCs w:val="18"/>
              </w:rPr>
              <w:t xml:space="preserve">. </w:t>
            </w:r>
            <w:smartTag w:uri="urn:schemas-microsoft-com:office:smarttags" w:element="place">
              <w:smartTag w:uri="urn:schemas-microsoft-com:office:smarttags" w:element="State">
                <w:r>
                  <w:rPr>
                    <w:rFonts w:ascii="Arial" w:hAnsi="Arial" w:cs="Arial"/>
                    <w:sz w:val="18"/>
                    <w:szCs w:val="18"/>
                  </w:rPr>
                  <w:t>Washington</w:t>
                </w:r>
              </w:smartTag>
            </w:smartTag>
            <w:r>
              <w:rPr>
                <w:rFonts w:ascii="Arial" w:hAnsi="Arial" w:cs="Arial"/>
                <w:sz w:val="18"/>
                <w:szCs w:val="18"/>
              </w:rPr>
              <w:t xml:space="preserve">  99220-0500</w:t>
            </w:r>
          </w:p>
          <w:p w14:paraId="315031C9" w14:textId="77777777" w:rsidR="004B4480" w:rsidRDefault="004B4480" w:rsidP="00B70A5A">
            <w:pPr>
              <w:pStyle w:val="Header"/>
              <w:rPr>
                <w:rFonts w:ascii="Arial" w:hAnsi="Arial" w:cs="Arial"/>
                <w:sz w:val="18"/>
                <w:szCs w:val="18"/>
              </w:rPr>
            </w:pPr>
            <w:r>
              <w:rPr>
                <w:rFonts w:ascii="Arial" w:hAnsi="Arial" w:cs="Arial"/>
                <w:sz w:val="18"/>
                <w:szCs w:val="18"/>
              </w:rPr>
              <w:t>Telephone 509-489-0500</w:t>
            </w:r>
          </w:p>
          <w:p w14:paraId="315031CA" w14:textId="77777777" w:rsidR="004B4480" w:rsidRDefault="004B4480" w:rsidP="00B70A5A">
            <w:pPr>
              <w:pStyle w:val="Header"/>
              <w:rPr>
                <w:sz w:val="18"/>
                <w:szCs w:val="18"/>
              </w:rPr>
            </w:pPr>
            <w:r>
              <w:rPr>
                <w:rFonts w:ascii="Arial" w:hAnsi="Arial" w:cs="Arial"/>
                <w:sz w:val="18"/>
                <w:szCs w:val="18"/>
              </w:rPr>
              <w:t>Toll Free   800-727-9170</w:t>
            </w:r>
          </w:p>
          <w:p w14:paraId="315031CB" w14:textId="77777777" w:rsidR="004B4480" w:rsidRDefault="004B4480" w:rsidP="00B70A5A">
            <w:pPr>
              <w:pStyle w:val="Header"/>
              <w:rPr>
                <w:rFonts w:ascii="Arial" w:hAnsi="Arial" w:cs="Arial"/>
                <w:b/>
                <w:bCs/>
                <w:sz w:val="18"/>
                <w:szCs w:val="18"/>
              </w:rPr>
            </w:pPr>
          </w:p>
        </w:tc>
        <w:tc>
          <w:tcPr>
            <w:tcW w:w="4788" w:type="dxa"/>
          </w:tcPr>
          <w:p w14:paraId="315031CC" w14:textId="77777777" w:rsidR="004B4480" w:rsidRDefault="004B4480" w:rsidP="00B70A5A">
            <w:pPr>
              <w:pStyle w:val="Header"/>
              <w:tabs>
                <w:tab w:val="left" w:pos="2232"/>
              </w:tabs>
              <w:rPr>
                <w:rFonts w:ascii="Arial" w:hAnsi="Arial" w:cs="Arial"/>
                <w:b/>
                <w:bCs/>
                <w:sz w:val="16"/>
                <w:szCs w:val="16"/>
              </w:rPr>
            </w:pPr>
            <w:r>
              <w:rPr>
                <w:rFonts w:ascii="Arial" w:hAnsi="Arial" w:cs="Arial"/>
                <w:b/>
                <w:bCs/>
                <w:sz w:val="16"/>
                <w:szCs w:val="16"/>
              </w:rPr>
              <w:t xml:space="preserve"> </w:t>
            </w:r>
            <w:r>
              <w:rPr>
                <w:rFonts w:ascii="Arial" w:hAnsi="Arial" w:cs="Arial"/>
                <w:b/>
                <w:bCs/>
                <w:sz w:val="16"/>
                <w:szCs w:val="16"/>
              </w:rPr>
              <w:tab/>
              <w:t xml:space="preserve"> </w:t>
            </w:r>
            <w:r>
              <w:rPr>
                <w:noProof/>
                <w:sz w:val="20"/>
              </w:rPr>
              <w:drawing>
                <wp:inline distT="0" distB="0" distL="0" distR="0" wp14:anchorId="315031ED" wp14:editId="315031EE">
                  <wp:extent cx="1304925" cy="533400"/>
                  <wp:effectExtent l="19050" t="0" r="9525" b="0"/>
                  <wp:docPr id="1" name="Picture 1" descr="_2ORDPRCSCorp_v_b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2ORDPRCSCorp_v_bPC"/>
                          <pic:cNvPicPr>
                            <a:picLocks noChangeAspect="1" noChangeArrowheads="1"/>
                          </pic:cNvPicPr>
                        </pic:nvPicPr>
                        <pic:blipFill>
                          <a:blip r:embed="rId8" cstate="print"/>
                          <a:srcRect/>
                          <a:stretch>
                            <a:fillRect/>
                          </a:stretch>
                        </pic:blipFill>
                        <pic:spPr bwMode="auto">
                          <a:xfrm>
                            <a:off x="0" y="0"/>
                            <a:ext cx="1304925" cy="533400"/>
                          </a:xfrm>
                          <a:prstGeom prst="rect">
                            <a:avLst/>
                          </a:prstGeom>
                          <a:noFill/>
                          <a:ln w="9525">
                            <a:noFill/>
                            <a:miter lim="800000"/>
                            <a:headEnd/>
                            <a:tailEnd/>
                          </a:ln>
                        </pic:spPr>
                      </pic:pic>
                    </a:graphicData>
                  </a:graphic>
                </wp:inline>
              </w:drawing>
            </w:r>
          </w:p>
        </w:tc>
      </w:tr>
    </w:tbl>
    <w:p w14:paraId="315031CE" w14:textId="77777777" w:rsidR="004B4480" w:rsidRPr="00E870A8" w:rsidRDefault="00BE03CF" w:rsidP="004B4480">
      <w:pPr>
        <w:pStyle w:val="Header"/>
        <w:tabs>
          <w:tab w:val="clear" w:pos="4320"/>
          <w:tab w:val="clear" w:pos="8640"/>
        </w:tabs>
        <w:rPr>
          <w:rFonts w:ascii="Times New Roman" w:hAnsi="Times New Roman"/>
          <w:szCs w:val="24"/>
        </w:rPr>
      </w:pPr>
      <w:r>
        <w:rPr>
          <w:rFonts w:ascii="Times New Roman" w:hAnsi="Times New Roman"/>
          <w:szCs w:val="24"/>
        </w:rPr>
        <w:t xml:space="preserve">November </w:t>
      </w:r>
      <w:r w:rsidR="00AE3CA6" w:rsidRPr="00AE3CA6">
        <w:rPr>
          <w:rFonts w:ascii="Times New Roman" w:hAnsi="Times New Roman"/>
          <w:szCs w:val="24"/>
          <w:highlight w:val="yellow"/>
        </w:rPr>
        <w:t>X</w:t>
      </w:r>
      <w:r w:rsidR="004B4480">
        <w:rPr>
          <w:rFonts w:ascii="Times New Roman" w:hAnsi="Times New Roman"/>
          <w:szCs w:val="24"/>
        </w:rPr>
        <w:t>, 2015</w:t>
      </w:r>
    </w:p>
    <w:p w14:paraId="315031CF" w14:textId="77777777" w:rsidR="004B4480" w:rsidRDefault="004B4480" w:rsidP="004B4480">
      <w:pPr>
        <w:rPr>
          <w:rFonts w:ascii="Times New Roman" w:hAnsi="Times New Roman"/>
          <w:szCs w:val="24"/>
        </w:rPr>
      </w:pPr>
    </w:p>
    <w:p w14:paraId="315031D0" w14:textId="77777777" w:rsidR="004B4480" w:rsidRPr="00E870A8" w:rsidRDefault="004B4480" w:rsidP="004B4480">
      <w:pPr>
        <w:pStyle w:val="Heading2"/>
      </w:pPr>
      <w:r w:rsidRPr="00E870A8">
        <w:t>Sent via Overnight Mail</w:t>
      </w:r>
    </w:p>
    <w:p w14:paraId="315031D1" w14:textId="77777777" w:rsidR="004B4480" w:rsidRPr="00E870A8" w:rsidRDefault="004B4480" w:rsidP="004B4480">
      <w:pPr>
        <w:rPr>
          <w:rFonts w:ascii="Times New Roman" w:hAnsi="Times New Roman"/>
          <w:szCs w:val="24"/>
        </w:rPr>
      </w:pPr>
    </w:p>
    <w:p w14:paraId="315031D2" w14:textId="77777777" w:rsidR="004B4480" w:rsidRDefault="004B4480" w:rsidP="004B4480">
      <w:pPr>
        <w:rPr>
          <w:rFonts w:ascii="Times New Roman" w:hAnsi="Times New Roman"/>
          <w:szCs w:val="24"/>
        </w:rPr>
      </w:pPr>
      <w:r w:rsidRPr="00E870A8">
        <w:rPr>
          <w:rFonts w:ascii="Times New Roman" w:hAnsi="Times New Roman"/>
          <w:szCs w:val="24"/>
        </w:rPr>
        <w:t>M</w:t>
      </w:r>
      <w:r>
        <w:rPr>
          <w:rFonts w:ascii="Times New Roman" w:hAnsi="Times New Roman"/>
          <w:szCs w:val="24"/>
        </w:rPr>
        <w:t>r</w:t>
      </w:r>
      <w:r w:rsidRPr="00E870A8">
        <w:rPr>
          <w:rFonts w:ascii="Times New Roman" w:hAnsi="Times New Roman"/>
          <w:szCs w:val="24"/>
        </w:rPr>
        <w:t xml:space="preserve">. </w:t>
      </w:r>
      <w:r>
        <w:rPr>
          <w:rFonts w:ascii="Times New Roman" w:hAnsi="Times New Roman"/>
          <w:szCs w:val="24"/>
        </w:rPr>
        <w:t>Steven King</w:t>
      </w:r>
    </w:p>
    <w:p w14:paraId="315031D3" w14:textId="77777777" w:rsidR="004B4480" w:rsidRPr="00E870A8" w:rsidRDefault="004B4480" w:rsidP="004B4480">
      <w:pPr>
        <w:rPr>
          <w:rFonts w:ascii="Times New Roman" w:hAnsi="Times New Roman"/>
          <w:szCs w:val="24"/>
        </w:rPr>
      </w:pPr>
      <w:r w:rsidRPr="00E870A8">
        <w:rPr>
          <w:rFonts w:ascii="Times New Roman" w:hAnsi="Times New Roman"/>
          <w:szCs w:val="24"/>
        </w:rPr>
        <w:t xml:space="preserve">Executive </w:t>
      </w:r>
      <w:r>
        <w:rPr>
          <w:rFonts w:ascii="Times New Roman" w:hAnsi="Times New Roman"/>
          <w:szCs w:val="24"/>
        </w:rPr>
        <w:t xml:space="preserve">Director &amp; </w:t>
      </w:r>
      <w:r w:rsidRPr="00E870A8">
        <w:rPr>
          <w:rFonts w:ascii="Times New Roman" w:hAnsi="Times New Roman"/>
          <w:szCs w:val="24"/>
        </w:rPr>
        <w:t>Secretary</w:t>
      </w:r>
    </w:p>
    <w:p w14:paraId="315031D4" w14:textId="77777777" w:rsidR="004B4480" w:rsidRPr="00E870A8" w:rsidRDefault="004B4480" w:rsidP="004B4480">
      <w:pPr>
        <w:rPr>
          <w:rFonts w:ascii="Times New Roman" w:hAnsi="Times New Roman"/>
          <w:szCs w:val="24"/>
        </w:rPr>
      </w:pPr>
      <w:smartTag w:uri="urn:schemas-microsoft-com:office:smarttags" w:element="State">
        <w:smartTag w:uri="urn:schemas-microsoft-com:office:smarttags" w:element="place">
          <w:r w:rsidRPr="00E870A8">
            <w:rPr>
              <w:rFonts w:ascii="Times New Roman" w:hAnsi="Times New Roman"/>
              <w:szCs w:val="24"/>
            </w:rPr>
            <w:t>Washington</w:t>
          </w:r>
        </w:smartTag>
      </w:smartTag>
      <w:r w:rsidRPr="00E870A8">
        <w:rPr>
          <w:rFonts w:ascii="Times New Roman" w:hAnsi="Times New Roman"/>
          <w:szCs w:val="24"/>
        </w:rPr>
        <w:t xml:space="preserve"> Utilities and Transportation Commission</w:t>
      </w:r>
    </w:p>
    <w:p w14:paraId="315031D5" w14:textId="77777777" w:rsidR="004B4480" w:rsidRPr="00E870A8" w:rsidRDefault="004B4480" w:rsidP="004B4480">
      <w:pPr>
        <w:rPr>
          <w:rFonts w:ascii="Times New Roman" w:hAnsi="Times New Roman"/>
          <w:szCs w:val="24"/>
        </w:rPr>
      </w:pPr>
      <w:smartTag w:uri="urn:schemas-microsoft-com:office:smarttags" w:element="Street">
        <w:r w:rsidRPr="00E870A8">
          <w:rPr>
            <w:rFonts w:ascii="Times New Roman" w:hAnsi="Times New Roman"/>
            <w:szCs w:val="24"/>
          </w:rPr>
          <w:t>1300 S. Evergreen Park Drive SW</w:t>
        </w:r>
      </w:smartTag>
    </w:p>
    <w:p w14:paraId="315031D6" w14:textId="77777777" w:rsidR="004B4480" w:rsidRPr="00E870A8" w:rsidRDefault="004B4480" w:rsidP="004B4480">
      <w:pPr>
        <w:rPr>
          <w:rFonts w:ascii="Times New Roman" w:hAnsi="Times New Roman"/>
          <w:szCs w:val="24"/>
        </w:rPr>
      </w:pPr>
      <w:smartTag w:uri="urn:schemas-microsoft-com:office:smarttags" w:element="Street">
        <w:r w:rsidRPr="00E870A8">
          <w:rPr>
            <w:rFonts w:ascii="Times New Roman" w:hAnsi="Times New Roman"/>
            <w:szCs w:val="24"/>
          </w:rPr>
          <w:t>P. O. Box</w:t>
        </w:r>
      </w:smartTag>
      <w:r w:rsidRPr="00E870A8">
        <w:rPr>
          <w:rFonts w:ascii="Times New Roman" w:hAnsi="Times New Roman"/>
          <w:szCs w:val="24"/>
        </w:rPr>
        <w:t xml:space="preserve"> 47250 </w:t>
      </w:r>
    </w:p>
    <w:p w14:paraId="315031D7" w14:textId="77777777" w:rsidR="004B4480" w:rsidRPr="00E870A8" w:rsidRDefault="004B4480" w:rsidP="004B4480">
      <w:pPr>
        <w:rPr>
          <w:rFonts w:ascii="Times New Roman" w:hAnsi="Times New Roman"/>
          <w:szCs w:val="24"/>
        </w:rPr>
      </w:pPr>
      <w:smartTag w:uri="urn:schemas-microsoft-com:office:smarttags" w:element="place">
        <w:smartTag w:uri="urn:schemas-microsoft-com:office:smarttags" w:element="City">
          <w:r w:rsidRPr="00E870A8">
            <w:rPr>
              <w:rFonts w:ascii="Times New Roman" w:hAnsi="Times New Roman"/>
              <w:szCs w:val="24"/>
            </w:rPr>
            <w:t>Olympia</w:t>
          </w:r>
        </w:smartTag>
        <w:r w:rsidRPr="00E870A8">
          <w:rPr>
            <w:rFonts w:ascii="Times New Roman" w:hAnsi="Times New Roman"/>
            <w:szCs w:val="24"/>
          </w:rPr>
          <w:t xml:space="preserve">, </w:t>
        </w:r>
        <w:smartTag w:uri="urn:schemas-microsoft-com:office:smarttags" w:element="State">
          <w:r w:rsidRPr="00E870A8">
            <w:rPr>
              <w:rFonts w:ascii="Times New Roman" w:hAnsi="Times New Roman"/>
              <w:szCs w:val="24"/>
            </w:rPr>
            <w:t>Washington</w:t>
          </w:r>
        </w:smartTag>
        <w:r w:rsidRPr="00E870A8">
          <w:rPr>
            <w:rFonts w:ascii="Times New Roman" w:hAnsi="Times New Roman"/>
            <w:szCs w:val="24"/>
          </w:rPr>
          <w:t xml:space="preserve"> </w:t>
        </w:r>
        <w:smartTag w:uri="urn:schemas-microsoft-com:office:smarttags" w:element="PostalCode">
          <w:r w:rsidRPr="00E870A8">
            <w:rPr>
              <w:rFonts w:ascii="Times New Roman" w:hAnsi="Times New Roman"/>
              <w:szCs w:val="24"/>
            </w:rPr>
            <w:t>98504-7250</w:t>
          </w:r>
        </w:smartTag>
      </w:smartTag>
    </w:p>
    <w:p w14:paraId="315031D8" w14:textId="77777777" w:rsidR="004B4480" w:rsidRDefault="004B4480" w:rsidP="004B4480">
      <w:pPr>
        <w:rPr>
          <w:rFonts w:ascii="Times New Roman" w:hAnsi="Times New Roman"/>
          <w:szCs w:val="24"/>
        </w:rPr>
      </w:pPr>
    </w:p>
    <w:p w14:paraId="315031D9" w14:textId="77777777" w:rsidR="004B4480" w:rsidRPr="0030058F" w:rsidRDefault="004B4480" w:rsidP="004B4480">
      <w:pPr>
        <w:spacing w:line="264" w:lineRule="auto"/>
        <w:ind w:left="720" w:hanging="720"/>
        <w:jc w:val="both"/>
        <w:rPr>
          <w:rFonts w:ascii="Times New Roman" w:hAnsi="Times New Roman"/>
          <w:szCs w:val="24"/>
        </w:rPr>
      </w:pPr>
      <w:r w:rsidRPr="0030058F">
        <w:rPr>
          <w:rFonts w:ascii="Times New Roman" w:hAnsi="Times New Roman"/>
          <w:szCs w:val="24"/>
        </w:rPr>
        <w:t>Re:</w:t>
      </w:r>
      <w:r w:rsidRPr="0030058F">
        <w:rPr>
          <w:rFonts w:ascii="Times New Roman" w:hAnsi="Times New Roman"/>
          <w:szCs w:val="24"/>
        </w:rPr>
        <w:tab/>
      </w:r>
      <w:r>
        <w:rPr>
          <w:rFonts w:ascii="Times New Roman" w:hAnsi="Times New Roman"/>
          <w:szCs w:val="24"/>
        </w:rPr>
        <w:t>Avista Utilities Community Solar Contracts with Affiliates</w:t>
      </w:r>
    </w:p>
    <w:p w14:paraId="315031DA" w14:textId="77777777" w:rsidR="004B4480" w:rsidRPr="0030058F" w:rsidRDefault="004B4480" w:rsidP="004B4480">
      <w:pPr>
        <w:ind w:firstLine="720"/>
        <w:jc w:val="both"/>
        <w:rPr>
          <w:rFonts w:ascii="Times New Roman" w:hAnsi="Times New Roman"/>
          <w:szCs w:val="24"/>
        </w:rPr>
      </w:pPr>
    </w:p>
    <w:p w14:paraId="315031DB" w14:textId="77777777" w:rsidR="004B4480" w:rsidRPr="00617CE0" w:rsidRDefault="004B4480" w:rsidP="00617CE0">
      <w:pPr>
        <w:jc w:val="both"/>
        <w:rPr>
          <w:rFonts w:ascii="Times New Roman" w:hAnsi="Times New Roman"/>
          <w:szCs w:val="24"/>
        </w:rPr>
      </w:pPr>
      <w:r w:rsidRPr="00617CE0">
        <w:rPr>
          <w:rFonts w:ascii="Times New Roman" w:hAnsi="Times New Roman"/>
          <w:szCs w:val="24"/>
        </w:rPr>
        <w:t>Dear Mr. King:</w:t>
      </w:r>
    </w:p>
    <w:p w14:paraId="315031DC" w14:textId="77777777" w:rsidR="004B4480" w:rsidRPr="00617CE0" w:rsidRDefault="004B4480" w:rsidP="00617CE0">
      <w:pPr>
        <w:jc w:val="both"/>
        <w:rPr>
          <w:rFonts w:ascii="Times New Roman" w:hAnsi="Times New Roman"/>
          <w:szCs w:val="24"/>
        </w:rPr>
      </w:pPr>
    </w:p>
    <w:p w14:paraId="315031DD" w14:textId="77777777" w:rsidR="004B4480" w:rsidRPr="00617CE0" w:rsidRDefault="004B4480" w:rsidP="00617CE0">
      <w:pPr>
        <w:jc w:val="both"/>
        <w:rPr>
          <w:rFonts w:ascii="Times New Roman" w:hAnsi="Times New Roman"/>
          <w:szCs w:val="24"/>
        </w:rPr>
      </w:pPr>
      <w:r w:rsidRPr="00617CE0">
        <w:rPr>
          <w:rFonts w:ascii="Times New Roman" w:hAnsi="Times New Roman"/>
          <w:szCs w:val="24"/>
        </w:rPr>
        <w:t xml:space="preserve">Pursuant to WAC 480-100-245, </w:t>
      </w:r>
      <w:r w:rsidR="00617CE0">
        <w:rPr>
          <w:rFonts w:ascii="Times New Roman" w:hAnsi="Times New Roman"/>
          <w:szCs w:val="24"/>
        </w:rPr>
        <w:t>“</w:t>
      </w:r>
      <w:r w:rsidRPr="00617CE0">
        <w:rPr>
          <w:rFonts w:ascii="Times New Roman" w:hAnsi="Times New Roman"/>
          <w:szCs w:val="24"/>
        </w:rPr>
        <w:t>Affiliated Interests – Contracts or Arrangements</w:t>
      </w:r>
      <w:r w:rsidR="00617CE0">
        <w:rPr>
          <w:rFonts w:ascii="Times New Roman" w:hAnsi="Times New Roman"/>
          <w:szCs w:val="24"/>
        </w:rPr>
        <w:t>”</w:t>
      </w:r>
      <w:r w:rsidRPr="00617CE0">
        <w:rPr>
          <w:rFonts w:ascii="Times New Roman" w:hAnsi="Times New Roman"/>
          <w:szCs w:val="24"/>
        </w:rPr>
        <w:t>, Avista is providing notice to the Commission that it is Avista’s intent to enter into an agreement with Steam Plant Square, LLC (“Steam Plant”) and Court Yard Office Center, LP (“Court Yard), related to the Company’s Community Solar Program.</w:t>
      </w:r>
      <w:r w:rsidR="00617CE0">
        <w:rPr>
          <w:rFonts w:ascii="Times New Roman" w:hAnsi="Times New Roman"/>
          <w:szCs w:val="24"/>
        </w:rPr>
        <w:t xml:space="preserve"> Steam Plant and Court Yard are affiliates of Avista, as discussed in the Company’s annual Affiliated Interest and Subsidiary Transaction Report.</w:t>
      </w:r>
    </w:p>
    <w:p w14:paraId="315031DE" w14:textId="77777777" w:rsidR="004B4480" w:rsidRPr="00617CE0" w:rsidRDefault="004B4480" w:rsidP="00617CE0">
      <w:pPr>
        <w:jc w:val="both"/>
        <w:rPr>
          <w:rFonts w:ascii="Times New Roman" w:hAnsi="Times New Roman"/>
          <w:szCs w:val="24"/>
        </w:rPr>
      </w:pPr>
    </w:p>
    <w:p w14:paraId="315031DF" w14:textId="77777777" w:rsidR="00B70A5A" w:rsidRDefault="004B4480" w:rsidP="00617CE0">
      <w:pPr>
        <w:jc w:val="both"/>
        <w:rPr>
          <w:rFonts w:ascii="Times New Roman" w:hAnsi="Times New Roman"/>
          <w:szCs w:val="24"/>
        </w:rPr>
      </w:pPr>
      <w:r w:rsidRPr="00617CE0">
        <w:rPr>
          <w:rFonts w:ascii="Times New Roman" w:hAnsi="Times New Roman"/>
          <w:szCs w:val="24"/>
        </w:rPr>
        <w:t>WAC 480-</w:t>
      </w:r>
      <w:r w:rsidR="00617CE0">
        <w:rPr>
          <w:rFonts w:ascii="Times New Roman" w:hAnsi="Times New Roman"/>
          <w:szCs w:val="24"/>
        </w:rPr>
        <w:t>10</w:t>
      </w:r>
      <w:r w:rsidRPr="00617CE0">
        <w:rPr>
          <w:rFonts w:ascii="Times New Roman" w:hAnsi="Times New Roman"/>
          <w:szCs w:val="24"/>
        </w:rPr>
        <w:t>0-245 states that electric utilities must provide copies or summaries of arrangements between a utility and an affiliate, except where such transactions are provided at tariffed rates.  Avista’s Community Solar program</w:t>
      </w:r>
      <w:r w:rsidR="00617CE0">
        <w:rPr>
          <w:rFonts w:ascii="Times New Roman" w:hAnsi="Times New Roman"/>
          <w:szCs w:val="24"/>
        </w:rPr>
        <w:t>, administered through the Company’s Commission-approved electric</w:t>
      </w:r>
      <w:r w:rsidR="00AE3CA6">
        <w:rPr>
          <w:rFonts w:ascii="Times New Roman" w:hAnsi="Times New Roman"/>
          <w:szCs w:val="24"/>
        </w:rPr>
        <w:t xml:space="preserve"> tariff</w:t>
      </w:r>
      <w:r w:rsidR="00617CE0">
        <w:rPr>
          <w:rFonts w:ascii="Times New Roman" w:hAnsi="Times New Roman"/>
          <w:szCs w:val="24"/>
        </w:rPr>
        <w:t xml:space="preserve"> Schedule </w:t>
      </w:r>
      <w:r w:rsidRPr="00617CE0">
        <w:rPr>
          <w:rFonts w:ascii="Times New Roman" w:hAnsi="Times New Roman"/>
          <w:szCs w:val="24"/>
        </w:rPr>
        <w:t xml:space="preserve">97, is available to “Customers that have a primary residence or business in the </w:t>
      </w:r>
      <w:r w:rsidRPr="004B4480">
        <w:rPr>
          <w:rFonts w:ascii="Times New Roman" w:hAnsi="Times New Roman"/>
          <w:szCs w:val="24"/>
        </w:rPr>
        <w:t>Company’s Washington service area.</w:t>
      </w:r>
      <w:r w:rsidRPr="00617CE0">
        <w:rPr>
          <w:rFonts w:ascii="Times New Roman" w:hAnsi="Times New Roman"/>
          <w:szCs w:val="24"/>
        </w:rPr>
        <w:t>”  Both Steam Plant and Court Yard are electric</w:t>
      </w:r>
      <w:r w:rsidR="00617CE0">
        <w:rPr>
          <w:rFonts w:ascii="Times New Roman" w:hAnsi="Times New Roman"/>
          <w:szCs w:val="24"/>
        </w:rPr>
        <w:t xml:space="preserve"> business</w:t>
      </w:r>
      <w:r w:rsidRPr="00617CE0">
        <w:rPr>
          <w:rFonts w:ascii="Times New Roman" w:hAnsi="Times New Roman"/>
          <w:szCs w:val="24"/>
        </w:rPr>
        <w:t xml:space="preserve"> customers of Avista in its Washington service area</w:t>
      </w:r>
      <w:r w:rsidR="00617CE0">
        <w:rPr>
          <w:rFonts w:ascii="Times New Roman" w:hAnsi="Times New Roman"/>
          <w:szCs w:val="24"/>
        </w:rPr>
        <w:t>.  A</w:t>
      </w:r>
      <w:r w:rsidRPr="00617CE0">
        <w:rPr>
          <w:rFonts w:ascii="Times New Roman" w:hAnsi="Times New Roman"/>
          <w:szCs w:val="24"/>
        </w:rPr>
        <w:t>s such</w:t>
      </w:r>
      <w:r w:rsidR="00617CE0">
        <w:rPr>
          <w:rFonts w:ascii="Times New Roman" w:hAnsi="Times New Roman"/>
          <w:szCs w:val="24"/>
        </w:rPr>
        <w:t>, both entities</w:t>
      </w:r>
      <w:r w:rsidRPr="00617CE0">
        <w:rPr>
          <w:rFonts w:ascii="Times New Roman" w:hAnsi="Times New Roman"/>
          <w:szCs w:val="24"/>
        </w:rPr>
        <w:t xml:space="preserve"> qualify to participate in the C</w:t>
      </w:r>
      <w:r w:rsidR="00617CE0">
        <w:rPr>
          <w:rFonts w:ascii="Times New Roman" w:hAnsi="Times New Roman"/>
          <w:szCs w:val="24"/>
        </w:rPr>
        <w:t>o</w:t>
      </w:r>
      <w:r w:rsidRPr="00617CE0">
        <w:rPr>
          <w:rFonts w:ascii="Times New Roman" w:hAnsi="Times New Roman"/>
          <w:szCs w:val="24"/>
        </w:rPr>
        <w:t xml:space="preserve">mpany’s tariffed community solar offering.  </w:t>
      </w:r>
    </w:p>
    <w:p w14:paraId="315031E0" w14:textId="77777777" w:rsidR="00B70A5A" w:rsidRDefault="00B70A5A" w:rsidP="00617CE0">
      <w:pPr>
        <w:jc w:val="both"/>
        <w:rPr>
          <w:rFonts w:ascii="Times New Roman" w:hAnsi="Times New Roman"/>
          <w:szCs w:val="24"/>
        </w:rPr>
      </w:pPr>
    </w:p>
    <w:p w14:paraId="315031E1" w14:textId="77777777" w:rsidR="00B70A5A" w:rsidRPr="00617CE0" w:rsidRDefault="004B4480" w:rsidP="00EA7152">
      <w:pPr>
        <w:jc w:val="both"/>
        <w:rPr>
          <w:rFonts w:ascii="Times New Roman" w:hAnsi="Times New Roman"/>
          <w:szCs w:val="24"/>
        </w:rPr>
      </w:pPr>
      <w:r w:rsidRPr="00617CE0">
        <w:rPr>
          <w:rFonts w:ascii="Times New Roman" w:hAnsi="Times New Roman"/>
          <w:szCs w:val="24"/>
        </w:rPr>
        <w:t>The same terms and conditions that apply to all other customers participating in this program will apply to Steam Plant and Court Yard.</w:t>
      </w:r>
      <w:r w:rsidR="00B70A5A">
        <w:rPr>
          <w:rFonts w:ascii="Times New Roman" w:hAnsi="Times New Roman"/>
          <w:szCs w:val="24"/>
        </w:rPr>
        <w:t xml:space="preserve">  A copy of the standard “Solar Interest Purchase Agreement”, previously provided to the Commission, is attached for ease of reference.</w:t>
      </w:r>
      <w:r w:rsidR="00EA7152">
        <w:rPr>
          <w:rFonts w:ascii="Times New Roman" w:hAnsi="Times New Roman"/>
          <w:szCs w:val="24"/>
        </w:rPr>
        <w:t xml:space="preserve">  As it relates to Steam Plant and Court Yard’s participation in the Company’s Community Solar Program, both entities will be purchasing the </w:t>
      </w:r>
      <w:r w:rsidR="00EA7152" w:rsidRPr="00EA7152">
        <w:rPr>
          <w:rFonts w:ascii="Times New Roman" w:hAnsi="Times New Roman"/>
          <w:szCs w:val="24"/>
        </w:rPr>
        <w:t xml:space="preserve">interest in the </w:t>
      </w:r>
      <w:r w:rsidR="00EA7152">
        <w:rPr>
          <w:rFonts w:ascii="Times New Roman" w:hAnsi="Times New Roman"/>
          <w:szCs w:val="24"/>
        </w:rPr>
        <w:t>p</w:t>
      </w:r>
      <w:r w:rsidR="00EA7152" w:rsidRPr="00EA7152">
        <w:rPr>
          <w:rFonts w:ascii="Times New Roman" w:hAnsi="Times New Roman"/>
          <w:szCs w:val="24"/>
        </w:rPr>
        <w:t xml:space="preserve">roduction </w:t>
      </w:r>
      <w:r w:rsidR="00EA7152">
        <w:rPr>
          <w:rFonts w:ascii="Times New Roman" w:hAnsi="Times New Roman"/>
          <w:szCs w:val="24"/>
        </w:rPr>
        <w:t>c</w:t>
      </w:r>
      <w:r w:rsidR="00EA7152" w:rsidRPr="00EA7152">
        <w:rPr>
          <w:rFonts w:ascii="Times New Roman" w:hAnsi="Times New Roman"/>
          <w:szCs w:val="24"/>
        </w:rPr>
        <w:t xml:space="preserve">apability of </w:t>
      </w:r>
      <w:r w:rsidR="00EA7152">
        <w:rPr>
          <w:rFonts w:ascii="Times New Roman" w:hAnsi="Times New Roman"/>
          <w:szCs w:val="24"/>
        </w:rPr>
        <w:t xml:space="preserve">twelve </w:t>
      </w:r>
      <w:r w:rsidR="00EA7152" w:rsidRPr="00EA7152">
        <w:rPr>
          <w:rFonts w:ascii="Times New Roman" w:hAnsi="Times New Roman"/>
          <w:szCs w:val="24"/>
        </w:rPr>
        <w:t>specific solar photovoltaic panels</w:t>
      </w:r>
      <w:r w:rsidR="00EA7152">
        <w:rPr>
          <w:rFonts w:ascii="Times New Roman" w:hAnsi="Times New Roman"/>
          <w:szCs w:val="24"/>
        </w:rPr>
        <w:t xml:space="preserve"> </w:t>
      </w:r>
      <w:r w:rsidR="00EA7152" w:rsidRPr="00EA7152">
        <w:rPr>
          <w:rFonts w:ascii="Times New Roman" w:hAnsi="Times New Roman"/>
          <w:szCs w:val="24"/>
        </w:rPr>
        <w:t xml:space="preserve">located in </w:t>
      </w:r>
      <w:r w:rsidR="00EA7152">
        <w:rPr>
          <w:rFonts w:ascii="Times New Roman" w:hAnsi="Times New Roman"/>
          <w:szCs w:val="24"/>
        </w:rPr>
        <w:t xml:space="preserve">the Company’s </w:t>
      </w:r>
      <w:r w:rsidR="00EA7152" w:rsidRPr="00EA7152">
        <w:rPr>
          <w:rFonts w:ascii="Times New Roman" w:hAnsi="Times New Roman"/>
          <w:szCs w:val="24"/>
        </w:rPr>
        <w:t>Community Solar Array.</w:t>
      </w:r>
    </w:p>
    <w:p w14:paraId="315031E2" w14:textId="77777777" w:rsidR="004B4480" w:rsidRPr="00617CE0" w:rsidRDefault="004B4480" w:rsidP="00617CE0">
      <w:pPr>
        <w:jc w:val="both"/>
        <w:rPr>
          <w:rFonts w:ascii="Times New Roman" w:hAnsi="Times New Roman"/>
          <w:szCs w:val="24"/>
        </w:rPr>
      </w:pPr>
    </w:p>
    <w:p w14:paraId="315031E3" w14:textId="77777777" w:rsidR="004B4480" w:rsidRPr="00617CE0" w:rsidRDefault="004B4480" w:rsidP="00617CE0">
      <w:pPr>
        <w:jc w:val="both"/>
        <w:rPr>
          <w:rFonts w:ascii="Times New Roman" w:hAnsi="Times New Roman"/>
          <w:szCs w:val="24"/>
        </w:rPr>
      </w:pPr>
      <w:r w:rsidRPr="00617CE0">
        <w:rPr>
          <w:rFonts w:ascii="Times New Roman" w:hAnsi="Times New Roman"/>
          <w:szCs w:val="24"/>
        </w:rPr>
        <w:t>Please direct any questions related to this letter to Patrick Ehrbar at 509.495.8620 or pat.ehrbar@avistacorp.com.</w:t>
      </w:r>
    </w:p>
    <w:p w14:paraId="315031E4" w14:textId="77777777" w:rsidR="004B4480" w:rsidRPr="00617CE0" w:rsidRDefault="004B4480" w:rsidP="00617CE0">
      <w:pPr>
        <w:jc w:val="both"/>
        <w:rPr>
          <w:rFonts w:ascii="Times New Roman" w:hAnsi="Times New Roman"/>
          <w:szCs w:val="24"/>
        </w:rPr>
      </w:pPr>
    </w:p>
    <w:p w14:paraId="315031E5" w14:textId="77777777" w:rsidR="004B4480" w:rsidRPr="00617CE0" w:rsidRDefault="004B4480" w:rsidP="00617CE0">
      <w:pPr>
        <w:ind w:right="-360"/>
        <w:jc w:val="both"/>
        <w:rPr>
          <w:rFonts w:ascii="Times New Roman" w:hAnsi="Times New Roman"/>
          <w:szCs w:val="24"/>
        </w:rPr>
      </w:pPr>
      <w:r w:rsidRPr="00617CE0">
        <w:rPr>
          <w:rFonts w:ascii="Times New Roman" w:hAnsi="Times New Roman"/>
          <w:szCs w:val="24"/>
        </w:rPr>
        <w:t>Sincerely,</w:t>
      </w:r>
    </w:p>
    <w:p w14:paraId="315031E6" w14:textId="77777777" w:rsidR="004B4480" w:rsidRPr="00617CE0" w:rsidRDefault="004B4480" w:rsidP="00617CE0">
      <w:pPr>
        <w:ind w:right="-360"/>
        <w:jc w:val="both"/>
        <w:rPr>
          <w:rFonts w:ascii="Times New Roman" w:hAnsi="Times New Roman"/>
          <w:szCs w:val="24"/>
        </w:rPr>
      </w:pPr>
    </w:p>
    <w:p w14:paraId="315031E7" w14:textId="77777777" w:rsidR="004B4480" w:rsidRPr="00617CE0" w:rsidRDefault="004B4480" w:rsidP="00617CE0">
      <w:pPr>
        <w:ind w:right="-360"/>
        <w:jc w:val="both"/>
        <w:rPr>
          <w:rFonts w:ascii="Times New Roman" w:hAnsi="Times New Roman"/>
          <w:szCs w:val="24"/>
        </w:rPr>
      </w:pPr>
    </w:p>
    <w:p w14:paraId="315031E8" w14:textId="77777777" w:rsidR="004B4480" w:rsidRPr="00617CE0" w:rsidRDefault="004B4480" w:rsidP="00617CE0">
      <w:pPr>
        <w:ind w:right="-360"/>
        <w:jc w:val="both"/>
        <w:rPr>
          <w:rFonts w:ascii="Times New Roman" w:hAnsi="Times New Roman"/>
          <w:szCs w:val="24"/>
        </w:rPr>
      </w:pPr>
    </w:p>
    <w:p w14:paraId="315031E9" w14:textId="77777777" w:rsidR="004B4480" w:rsidRPr="00617CE0" w:rsidRDefault="004B4480" w:rsidP="00617CE0">
      <w:pPr>
        <w:ind w:right="-360"/>
        <w:jc w:val="both"/>
        <w:rPr>
          <w:rFonts w:ascii="Times New Roman" w:hAnsi="Times New Roman"/>
          <w:szCs w:val="24"/>
        </w:rPr>
      </w:pPr>
      <w:r w:rsidRPr="00617CE0">
        <w:rPr>
          <w:rFonts w:ascii="Times New Roman" w:hAnsi="Times New Roman"/>
          <w:szCs w:val="24"/>
        </w:rPr>
        <w:t>David J. Meyer</w:t>
      </w:r>
    </w:p>
    <w:p w14:paraId="315031EA" w14:textId="77777777" w:rsidR="004B4480" w:rsidRPr="00617CE0" w:rsidRDefault="004B4480" w:rsidP="00617CE0">
      <w:pPr>
        <w:ind w:right="-360"/>
        <w:jc w:val="both"/>
        <w:rPr>
          <w:rFonts w:ascii="Times New Roman" w:hAnsi="Times New Roman"/>
          <w:szCs w:val="24"/>
        </w:rPr>
      </w:pPr>
      <w:r w:rsidRPr="00617CE0">
        <w:rPr>
          <w:rFonts w:ascii="Times New Roman" w:hAnsi="Times New Roman"/>
          <w:szCs w:val="24"/>
        </w:rPr>
        <w:t xml:space="preserve">Vice President and Chief Counsel for </w:t>
      </w:r>
    </w:p>
    <w:p w14:paraId="315031EB" w14:textId="77777777" w:rsidR="004B4480" w:rsidRPr="00617CE0" w:rsidRDefault="004B4480" w:rsidP="00617CE0">
      <w:pPr>
        <w:ind w:right="-360"/>
        <w:jc w:val="both"/>
        <w:rPr>
          <w:rFonts w:ascii="Times New Roman" w:hAnsi="Times New Roman"/>
          <w:szCs w:val="24"/>
        </w:rPr>
      </w:pPr>
      <w:r w:rsidRPr="00617CE0">
        <w:rPr>
          <w:rFonts w:ascii="Times New Roman" w:hAnsi="Times New Roman"/>
          <w:szCs w:val="24"/>
        </w:rPr>
        <w:t>Regulatory and Governmental Affairs</w:t>
      </w:r>
    </w:p>
    <w:p w14:paraId="315031EC" w14:textId="77777777" w:rsidR="004B4480" w:rsidRPr="00617CE0" w:rsidRDefault="004B4480" w:rsidP="00617CE0">
      <w:pPr>
        <w:ind w:right="-360"/>
        <w:jc w:val="both"/>
        <w:rPr>
          <w:rFonts w:ascii="Times New Roman" w:hAnsi="Times New Roman"/>
          <w:szCs w:val="24"/>
        </w:rPr>
      </w:pPr>
    </w:p>
    <w:sectPr w:rsidR="004B4480" w:rsidRPr="00617CE0" w:rsidSect="00EA7152">
      <w:footnotePr>
        <w:numFmt w:val="lowerRoman"/>
      </w:footnotePr>
      <w:endnotePr>
        <w:numFmt w:val="decimal"/>
      </w:endnotePr>
      <w:pgSz w:w="12240" w:h="15840"/>
      <w:pgMar w:top="1080" w:right="1296" w:bottom="450" w:left="1296"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defaultTabStop w:val="720"/>
  <w:drawingGridHorizontalSpacing w:val="110"/>
  <w:displayHorizontalDrawingGridEvery w:val="2"/>
  <w:displayVerticalDrawingGridEvery w:val="2"/>
  <w:characterSpacingControl w:val="doNotCompress"/>
  <w:footnotePr>
    <w:numFmt w:val="lowerRoman"/>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480"/>
    <w:rsid w:val="000112AC"/>
    <w:rsid w:val="00023807"/>
    <w:rsid w:val="00030875"/>
    <w:rsid w:val="000443C6"/>
    <w:rsid w:val="00054CAC"/>
    <w:rsid w:val="00060254"/>
    <w:rsid w:val="0006146A"/>
    <w:rsid w:val="00071739"/>
    <w:rsid w:val="000A15BC"/>
    <w:rsid w:val="000A6631"/>
    <w:rsid w:val="000B21A5"/>
    <w:rsid w:val="000B605B"/>
    <w:rsid w:val="000C0E8A"/>
    <w:rsid w:val="000C41F7"/>
    <w:rsid w:val="000D2E47"/>
    <w:rsid w:val="000D6014"/>
    <w:rsid w:val="000E1809"/>
    <w:rsid w:val="000E6A89"/>
    <w:rsid w:val="00100FDE"/>
    <w:rsid w:val="001057D4"/>
    <w:rsid w:val="00123E49"/>
    <w:rsid w:val="0013327B"/>
    <w:rsid w:val="0014176A"/>
    <w:rsid w:val="00143C48"/>
    <w:rsid w:val="00151647"/>
    <w:rsid w:val="001535FF"/>
    <w:rsid w:val="00176653"/>
    <w:rsid w:val="00176C23"/>
    <w:rsid w:val="001832E7"/>
    <w:rsid w:val="0019619A"/>
    <w:rsid w:val="001C01BE"/>
    <w:rsid w:val="001F52B9"/>
    <w:rsid w:val="00200AB8"/>
    <w:rsid w:val="00205859"/>
    <w:rsid w:val="00207908"/>
    <w:rsid w:val="00212B84"/>
    <w:rsid w:val="002165CC"/>
    <w:rsid w:val="00225598"/>
    <w:rsid w:val="0025048D"/>
    <w:rsid w:val="00270460"/>
    <w:rsid w:val="002D74CA"/>
    <w:rsid w:val="002E14E4"/>
    <w:rsid w:val="002E1EE6"/>
    <w:rsid w:val="002E3345"/>
    <w:rsid w:val="002E6332"/>
    <w:rsid w:val="002F0DA2"/>
    <w:rsid w:val="00301D64"/>
    <w:rsid w:val="00311D20"/>
    <w:rsid w:val="00327F7E"/>
    <w:rsid w:val="003302C2"/>
    <w:rsid w:val="0034137F"/>
    <w:rsid w:val="0034239D"/>
    <w:rsid w:val="00352795"/>
    <w:rsid w:val="003720A7"/>
    <w:rsid w:val="003752EE"/>
    <w:rsid w:val="0038787D"/>
    <w:rsid w:val="00392162"/>
    <w:rsid w:val="00392F85"/>
    <w:rsid w:val="003A3177"/>
    <w:rsid w:val="003B4857"/>
    <w:rsid w:val="003E0D42"/>
    <w:rsid w:val="003E4396"/>
    <w:rsid w:val="003F2C91"/>
    <w:rsid w:val="003F6CE1"/>
    <w:rsid w:val="004002C3"/>
    <w:rsid w:val="00407D83"/>
    <w:rsid w:val="00415C9E"/>
    <w:rsid w:val="0043041C"/>
    <w:rsid w:val="00435E66"/>
    <w:rsid w:val="00453A21"/>
    <w:rsid w:val="004658AF"/>
    <w:rsid w:val="00470812"/>
    <w:rsid w:val="0047503A"/>
    <w:rsid w:val="00476D3B"/>
    <w:rsid w:val="00480223"/>
    <w:rsid w:val="00485CF3"/>
    <w:rsid w:val="0048634B"/>
    <w:rsid w:val="0049038E"/>
    <w:rsid w:val="0049506F"/>
    <w:rsid w:val="004A3A6D"/>
    <w:rsid w:val="004A4BE3"/>
    <w:rsid w:val="004A5F43"/>
    <w:rsid w:val="004B4480"/>
    <w:rsid w:val="004B60F9"/>
    <w:rsid w:val="004C4421"/>
    <w:rsid w:val="004E435D"/>
    <w:rsid w:val="004E6AC3"/>
    <w:rsid w:val="004F2D13"/>
    <w:rsid w:val="00506BDB"/>
    <w:rsid w:val="00525D64"/>
    <w:rsid w:val="00536DA0"/>
    <w:rsid w:val="005455B4"/>
    <w:rsid w:val="005468F7"/>
    <w:rsid w:val="00551701"/>
    <w:rsid w:val="00572384"/>
    <w:rsid w:val="00597BC2"/>
    <w:rsid w:val="005B529A"/>
    <w:rsid w:val="005C029C"/>
    <w:rsid w:val="005E1352"/>
    <w:rsid w:val="005E18E0"/>
    <w:rsid w:val="005F1BF2"/>
    <w:rsid w:val="005F3568"/>
    <w:rsid w:val="005F393C"/>
    <w:rsid w:val="00615DC9"/>
    <w:rsid w:val="00617CE0"/>
    <w:rsid w:val="006262B7"/>
    <w:rsid w:val="006339F4"/>
    <w:rsid w:val="006342D4"/>
    <w:rsid w:val="006415EA"/>
    <w:rsid w:val="006462D8"/>
    <w:rsid w:val="00655D94"/>
    <w:rsid w:val="00660720"/>
    <w:rsid w:val="006712A2"/>
    <w:rsid w:val="00671D29"/>
    <w:rsid w:val="00673FF6"/>
    <w:rsid w:val="00683DD1"/>
    <w:rsid w:val="006873F2"/>
    <w:rsid w:val="00691FCD"/>
    <w:rsid w:val="00694D40"/>
    <w:rsid w:val="006C1330"/>
    <w:rsid w:val="006E446D"/>
    <w:rsid w:val="006F15CD"/>
    <w:rsid w:val="006F2C2A"/>
    <w:rsid w:val="007056DC"/>
    <w:rsid w:val="00720E92"/>
    <w:rsid w:val="00727B15"/>
    <w:rsid w:val="00736F76"/>
    <w:rsid w:val="0074736B"/>
    <w:rsid w:val="0075402B"/>
    <w:rsid w:val="00766A73"/>
    <w:rsid w:val="0077573F"/>
    <w:rsid w:val="0078365F"/>
    <w:rsid w:val="00787278"/>
    <w:rsid w:val="0079659A"/>
    <w:rsid w:val="007A643B"/>
    <w:rsid w:val="007B2E7A"/>
    <w:rsid w:val="007B394A"/>
    <w:rsid w:val="007C62FC"/>
    <w:rsid w:val="007D22A1"/>
    <w:rsid w:val="007D42B0"/>
    <w:rsid w:val="007E46E3"/>
    <w:rsid w:val="007E4BBE"/>
    <w:rsid w:val="007F55E0"/>
    <w:rsid w:val="0080120A"/>
    <w:rsid w:val="0081759E"/>
    <w:rsid w:val="0082138E"/>
    <w:rsid w:val="008213B1"/>
    <w:rsid w:val="00831169"/>
    <w:rsid w:val="00835C92"/>
    <w:rsid w:val="0084022D"/>
    <w:rsid w:val="00841D57"/>
    <w:rsid w:val="00845A86"/>
    <w:rsid w:val="00853172"/>
    <w:rsid w:val="008543FE"/>
    <w:rsid w:val="008664C4"/>
    <w:rsid w:val="00871FF9"/>
    <w:rsid w:val="00885FA1"/>
    <w:rsid w:val="00893CE5"/>
    <w:rsid w:val="0089780E"/>
    <w:rsid w:val="008B0849"/>
    <w:rsid w:val="008B1E1F"/>
    <w:rsid w:val="008B67D0"/>
    <w:rsid w:val="008C6FFB"/>
    <w:rsid w:val="008C7433"/>
    <w:rsid w:val="008D4D25"/>
    <w:rsid w:val="00900F99"/>
    <w:rsid w:val="00904E5B"/>
    <w:rsid w:val="00910246"/>
    <w:rsid w:val="009176BB"/>
    <w:rsid w:val="00917751"/>
    <w:rsid w:val="009209B3"/>
    <w:rsid w:val="0092342D"/>
    <w:rsid w:val="00937363"/>
    <w:rsid w:val="00944FA2"/>
    <w:rsid w:val="0094596A"/>
    <w:rsid w:val="009559F7"/>
    <w:rsid w:val="00964118"/>
    <w:rsid w:val="00966316"/>
    <w:rsid w:val="00975657"/>
    <w:rsid w:val="00984295"/>
    <w:rsid w:val="00996650"/>
    <w:rsid w:val="009973DA"/>
    <w:rsid w:val="009A2E97"/>
    <w:rsid w:val="009B32FA"/>
    <w:rsid w:val="009B5AF7"/>
    <w:rsid w:val="009C1B1C"/>
    <w:rsid w:val="009C367D"/>
    <w:rsid w:val="009D22A3"/>
    <w:rsid w:val="009E48C8"/>
    <w:rsid w:val="009E79D3"/>
    <w:rsid w:val="00A06288"/>
    <w:rsid w:val="00A11D02"/>
    <w:rsid w:val="00A178C2"/>
    <w:rsid w:val="00A20AAB"/>
    <w:rsid w:val="00A21EA6"/>
    <w:rsid w:val="00A25759"/>
    <w:rsid w:val="00A353CE"/>
    <w:rsid w:val="00A35D2D"/>
    <w:rsid w:val="00A435F5"/>
    <w:rsid w:val="00A4664B"/>
    <w:rsid w:val="00A52B66"/>
    <w:rsid w:val="00A61A87"/>
    <w:rsid w:val="00A7799A"/>
    <w:rsid w:val="00A915DA"/>
    <w:rsid w:val="00AB4CCD"/>
    <w:rsid w:val="00AC04D0"/>
    <w:rsid w:val="00AC3B5F"/>
    <w:rsid w:val="00AD74A2"/>
    <w:rsid w:val="00AE3CA6"/>
    <w:rsid w:val="00AF6440"/>
    <w:rsid w:val="00B05771"/>
    <w:rsid w:val="00B12C67"/>
    <w:rsid w:val="00B2393D"/>
    <w:rsid w:val="00B40696"/>
    <w:rsid w:val="00B447EF"/>
    <w:rsid w:val="00B44884"/>
    <w:rsid w:val="00B70A5A"/>
    <w:rsid w:val="00B715F2"/>
    <w:rsid w:val="00B92DD3"/>
    <w:rsid w:val="00B93A87"/>
    <w:rsid w:val="00BA1DD5"/>
    <w:rsid w:val="00BA2404"/>
    <w:rsid w:val="00BA65AE"/>
    <w:rsid w:val="00BB5ED5"/>
    <w:rsid w:val="00BC145C"/>
    <w:rsid w:val="00BC484B"/>
    <w:rsid w:val="00BC59CD"/>
    <w:rsid w:val="00BE03CF"/>
    <w:rsid w:val="00BE19E2"/>
    <w:rsid w:val="00BF7958"/>
    <w:rsid w:val="00C02BB3"/>
    <w:rsid w:val="00C07305"/>
    <w:rsid w:val="00C30DD5"/>
    <w:rsid w:val="00C4368D"/>
    <w:rsid w:val="00C524DC"/>
    <w:rsid w:val="00C56540"/>
    <w:rsid w:val="00C646AD"/>
    <w:rsid w:val="00C647EE"/>
    <w:rsid w:val="00C64D14"/>
    <w:rsid w:val="00C81355"/>
    <w:rsid w:val="00C91ABF"/>
    <w:rsid w:val="00C9681A"/>
    <w:rsid w:val="00CC2DCC"/>
    <w:rsid w:val="00CC76EB"/>
    <w:rsid w:val="00CD524A"/>
    <w:rsid w:val="00CD6A3A"/>
    <w:rsid w:val="00D06F13"/>
    <w:rsid w:val="00D2457F"/>
    <w:rsid w:val="00D258B5"/>
    <w:rsid w:val="00D3019B"/>
    <w:rsid w:val="00D32E3F"/>
    <w:rsid w:val="00D35662"/>
    <w:rsid w:val="00D37359"/>
    <w:rsid w:val="00D374D8"/>
    <w:rsid w:val="00D41E63"/>
    <w:rsid w:val="00D54988"/>
    <w:rsid w:val="00D61F3D"/>
    <w:rsid w:val="00D62E65"/>
    <w:rsid w:val="00D62FD9"/>
    <w:rsid w:val="00D63BB1"/>
    <w:rsid w:val="00D83266"/>
    <w:rsid w:val="00D856BF"/>
    <w:rsid w:val="00D863FE"/>
    <w:rsid w:val="00D93056"/>
    <w:rsid w:val="00D93BE2"/>
    <w:rsid w:val="00D93F30"/>
    <w:rsid w:val="00D96B87"/>
    <w:rsid w:val="00DA06F4"/>
    <w:rsid w:val="00DA520F"/>
    <w:rsid w:val="00DB31F8"/>
    <w:rsid w:val="00DB45DF"/>
    <w:rsid w:val="00DB50DB"/>
    <w:rsid w:val="00DE1FA1"/>
    <w:rsid w:val="00DE45A5"/>
    <w:rsid w:val="00DE7899"/>
    <w:rsid w:val="00DF25FD"/>
    <w:rsid w:val="00DF39BE"/>
    <w:rsid w:val="00E051C5"/>
    <w:rsid w:val="00E07E2A"/>
    <w:rsid w:val="00E07F09"/>
    <w:rsid w:val="00E11BF9"/>
    <w:rsid w:val="00E22471"/>
    <w:rsid w:val="00E47C8F"/>
    <w:rsid w:val="00E51678"/>
    <w:rsid w:val="00E547C2"/>
    <w:rsid w:val="00E55517"/>
    <w:rsid w:val="00E55523"/>
    <w:rsid w:val="00E55A5D"/>
    <w:rsid w:val="00E6353E"/>
    <w:rsid w:val="00E66EB8"/>
    <w:rsid w:val="00E81397"/>
    <w:rsid w:val="00EA1441"/>
    <w:rsid w:val="00EA29E3"/>
    <w:rsid w:val="00EA7152"/>
    <w:rsid w:val="00EE6BE1"/>
    <w:rsid w:val="00EF0662"/>
    <w:rsid w:val="00EF6D81"/>
    <w:rsid w:val="00F10D21"/>
    <w:rsid w:val="00F16524"/>
    <w:rsid w:val="00F241F8"/>
    <w:rsid w:val="00F2532A"/>
    <w:rsid w:val="00F25AC6"/>
    <w:rsid w:val="00F25C71"/>
    <w:rsid w:val="00F30975"/>
    <w:rsid w:val="00F4213D"/>
    <w:rsid w:val="00F43929"/>
    <w:rsid w:val="00F44800"/>
    <w:rsid w:val="00F4773A"/>
    <w:rsid w:val="00F708C4"/>
    <w:rsid w:val="00F75467"/>
    <w:rsid w:val="00FB0A33"/>
    <w:rsid w:val="00FC4344"/>
    <w:rsid w:val="00FC4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reet"/>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315031C6"/>
  <w15:docId w15:val="{CD2B037E-47B9-4236-9745-B9F1B140C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4480"/>
    <w:rPr>
      <w:rFonts w:ascii="New York" w:eastAsia="Times New Roman" w:hAnsi="New York"/>
      <w:szCs w:val="20"/>
    </w:rPr>
  </w:style>
  <w:style w:type="paragraph" w:styleId="Heading2">
    <w:name w:val="heading 2"/>
    <w:basedOn w:val="Normal"/>
    <w:next w:val="Normal"/>
    <w:link w:val="Heading2Char"/>
    <w:qFormat/>
    <w:rsid w:val="004B4480"/>
    <w:pPr>
      <w:keepNext/>
      <w:outlineLvl w:val="1"/>
    </w:pPr>
    <w:rPr>
      <w:rFonts w:ascii="Times New Roman" w:hAnsi="Times New Roman"/>
      <w:b/>
      <w:bCs/>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B4480"/>
    <w:rPr>
      <w:rFonts w:eastAsia="Times New Roman"/>
      <w:b/>
      <w:bCs/>
      <w:i/>
      <w:iCs/>
    </w:rPr>
  </w:style>
  <w:style w:type="paragraph" w:styleId="Header">
    <w:name w:val="header"/>
    <w:basedOn w:val="Normal"/>
    <w:link w:val="HeaderChar"/>
    <w:rsid w:val="004B4480"/>
    <w:pPr>
      <w:tabs>
        <w:tab w:val="center" w:pos="4320"/>
        <w:tab w:val="right" w:pos="8640"/>
      </w:tabs>
    </w:pPr>
  </w:style>
  <w:style w:type="character" w:customStyle="1" w:styleId="HeaderChar">
    <w:name w:val="Header Char"/>
    <w:basedOn w:val="DefaultParagraphFont"/>
    <w:link w:val="Header"/>
    <w:rsid w:val="004B4480"/>
    <w:rPr>
      <w:rFonts w:ascii="New York" w:eastAsia="Times New Roman" w:hAnsi="New York"/>
      <w:szCs w:val="20"/>
    </w:rPr>
  </w:style>
  <w:style w:type="paragraph" w:styleId="BalloonText">
    <w:name w:val="Balloon Text"/>
    <w:basedOn w:val="Normal"/>
    <w:link w:val="BalloonTextChar"/>
    <w:uiPriority w:val="99"/>
    <w:semiHidden/>
    <w:unhideWhenUsed/>
    <w:rsid w:val="004B4480"/>
    <w:rPr>
      <w:rFonts w:ascii="Tahoma" w:hAnsi="Tahoma" w:cs="Tahoma"/>
      <w:sz w:val="16"/>
      <w:szCs w:val="16"/>
    </w:rPr>
  </w:style>
  <w:style w:type="character" w:customStyle="1" w:styleId="BalloonTextChar">
    <w:name w:val="Balloon Text Char"/>
    <w:basedOn w:val="DefaultParagraphFont"/>
    <w:link w:val="BalloonText"/>
    <w:uiPriority w:val="99"/>
    <w:semiHidden/>
    <w:rsid w:val="004B448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0361816">
      <w:bodyDiv w:val="1"/>
      <w:marLeft w:val="0"/>
      <w:marRight w:val="0"/>
      <w:marTop w:val="0"/>
      <w:marBottom w:val="0"/>
      <w:divBdr>
        <w:top w:val="none" w:sz="0" w:space="0" w:color="auto"/>
        <w:left w:val="none" w:sz="0" w:space="0" w:color="auto"/>
        <w:bottom w:val="none" w:sz="0" w:space="0" w:color="auto"/>
        <w:right w:val="none" w:sz="0" w:space="0" w:color="auto"/>
      </w:divBdr>
      <w:divsChild>
        <w:div w:id="866137372">
          <w:marLeft w:val="0"/>
          <w:marRight w:val="0"/>
          <w:marTop w:val="0"/>
          <w:marBottom w:val="0"/>
          <w:divBdr>
            <w:top w:val="none" w:sz="0" w:space="0" w:color="auto"/>
            <w:left w:val="none" w:sz="0" w:space="0" w:color="auto"/>
            <w:bottom w:val="none" w:sz="0" w:space="0" w:color="auto"/>
            <w:right w:val="none" w:sz="0" w:space="0" w:color="auto"/>
          </w:divBdr>
        </w:div>
        <w:div w:id="4721359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ustomXml" Target="../customXml/item5.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Affiliated Interests</CaseType>
    <IndustryCode xmlns="dc463f71-b30c-4ab2-9473-d307f9d35888">140</IndustryCode>
    <CaseStatus xmlns="dc463f71-b30c-4ab2-9473-d307f9d35888">Closed</CaseStatus>
    <OpenedDate xmlns="dc463f71-b30c-4ab2-9473-d307f9d35888">2015-11-12T08:00:00+00:00</OpenedDate>
    <Date1 xmlns="dc463f71-b30c-4ab2-9473-d307f9d35888">2015-11-12T08:00:00+00:00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152213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00408E7798B4F4885CF7C20B433FCE2" ma:contentTypeVersion="111" ma:contentTypeDescription="" ma:contentTypeScope="" ma:versionID="6fc155278e7df97e827acb292842985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FAC22F-B898-4286-AF31-453CD47F3D62}"/>
</file>

<file path=customXml/itemProps2.xml><?xml version="1.0" encoding="utf-8"?>
<ds:datastoreItem xmlns:ds="http://schemas.openxmlformats.org/officeDocument/2006/customXml" ds:itemID="{5FA54E3E-ED8C-4832-9A47-33FD6A346AD7}"/>
</file>

<file path=customXml/itemProps3.xml><?xml version="1.0" encoding="utf-8"?>
<ds:datastoreItem xmlns:ds="http://schemas.openxmlformats.org/officeDocument/2006/customXml" ds:itemID="{421F30DB-67E4-4E1A-ADFD-4845F00A1D3C}"/>
</file>

<file path=customXml/itemProps4.xml><?xml version="1.0" encoding="utf-8"?>
<ds:datastoreItem xmlns:ds="http://schemas.openxmlformats.org/officeDocument/2006/customXml" ds:itemID="{E8DC874D-5768-4F0B-9CD2-FAFFBF4177F1}"/>
</file>

<file path=customXml/itemProps5.xml><?xml version="1.0" encoding="utf-8"?>
<ds:datastoreItem xmlns:ds="http://schemas.openxmlformats.org/officeDocument/2006/customXml" ds:itemID="{B524FF9F-A5E3-481A-8A7A-6E4A55657056}"/>
</file>

<file path=docProps/app.xml><?xml version="1.0" encoding="utf-8"?>
<Properties xmlns="http://schemas.openxmlformats.org/officeDocument/2006/extended-properties" xmlns:vt="http://schemas.openxmlformats.org/officeDocument/2006/docPropsVTypes">
  <Template>Normal.dotm</Template>
  <TotalTime>1</TotalTime>
  <Pages>1</Pages>
  <Words>343</Words>
  <Characters>1960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Avista Corp</Company>
  <LinksUpToDate>false</LinksUpToDate>
  <CharactersWithSpaces>2299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Ehrbar</dc:creator>
  <cp:lastModifiedBy>Wyse, Lisa (UTC)</cp:lastModifiedBy>
  <cp:revision>2</cp:revision>
  <cp:lastPrinted>2015-11-05T17:13:00Z</cp:lastPrinted>
  <dcterms:created xsi:type="dcterms:W3CDTF">2015-11-18T22:27:00Z</dcterms:created>
  <dcterms:modified xsi:type="dcterms:W3CDTF">2015-11-18T22:27:00Z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0x0101006E56B4D1795A2E4DB2F0B01679ED314A00700408E7798B4F4885CF7C20B433FCE2</vt:lpwstr>
  </property>
  <property fmtid="{D5CDD505-2E9C-101B-9397-08002B2CF9AE}" pid="3" name="_docset_NoMedatataSyncRequired">
    <vt:lpwstr>False</vt:lpwstr>
  </property>
</Properties>
</file>