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41" w:rsidRDefault="00154241">
      <w:pPr>
        <w:ind w:right="-720"/>
        <w:rPr>
          <w:rFonts w:ascii="Helvetica" w:hAnsi="Helvetica" w:cs="Helvetica"/>
        </w:rPr>
      </w:pPr>
    </w:p>
    <w:p w:rsidR="00154241" w:rsidRDefault="00154241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WASHINGTON</w:t>
      </w:r>
    </w:p>
    <w:p w:rsidR="00154241" w:rsidRDefault="00154241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INDEX PAGE</w:t>
      </w:r>
    </w:p>
    <w:p w:rsidR="00154241" w:rsidRDefault="00154241">
      <w:pPr>
        <w:rPr>
          <w:rFonts w:ascii="Helvetica" w:hAnsi="Helvetica" w:cs="Helvetica"/>
        </w:rPr>
      </w:pPr>
    </w:p>
    <w:p w:rsidR="00154241" w:rsidRDefault="00154241">
      <w:pPr>
        <w:rPr>
          <w:rFonts w:ascii="Helvetica" w:hAnsi="Helvetica" w:cs="Helvetica"/>
        </w:rPr>
      </w:pPr>
    </w:p>
    <w:p w:rsidR="00154241" w:rsidRDefault="00154241">
      <w:pPr>
        <w:ind w:right="-36"/>
        <w:rPr>
          <w:rFonts w:ascii="Helvetica" w:hAnsi="Helvetica" w:cs="Helvetica"/>
        </w:rPr>
      </w:pPr>
      <w:r>
        <w:rPr>
          <w:rFonts w:ascii="Helvetica" w:hAnsi="Helvetica" w:cs="Helvetica"/>
        </w:rPr>
        <w:t>Schedule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Sheet</w:t>
      </w:r>
    </w:p>
    <w:p w:rsidR="00154241" w:rsidRDefault="00154241">
      <w:pPr>
        <w:ind w:right="-36"/>
        <w:rPr>
          <w:rFonts w:ascii="Helvetica" w:hAnsi="Helvetica" w:cs="Helvetica"/>
        </w:rPr>
      </w:pPr>
      <w:r>
        <w:rPr>
          <w:rFonts w:ascii="Helvetica" w:hAnsi="Helvetica" w:cs="Helvetica"/>
          <w:u w:val="single"/>
        </w:rPr>
        <w:t>    No.   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  <w:u w:val="single"/>
        </w:rPr>
        <w:t>Title of Sheet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="00426959">
        <w:rPr>
          <w:rFonts w:ascii="Helvetica" w:hAnsi="Helvetica" w:cs="Helvetica"/>
        </w:rPr>
        <w:tab/>
      </w:r>
      <w:r>
        <w:rPr>
          <w:rFonts w:ascii="Helvetica" w:hAnsi="Helvetica" w:cs="Helvetica"/>
          <w:u w:val="single"/>
        </w:rPr>
        <w:t>  No. </w:t>
      </w:r>
    </w:p>
    <w:p w:rsidR="00154241" w:rsidRDefault="00154241">
      <w:pPr>
        <w:ind w:right="-36"/>
        <w:rPr>
          <w:rFonts w:ascii="Helvetica" w:hAnsi="Helvetica" w:cs="Helvetica"/>
          <w:sz w:val="23"/>
          <w:szCs w:val="23"/>
        </w:rPr>
      </w:pPr>
    </w:p>
    <w:p w:rsidR="00154241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>Title Page</w:t>
      </w:r>
      <w:r>
        <w:rPr>
          <w:rFonts w:ascii="Helvetica" w:hAnsi="Helvetica" w:cs="Helvetica"/>
          <w:sz w:val="23"/>
          <w:szCs w:val="23"/>
        </w:rPr>
        <w:tab/>
      </w:r>
      <w:r w:rsidR="00426959"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A</w:t>
      </w:r>
    </w:p>
    <w:p w:rsidR="00154241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>Index Page</w:t>
      </w:r>
      <w:r>
        <w:rPr>
          <w:rFonts w:ascii="Helvetica" w:hAnsi="Helvetica" w:cs="Helvetica"/>
          <w:sz w:val="23"/>
          <w:szCs w:val="23"/>
        </w:rPr>
        <w:tab/>
      </w:r>
      <w:r w:rsidR="00426959"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B</w:t>
      </w:r>
    </w:p>
    <w:p w:rsidR="00154241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>Definition of Rate Area</w:t>
      </w:r>
      <w:r>
        <w:rPr>
          <w:rFonts w:ascii="Helvetica" w:hAnsi="Helvetica" w:cs="Helvetica"/>
          <w:sz w:val="23"/>
          <w:szCs w:val="23"/>
        </w:rPr>
        <w:tab/>
      </w:r>
      <w:r w:rsidR="00426959"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C</w:t>
      </w:r>
    </w:p>
    <w:p w:rsidR="00154241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ab/>
        <w:t>101</w:t>
      </w:r>
      <w:r>
        <w:rPr>
          <w:rFonts w:ascii="Helvetica" w:hAnsi="Helvetica" w:cs="Helvetica"/>
          <w:sz w:val="23"/>
          <w:szCs w:val="23"/>
        </w:rPr>
        <w:tab/>
        <w:t>General Service - Firm - Washington.</w:t>
      </w:r>
      <w:r>
        <w:rPr>
          <w:rFonts w:ascii="Helvetica" w:hAnsi="Helvetica" w:cs="Helvetica"/>
          <w:sz w:val="23"/>
          <w:szCs w:val="23"/>
        </w:rPr>
        <w:tab/>
      </w:r>
      <w:r w:rsidR="00426959"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101</w:t>
      </w:r>
    </w:p>
    <w:p w:rsidR="00154241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ab/>
        <w:t>111</w:t>
      </w:r>
      <w:r>
        <w:rPr>
          <w:rFonts w:ascii="Helvetica" w:hAnsi="Helvetica" w:cs="Helvetica"/>
          <w:sz w:val="23"/>
          <w:szCs w:val="23"/>
        </w:rPr>
        <w:tab/>
        <w:t>Large General Service - Firm - Washington</w:t>
      </w:r>
      <w:r>
        <w:rPr>
          <w:rFonts w:ascii="Helvetica" w:hAnsi="Helvetica" w:cs="Helvetica"/>
          <w:sz w:val="23"/>
          <w:szCs w:val="23"/>
        </w:rPr>
        <w:tab/>
      </w:r>
      <w:r w:rsidR="00426959"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111</w:t>
      </w:r>
    </w:p>
    <w:p w:rsidR="00154241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ab/>
        <w:t>112</w:t>
      </w:r>
      <w:r>
        <w:rPr>
          <w:rFonts w:ascii="Helvetica" w:hAnsi="Helvetica" w:cs="Helvetica"/>
          <w:sz w:val="23"/>
          <w:szCs w:val="23"/>
        </w:rPr>
        <w:tab/>
        <w:t>Large General Service - Firm - Washington</w:t>
      </w:r>
      <w:r>
        <w:rPr>
          <w:rFonts w:ascii="Helvetica" w:hAnsi="Helvetica" w:cs="Helvetica"/>
          <w:sz w:val="23"/>
          <w:szCs w:val="23"/>
        </w:rPr>
        <w:tab/>
      </w:r>
      <w:r w:rsidR="00426959"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112</w:t>
      </w:r>
    </w:p>
    <w:p w:rsidR="00154241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ab/>
        <w:t>121</w:t>
      </w:r>
      <w:r>
        <w:rPr>
          <w:rFonts w:ascii="Helvetica" w:hAnsi="Helvetica" w:cs="Helvetica"/>
          <w:sz w:val="23"/>
          <w:szCs w:val="23"/>
        </w:rPr>
        <w:tab/>
        <w:t>High Annual Load Factor Large General Service -</w:t>
      </w:r>
    </w:p>
    <w:p w:rsidR="00154241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 xml:space="preserve">  Firm - Washington.</w:t>
      </w:r>
      <w:r>
        <w:rPr>
          <w:rFonts w:ascii="Helvetica" w:hAnsi="Helvetica" w:cs="Helvetica"/>
          <w:sz w:val="23"/>
          <w:szCs w:val="23"/>
        </w:rPr>
        <w:tab/>
      </w:r>
      <w:r w:rsidR="00426959"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121</w:t>
      </w:r>
    </w:p>
    <w:p w:rsidR="00154241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ab/>
        <w:t>122</w:t>
      </w:r>
      <w:r>
        <w:rPr>
          <w:rFonts w:ascii="Helvetica" w:hAnsi="Helvetica" w:cs="Helvetica"/>
          <w:sz w:val="23"/>
          <w:szCs w:val="23"/>
        </w:rPr>
        <w:tab/>
        <w:t>High Annual Load Factor Large General Service -</w:t>
      </w:r>
    </w:p>
    <w:p w:rsidR="00154241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 xml:space="preserve">  Firm - Washington</w:t>
      </w:r>
      <w:r>
        <w:rPr>
          <w:rFonts w:ascii="Helvetica" w:hAnsi="Helvetica" w:cs="Helvetica"/>
          <w:sz w:val="23"/>
          <w:szCs w:val="23"/>
        </w:rPr>
        <w:tab/>
      </w:r>
      <w:r w:rsidR="00426959"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122</w:t>
      </w:r>
    </w:p>
    <w:p w:rsidR="00154241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ab/>
        <w:t>131</w:t>
      </w:r>
      <w:r>
        <w:rPr>
          <w:rFonts w:ascii="Helvetica" w:hAnsi="Helvetica" w:cs="Helvetica"/>
          <w:sz w:val="23"/>
          <w:szCs w:val="23"/>
        </w:rPr>
        <w:tab/>
        <w:t>Interruptible Service - Washington (Off Peak)</w:t>
      </w:r>
      <w:r>
        <w:rPr>
          <w:rFonts w:ascii="Helvetica" w:hAnsi="Helvetica" w:cs="Helvetica"/>
          <w:sz w:val="23"/>
          <w:szCs w:val="23"/>
        </w:rPr>
        <w:tab/>
      </w:r>
      <w:r w:rsidR="00426959"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131-131A</w:t>
      </w:r>
    </w:p>
    <w:p w:rsidR="00154241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ab/>
        <w:t>132</w:t>
      </w:r>
      <w:r>
        <w:rPr>
          <w:rFonts w:ascii="Helvetica" w:hAnsi="Helvetica" w:cs="Helvetica"/>
          <w:sz w:val="23"/>
          <w:szCs w:val="23"/>
        </w:rPr>
        <w:tab/>
        <w:t>Interruptible Service - Washington (Off Peak)</w:t>
      </w:r>
      <w:r>
        <w:rPr>
          <w:rFonts w:ascii="Helvetica" w:hAnsi="Helvetica" w:cs="Helvetica"/>
          <w:sz w:val="23"/>
          <w:szCs w:val="23"/>
        </w:rPr>
        <w:tab/>
      </w:r>
      <w:r w:rsidR="00426959"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132-132A</w:t>
      </w:r>
    </w:p>
    <w:p w:rsidR="00154241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ab/>
        <w:t>146</w:t>
      </w:r>
      <w:r>
        <w:rPr>
          <w:rFonts w:ascii="Helvetica" w:hAnsi="Helvetica" w:cs="Helvetica"/>
          <w:sz w:val="23"/>
          <w:szCs w:val="23"/>
        </w:rPr>
        <w:tab/>
        <w:t>Transportation Service for Customer-owned Gas -</w:t>
      </w:r>
    </w:p>
    <w:p w:rsidR="00154241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 xml:space="preserve">  Washington</w:t>
      </w:r>
      <w:r>
        <w:rPr>
          <w:rFonts w:ascii="Helvetica" w:hAnsi="Helvetica" w:cs="Helvetica"/>
          <w:sz w:val="23"/>
          <w:szCs w:val="23"/>
        </w:rPr>
        <w:tab/>
      </w:r>
      <w:r w:rsidR="00426959"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146-146B</w:t>
      </w:r>
    </w:p>
    <w:p w:rsidR="00154241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ab/>
        <w:t>148</w:t>
      </w:r>
      <w:r>
        <w:rPr>
          <w:rFonts w:ascii="Helvetica" w:hAnsi="Helvetica" w:cs="Helvetica"/>
          <w:sz w:val="23"/>
          <w:szCs w:val="23"/>
        </w:rPr>
        <w:tab/>
        <w:t>High Volume Transportation Service - Washington</w:t>
      </w:r>
      <w:r>
        <w:rPr>
          <w:rFonts w:ascii="Helvetica" w:hAnsi="Helvetica" w:cs="Helvetica"/>
          <w:sz w:val="23"/>
          <w:szCs w:val="23"/>
        </w:rPr>
        <w:tab/>
      </w:r>
      <w:r w:rsidR="00426959"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148-148B</w:t>
      </w:r>
    </w:p>
    <w:p w:rsidR="00154241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ab/>
        <w:t>150</w:t>
      </w:r>
      <w:r>
        <w:rPr>
          <w:rFonts w:ascii="Helvetica" w:hAnsi="Helvetica" w:cs="Helvetica"/>
          <w:sz w:val="23"/>
          <w:szCs w:val="23"/>
        </w:rPr>
        <w:tab/>
        <w:t>Purchase Gas Cost Adjustment - Washington</w:t>
      </w:r>
      <w:r>
        <w:rPr>
          <w:rFonts w:ascii="Helvetica" w:hAnsi="Helvetica" w:cs="Helvetica"/>
          <w:sz w:val="23"/>
          <w:szCs w:val="23"/>
        </w:rPr>
        <w:tab/>
      </w:r>
      <w:r w:rsidR="00426959"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150-150A</w:t>
      </w:r>
    </w:p>
    <w:p w:rsidR="00154241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ab/>
        <w:t>151</w:t>
      </w:r>
      <w:r>
        <w:rPr>
          <w:rFonts w:ascii="Helvetica" w:hAnsi="Helvetica" w:cs="Helvetica"/>
          <w:sz w:val="23"/>
          <w:szCs w:val="23"/>
        </w:rPr>
        <w:tab/>
        <w:t>Gas Extension Policy – Washington (Residential Service)</w:t>
      </w:r>
      <w:r>
        <w:rPr>
          <w:rFonts w:ascii="Helvetica" w:hAnsi="Helvetica" w:cs="Helvetica"/>
          <w:sz w:val="23"/>
          <w:szCs w:val="23"/>
        </w:rPr>
        <w:tab/>
      </w:r>
      <w:r w:rsidR="00426959"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151-151A</w:t>
      </w:r>
    </w:p>
    <w:p w:rsidR="00154241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ab/>
        <w:t>152</w:t>
      </w:r>
      <w:r>
        <w:rPr>
          <w:rFonts w:ascii="Helvetica" w:hAnsi="Helvetica" w:cs="Helvetica"/>
          <w:sz w:val="23"/>
          <w:szCs w:val="23"/>
        </w:rPr>
        <w:tab/>
        <w:t>Gas Extension Policy – Washington (Commercial and</w:t>
      </w:r>
    </w:p>
    <w:p w:rsidR="00154241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 xml:space="preserve">  Industrial)</w:t>
      </w:r>
      <w:r>
        <w:rPr>
          <w:rFonts w:ascii="Helvetica" w:hAnsi="Helvetica" w:cs="Helvetica"/>
          <w:sz w:val="23"/>
          <w:szCs w:val="23"/>
        </w:rPr>
        <w:tab/>
      </w:r>
      <w:r w:rsidR="00426959"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152-152A</w:t>
      </w:r>
    </w:p>
    <w:p w:rsidR="00154241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ab/>
        <w:t>153</w:t>
      </w:r>
      <w:r>
        <w:rPr>
          <w:rFonts w:ascii="Helvetica" w:hAnsi="Helvetica" w:cs="Helvetica"/>
          <w:sz w:val="23"/>
          <w:szCs w:val="23"/>
        </w:rPr>
        <w:tab/>
        <w:t>Temporary Service.</w:t>
      </w:r>
      <w:r>
        <w:rPr>
          <w:rFonts w:ascii="Helvetica" w:hAnsi="Helvetica" w:cs="Helvetica"/>
          <w:sz w:val="23"/>
          <w:szCs w:val="23"/>
        </w:rPr>
        <w:tab/>
      </w:r>
      <w:r w:rsidR="00426959"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153</w:t>
      </w:r>
    </w:p>
    <w:p w:rsidR="00154241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ab/>
        <w:t>154</w:t>
      </w:r>
      <w:r>
        <w:rPr>
          <w:rFonts w:ascii="Helvetica" w:hAnsi="Helvetica" w:cs="Helvetica"/>
          <w:sz w:val="23"/>
          <w:szCs w:val="23"/>
        </w:rPr>
        <w:tab/>
        <w:t>Rural Gas Service Connections</w:t>
      </w:r>
      <w:r>
        <w:rPr>
          <w:rFonts w:ascii="Helvetica" w:hAnsi="Helvetica" w:cs="Helvetica"/>
          <w:sz w:val="23"/>
          <w:szCs w:val="23"/>
        </w:rPr>
        <w:tab/>
      </w:r>
      <w:r w:rsidR="00426959"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154-154B</w:t>
      </w:r>
    </w:p>
    <w:p w:rsidR="00154241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ab/>
        <w:t>155</w:t>
      </w:r>
      <w:r>
        <w:rPr>
          <w:rFonts w:ascii="Helvetica" w:hAnsi="Helvetica" w:cs="Helvetica"/>
          <w:sz w:val="23"/>
          <w:szCs w:val="23"/>
        </w:rPr>
        <w:tab/>
        <w:t>Gas Rate Adjustment</w:t>
      </w:r>
      <w:r>
        <w:rPr>
          <w:rFonts w:ascii="Helvetica" w:hAnsi="Helvetica" w:cs="Helvetica"/>
          <w:sz w:val="23"/>
          <w:szCs w:val="23"/>
        </w:rPr>
        <w:tab/>
      </w:r>
      <w:r w:rsidR="00426959"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155</w:t>
      </w:r>
    </w:p>
    <w:p w:rsidR="00154241" w:rsidRDefault="0025603B" w:rsidP="00426959">
      <w:pPr>
        <w:tabs>
          <w:tab w:val="left" w:pos="180"/>
          <w:tab w:val="left" w:pos="900"/>
          <w:tab w:val="left" w:leader="dot" w:pos="7020"/>
          <w:tab w:val="right" w:pos="8190"/>
        </w:tabs>
        <w:ind w:right="-36"/>
        <w:rPr>
          <w:rFonts w:ascii="Helvetica" w:hAnsi="Helvetica" w:cs="Helvetica"/>
          <w:sz w:val="23"/>
          <w:szCs w:val="23"/>
        </w:rPr>
      </w:pPr>
      <w:r w:rsidRPr="0025603B">
        <w:rPr>
          <w:rFonts w:ascii="Helvetica" w:hAnsi="Helvetica" w:cs="Helvetic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450.3pt;margin-top:.1pt;width:54.45pt;height:141pt;z-index:251658240;mso-width-relative:margin;mso-height-relative:margin" filled="f" stroked="f">
            <v:textbox>
              <w:txbxContent>
                <w:p w:rsidR="00426959" w:rsidRDefault="00426959" w:rsidP="00426959"/>
                <w:p w:rsidR="00F863B1" w:rsidRDefault="0044754C" w:rsidP="0042695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426959" w:rsidRDefault="00426959" w:rsidP="0042695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(N)</w:t>
                  </w:r>
                </w:p>
                <w:p w:rsidR="00314978" w:rsidRDefault="00314978" w:rsidP="00426959">
                  <w:pPr>
                    <w:rPr>
                      <w:sz w:val="24"/>
                      <w:szCs w:val="24"/>
                    </w:rPr>
                  </w:pPr>
                </w:p>
                <w:p w:rsidR="00314978" w:rsidRDefault="00314978" w:rsidP="00426959">
                  <w:pPr>
                    <w:rPr>
                      <w:sz w:val="24"/>
                      <w:szCs w:val="24"/>
                    </w:rPr>
                  </w:pPr>
                </w:p>
                <w:p w:rsidR="00314978" w:rsidRPr="00314978" w:rsidRDefault="00314978" w:rsidP="00426959">
                  <w:pPr>
                    <w:rPr>
                      <w:szCs w:val="24"/>
                    </w:rPr>
                  </w:pPr>
                </w:p>
                <w:p w:rsidR="00314978" w:rsidRPr="00314978" w:rsidRDefault="00314978" w:rsidP="00426959">
                  <w:pPr>
                    <w:rPr>
                      <w:szCs w:val="24"/>
                    </w:rPr>
                  </w:pPr>
                </w:p>
                <w:p w:rsidR="00314978" w:rsidRPr="00314978" w:rsidRDefault="00314978" w:rsidP="00426959">
                  <w:pPr>
                    <w:rPr>
                      <w:szCs w:val="24"/>
                    </w:rPr>
                  </w:pPr>
                </w:p>
                <w:p w:rsidR="00426959" w:rsidRDefault="00314978" w:rsidP="0042695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(D)</w:t>
                  </w:r>
                </w:p>
                <w:p w:rsidR="00426959" w:rsidRDefault="00426959" w:rsidP="00426959">
                  <w:pPr>
                    <w:rPr>
                      <w:sz w:val="24"/>
                      <w:szCs w:val="24"/>
                    </w:rPr>
                  </w:pPr>
                </w:p>
                <w:p w:rsidR="00426959" w:rsidRDefault="00426959" w:rsidP="00426959">
                  <w:pPr>
                    <w:rPr>
                      <w:sz w:val="24"/>
                      <w:szCs w:val="24"/>
                    </w:rPr>
                  </w:pPr>
                </w:p>
                <w:p w:rsidR="00426959" w:rsidRPr="00261302" w:rsidRDefault="00426959" w:rsidP="0042695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54241">
        <w:rPr>
          <w:rFonts w:ascii="Helvetica" w:hAnsi="Helvetica" w:cs="Helvetica"/>
          <w:sz w:val="23"/>
          <w:szCs w:val="23"/>
        </w:rPr>
        <w:tab/>
        <w:t>158</w:t>
      </w:r>
      <w:r w:rsidR="00154241">
        <w:rPr>
          <w:rFonts w:ascii="Helvetica" w:hAnsi="Helvetica" w:cs="Helvetica"/>
          <w:sz w:val="23"/>
          <w:szCs w:val="23"/>
        </w:rPr>
        <w:tab/>
        <w:t>Tax Adjustment Schedule</w:t>
      </w:r>
      <w:r w:rsidR="00154241">
        <w:rPr>
          <w:rFonts w:ascii="Helvetica" w:hAnsi="Helvetica" w:cs="Helvetica"/>
          <w:sz w:val="23"/>
          <w:szCs w:val="23"/>
        </w:rPr>
        <w:tab/>
      </w:r>
      <w:r w:rsidR="00426959">
        <w:rPr>
          <w:rFonts w:ascii="Helvetica" w:hAnsi="Helvetica" w:cs="Helvetica"/>
          <w:sz w:val="23"/>
          <w:szCs w:val="23"/>
        </w:rPr>
        <w:tab/>
      </w:r>
      <w:r w:rsidR="00154241">
        <w:rPr>
          <w:rFonts w:ascii="Helvetica" w:hAnsi="Helvetica" w:cs="Helvetica"/>
          <w:sz w:val="23"/>
          <w:szCs w:val="23"/>
        </w:rPr>
        <w:t>158-158A</w:t>
      </w:r>
      <w:r w:rsidR="00154241">
        <w:rPr>
          <w:rFonts w:ascii="Helvetica" w:hAnsi="Helvetica" w:cs="Helvetica"/>
          <w:sz w:val="23"/>
          <w:szCs w:val="23"/>
        </w:rPr>
        <w:tab/>
      </w:r>
    </w:p>
    <w:p w:rsidR="00154241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ab/>
        <w:t>170</w:t>
      </w:r>
      <w:r>
        <w:rPr>
          <w:rFonts w:ascii="Helvetica" w:hAnsi="Helvetica" w:cs="Helvetica"/>
          <w:sz w:val="23"/>
          <w:szCs w:val="23"/>
        </w:rPr>
        <w:tab/>
        <w:t>Rules and Regulations</w:t>
      </w:r>
      <w:r>
        <w:rPr>
          <w:rFonts w:ascii="Helvetica" w:hAnsi="Helvetica" w:cs="Helvetica"/>
          <w:sz w:val="23"/>
          <w:szCs w:val="23"/>
        </w:rPr>
        <w:tab/>
      </w:r>
      <w:r w:rsidR="00426959"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170-a - 170-l.2</w:t>
      </w:r>
    </w:p>
    <w:p w:rsidR="00314978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ab/>
      </w:r>
      <w:r w:rsidR="00314978">
        <w:rPr>
          <w:rFonts w:ascii="Helvetica" w:hAnsi="Helvetica" w:cs="Helvetica"/>
          <w:sz w:val="23"/>
          <w:szCs w:val="23"/>
        </w:rPr>
        <w:t>175</w:t>
      </w:r>
      <w:r w:rsidR="00314978">
        <w:rPr>
          <w:rFonts w:ascii="Helvetica" w:hAnsi="Helvetica" w:cs="Helvetica"/>
          <w:sz w:val="23"/>
          <w:szCs w:val="23"/>
        </w:rPr>
        <w:tab/>
        <w:t>Decoupling Mechanism – Natural Gas</w:t>
      </w:r>
      <w:r w:rsidR="00314978">
        <w:rPr>
          <w:rFonts w:ascii="Helvetica" w:hAnsi="Helvetica" w:cs="Helvetica"/>
          <w:sz w:val="23"/>
          <w:szCs w:val="23"/>
        </w:rPr>
        <w:tab/>
      </w:r>
      <w:r w:rsidR="00314978">
        <w:rPr>
          <w:rFonts w:ascii="Helvetica" w:hAnsi="Helvetica" w:cs="Helvetica"/>
          <w:sz w:val="23"/>
          <w:szCs w:val="23"/>
        </w:rPr>
        <w:tab/>
        <w:t>175</w:t>
      </w:r>
    </w:p>
    <w:p w:rsidR="00154241" w:rsidRDefault="00314978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ab/>
      </w:r>
      <w:r w:rsidR="00154241">
        <w:rPr>
          <w:rFonts w:ascii="Helvetica" w:hAnsi="Helvetica" w:cs="Helvetica"/>
          <w:sz w:val="23"/>
          <w:szCs w:val="23"/>
        </w:rPr>
        <w:t>180</w:t>
      </w:r>
      <w:r w:rsidR="00154241">
        <w:rPr>
          <w:rFonts w:ascii="Helvetica" w:hAnsi="Helvetica" w:cs="Helvetica"/>
          <w:sz w:val="23"/>
          <w:szCs w:val="23"/>
        </w:rPr>
        <w:tab/>
        <w:t>Meter Reading and Billing Practice</w:t>
      </w:r>
      <w:r w:rsidR="00154241">
        <w:rPr>
          <w:rFonts w:ascii="Helvetica" w:hAnsi="Helvetica" w:cs="Helvetica"/>
          <w:sz w:val="23"/>
          <w:szCs w:val="23"/>
        </w:rPr>
        <w:tab/>
      </w:r>
      <w:r w:rsidR="00426959">
        <w:rPr>
          <w:rFonts w:ascii="Helvetica" w:hAnsi="Helvetica" w:cs="Helvetica"/>
          <w:sz w:val="23"/>
          <w:szCs w:val="23"/>
        </w:rPr>
        <w:tab/>
      </w:r>
      <w:r w:rsidR="00154241">
        <w:rPr>
          <w:rFonts w:ascii="Helvetica" w:hAnsi="Helvetica" w:cs="Helvetica"/>
          <w:sz w:val="23"/>
          <w:szCs w:val="23"/>
        </w:rPr>
        <w:t>180</w:t>
      </w:r>
    </w:p>
    <w:p w:rsidR="00154241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ab/>
        <w:t>182</w:t>
      </w:r>
      <w:r>
        <w:rPr>
          <w:rFonts w:ascii="Helvetica" w:hAnsi="Helvetica" w:cs="Helvetica"/>
          <w:sz w:val="23"/>
          <w:szCs w:val="23"/>
        </w:rPr>
        <w:tab/>
        <w:t>Contingency Plan for Firm Service Gas Curtailment</w:t>
      </w:r>
      <w:r>
        <w:rPr>
          <w:rFonts w:ascii="Helvetica" w:hAnsi="Helvetica" w:cs="Helvetica"/>
          <w:sz w:val="23"/>
          <w:szCs w:val="23"/>
        </w:rPr>
        <w:tab/>
      </w:r>
      <w:r w:rsidR="00426959"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182 - 182-b</w:t>
      </w:r>
    </w:p>
    <w:p w:rsidR="00154241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ab/>
        <w:t>190</w:t>
      </w:r>
      <w:r>
        <w:rPr>
          <w:rFonts w:ascii="Helvetica" w:hAnsi="Helvetica" w:cs="Helvetica"/>
          <w:sz w:val="23"/>
          <w:szCs w:val="23"/>
        </w:rPr>
        <w:tab/>
        <w:t>Natural Gas Efficiency Programs………………...…………….</w:t>
      </w:r>
      <w:r w:rsidR="00426959"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190 – 190G</w:t>
      </w:r>
    </w:p>
    <w:p w:rsidR="00154241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ab/>
        <w:t>191</w:t>
      </w:r>
      <w:r>
        <w:rPr>
          <w:rFonts w:ascii="Helvetica" w:hAnsi="Helvetica" w:cs="Helvetica"/>
          <w:sz w:val="23"/>
          <w:szCs w:val="23"/>
        </w:rPr>
        <w:tab/>
      </w:r>
      <w:r w:rsidR="003A01D6">
        <w:rPr>
          <w:rFonts w:ascii="Helvetica" w:hAnsi="Helvetica" w:cs="Helvetica"/>
          <w:sz w:val="23"/>
          <w:szCs w:val="23"/>
        </w:rPr>
        <w:t>Demand Side Management Rate</w:t>
      </w:r>
      <w:r>
        <w:rPr>
          <w:rFonts w:ascii="Helvetica" w:hAnsi="Helvetica" w:cs="Helvetica"/>
          <w:sz w:val="23"/>
          <w:szCs w:val="23"/>
        </w:rPr>
        <w:t xml:space="preserve"> Adjustment - Washington</w:t>
      </w:r>
      <w:r>
        <w:rPr>
          <w:rFonts w:ascii="Helvetica" w:hAnsi="Helvetica" w:cs="Helvetica"/>
          <w:sz w:val="23"/>
          <w:szCs w:val="23"/>
        </w:rPr>
        <w:tab/>
      </w:r>
      <w:r w:rsidR="00426959"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191</w:t>
      </w:r>
    </w:p>
    <w:p w:rsidR="00D50DAA" w:rsidRDefault="00D50DAA" w:rsidP="00D50DAA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ab/>
        <w:t>19</w:t>
      </w:r>
      <w:r w:rsidR="00426959">
        <w:rPr>
          <w:rFonts w:ascii="Helvetica" w:hAnsi="Helvetica" w:cs="Helvetica"/>
          <w:sz w:val="23"/>
          <w:szCs w:val="23"/>
        </w:rPr>
        <w:t>2</w:t>
      </w:r>
      <w:r>
        <w:rPr>
          <w:rFonts w:ascii="Helvetica" w:hAnsi="Helvetica" w:cs="Helvetica"/>
          <w:sz w:val="23"/>
          <w:szCs w:val="23"/>
        </w:rPr>
        <w:tab/>
        <w:t>Low Income Rate Assistance Rate Adjustment - Washington</w:t>
      </w:r>
      <w:r>
        <w:rPr>
          <w:rFonts w:ascii="Helvetica" w:hAnsi="Helvetica" w:cs="Helvetica"/>
          <w:sz w:val="23"/>
          <w:szCs w:val="23"/>
        </w:rPr>
        <w:tab/>
        <w:t>192</w:t>
      </w:r>
    </w:p>
    <w:p w:rsidR="00861DEF" w:rsidRDefault="00861DEF" w:rsidP="00861DEF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ab/>
      </w:r>
    </w:p>
    <w:p w:rsidR="00861DEF" w:rsidRDefault="00861DEF" w:rsidP="00D50DAA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</w:rPr>
      </w:pPr>
    </w:p>
    <w:p w:rsidR="00D50DAA" w:rsidRDefault="00D50DAA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</w:rPr>
      </w:pPr>
    </w:p>
    <w:p w:rsidR="00154241" w:rsidRDefault="00154241">
      <w:pPr>
        <w:pStyle w:val="Items1"/>
        <w:ind w:left="0" w:firstLine="0"/>
        <w:jc w:val="left"/>
        <w:rPr>
          <w:noProof w:val="0"/>
        </w:rPr>
      </w:pPr>
    </w:p>
    <w:p w:rsidR="00EC66C4" w:rsidRDefault="00EC66C4">
      <w:pPr>
        <w:pStyle w:val="Items1"/>
        <w:ind w:left="0" w:firstLine="0"/>
        <w:jc w:val="left"/>
        <w:rPr>
          <w:noProof w:val="0"/>
        </w:rPr>
      </w:pPr>
    </w:p>
    <w:p w:rsidR="00154241" w:rsidRPr="00EC66C4" w:rsidRDefault="00154241" w:rsidP="00EC66C4">
      <w:pPr>
        <w:pStyle w:val="Header"/>
        <w:rPr>
          <w:rFonts w:ascii="Arial" w:hAnsi="Arial" w:cs="Arial"/>
          <w:sz w:val="18"/>
          <w:szCs w:val="22"/>
        </w:rPr>
      </w:pPr>
    </w:p>
    <w:sectPr w:rsidR="00154241" w:rsidRPr="00EC66C4" w:rsidSect="00211AA0">
      <w:headerReference w:type="default" r:id="rId7"/>
      <w:footerReference w:type="default" r:id="rId8"/>
      <w:pgSz w:w="12240" w:h="15840" w:code="1"/>
      <w:pgMar w:top="2160" w:right="1440" w:bottom="2160" w:left="1440" w:header="720" w:footer="5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B9E" w:rsidRDefault="00796B9E">
      <w:r>
        <w:separator/>
      </w:r>
    </w:p>
  </w:endnote>
  <w:endnote w:type="continuationSeparator" w:id="0">
    <w:p w:rsidR="00796B9E" w:rsidRDefault="00796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C1C" w:rsidRDefault="0025603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-10.8pt;margin-top:-67.7pt;width:460.8pt;height:36pt;z-index:251669504" o:allowincell="f" filled="f" stroked="f">
          <v:textbox style="mso-next-textbox:#_x0000_s2057" inset="0,0,0,0">
            <w:txbxContent>
              <w:p w:rsidR="00D46C1C" w:rsidRDefault="00D46C1C">
                <w:pPr>
                  <w:tabs>
                    <w:tab w:val="left" w:pos="630"/>
                    <w:tab w:val="left" w:pos="1620"/>
                    <w:tab w:val="left" w:pos="5220"/>
                    <w:tab w:val="left" w:pos="6300"/>
                  </w:tabs>
                  <w:ind w:firstLine="720"/>
                </w:pPr>
                <w:r>
                  <w:rPr>
                    <w:rFonts w:ascii="Arial" w:hAnsi="Arial" w:cs="Arial"/>
                  </w:rPr>
                  <w:t>Issued</w:t>
                </w:r>
                <w:r>
                  <w:rPr>
                    <w:rFonts w:ascii="Arial" w:hAnsi="Arial" w:cs="Arial"/>
                  </w:rPr>
                  <w:tab/>
                </w:r>
                <w:r w:rsidR="00314978">
                  <w:rPr>
                    <w:rFonts w:ascii="Arial" w:hAnsi="Arial" w:cs="Arial"/>
                  </w:rPr>
                  <w:t>June 12, 2015</w:t>
                </w:r>
                <w:r>
                  <w:rPr>
                    <w:rFonts w:ascii="Arial" w:hAnsi="Arial" w:cs="Arial"/>
                  </w:rPr>
                  <w:tab/>
                  <w:t>Effective</w:t>
                </w:r>
                <w:r>
                  <w:rPr>
                    <w:rFonts w:ascii="Arial" w:hAnsi="Arial" w:cs="Arial"/>
                  </w:rPr>
                  <w:tab/>
                </w:r>
                <w:r w:rsidR="00314978">
                  <w:rPr>
                    <w:rFonts w:ascii="Arial" w:hAnsi="Arial" w:cs="Arial"/>
                  </w:rPr>
                  <w:t>August</w:t>
                </w:r>
                <w:r w:rsidR="00861DEF">
                  <w:rPr>
                    <w:rFonts w:ascii="Arial" w:hAnsi="Arial" w:cs="Arial"/>
                  </w:rPr>
                  <w:t xml:space="preserve"> 1, 2015</w:t>
                </w:r>
              </w:p>
            </w:txbxContent>
          </v:textbox>
        </v:shape>
      </w:pict>
    </w:r>
    <w:r>
      <w:rPr>
        <w:noProof/>
      </w:rPr>
      <w:pict>
        <v:shape id="_x0000_s2058" type="#_x0000_t202" style="position:absolute;margin-left:-10.8pt;margin-top:-31.7pt;width:460.8pt;height:28.8pt;z-index:251670528" o:allowincell="f" filled="f" stroked="f">
          <v:textbox style="mso-next-textbox:#_x0000_s2058" inset="0,0,0,0">
            <w:txbxContent>
              <w:p w:rsidR="00D46C1C" w:rsidRDefault="00D46C1C">
                <w:pPr>
                  <w:tabs>
                    <w:tab w:val="left" w:pos="180"/>
                    <w:tab w:val="left" w:pos="153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  <w:t xml:space="preserve">Issued by </w:t>
                </w:r>
                <w:r>
                  <w:rPr>
                    <w:rFonts w:ascii="Arial" w:hAnsi="Arial" w:cs="Arial"/>
                  </w:rPr>
                  <w:tab/>
                  <w:t xml:space="preserve">Avista Corporation </w:t>
                </w:r>
              </w:p>
              <w:p w:rsidR="00D46C1C" w:rsidRDefault="00D46C1C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  <w:tab w:val="left" w:pos="3330"/>
                    <w:tab w:val="left" w:pos="3420"/>
                    <w:tab w:val="left" w:pos="594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  <w:t>By</w:t>
                </w:r>
                <w:r>
                  <w:rPr>
                    <w:rFonts w:ascii="Arial" w:hAnsi="Arial" w:cs="Arial"/>
                  </w:rPr>
                  <w:tab/>
                  <w:t>Kelly Norwood</w:t>
                </w:r>
                <w:r>
                  <w:rPr>
                    <w:rFonts w:ascii="Arial" w:hAnsi="Arial" w:cs="Arial"/>
                  </w:rPr>
                  <w:tab/>
                  <w:t>,Vice President, Avista Corporation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B9E" w:rsidRDefault="00796B9E">
      <w:r>
        <w:separator/>
      </w:r>
    </w:p>
  </w:footnote>
  <w:footnote w:type="continuationSeparator" w:id="0">
    <w:p w:rsidR="00796B9E" w:rsidRDefault="00796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C1C" w:rsidRDefault="0025603B">
    <w:pPr>
      <w:pStyle w:val="Header"/>
    </w:pPr>
    <w:r>
      <w:rPr>
        <w:noProof/>
      </w:rPr>
      <w:pict>
        <v:rect id="_x0000_s2049" style="position:absolute;margin-left:-10.8pt;margin-top:9in;width:460.8pt;height:36pt;z-index:251667456" o:allowincell="f" filled="f"/>
      </w:pict>
    </w:r>
    <w:r>
      <w:rPr>
        <w:noProof/>
      </w:rPr>
      <w:pict>
        <v:line id="_x0000_s2050" style="position:absolute;flip:y;z-index:251666432" from="313.2pt,0" to="313.2pt,64.8pt" o:allowincell="f"/>
      </w:pict>
    </w:r>
    <w:r>
      <w:rPr>
        <w:noProof/>
      </w:rPr>
      <w:pict>
        <v:line id="_x0000_s2051" style="position:absolute;z-index:251665408" from="-10.8pt,36pt" to="-10.8pt,64.8pt" o:allowincell="f"/>
      </w:pict>
    </w:r>
    <w:r>
      <w:rPr>
        <w:noProof/>
      </w:rPr>
      <w:pict>
        <v:line id="_x0000_s2052" style="position:absolute;z-index:251664384" from="-10.8pt,36pt" to="313.2pt,36pt" o:allowincell="f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10.8pt;margin-top:36pt;width:324pt;height:28.8pt;z-index:251663360" o:allowincell="f" filled="f" stroked="f">
          <v:textbox style="mso-next-textbox:#_x0000_s2053">
            <w:txbxContent>
              <w:p w:rsidR="00D46C1C" w:rsidRDefault="00D46C1C">
                <w:pPr>
                  <w:pStyle w:val="Header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AVISTA  CORPORATION</w:t>
                </w:r>
              </w:p>
              <w:p w:rsidR="00D46C1C" w:rsidRDefault="00D46C1C">
                <w:pPr>
                  <w:jc w:val="center"/>
                </w:pPr>
                <w:proofErr w:type="spellStart"/>
                <w:r>
                  <w:rPr>
                    <w:rFonts w:ascii="Arial" w:hAnsi="Arial" w:cs="Arial"/>
                  </w:rPr>
                  <w:t>dba</w:t>
                </w:r>
                <w:proofErr w:type="spellEnd"/>
                <w:r>
                  <w:rPr>
                    <w:rFonts w:ascii="Arial" w:hAnsi="Arial" w:cs="Arial"/>
                  </w:rPr>
                  <w:t xml:space="preserve">  Avista Utilities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313.2pt;margin-top:0;width:136.8pt;height:64.8pt;z-index:251662336" o:allowincell="f" filled="f" stroked="f">
          <v:textbox style="mso-next-textbox:#_x0000_s2054" inset="0,.72pt,0,0">
            <w:txbxContent>
              <w:p w:rsidR="00D46C1C" w:rsidRDefault="00D46C1C">
                <w:pPr>
                  <w:jc w:val="right"/>
                  <w:rPr>
                    <w:rFonts w:ascii="Arial" w:hAnsi="Arial" w:cs="Arial"/>
                  </w:rPr>
                </w:pPr>
              </w:p>
              <w:p w:rsidR="00D46C1C" w:rsidRDefault="00D46C1C">
                <w:pPr>
                  <w:tabs>
                    <w:tab w:val="right" w:pos="243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</w:p>
              <w:p w:rsidR="00D46C1C" w:rsidRDefault="00D46C1C">
                <w:pPr>
                  <w:tabs>
                    <w:tab w:val="right" w:pos="261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  <w:t>B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-10.8pt;margin-top:0;width:324pt;height:36pt;z-index:251661312" o:allowincell="f" filled="f" stroked="f">
          <v:textbox style="mso-next-textbox:#_x0000_s2055" inset="0,0,0,0">
            <w:txbxContent>
              <w:p w:rsidR="00D46C1C" w:rsidRDefault="00750D34">
                <w:pPr>
                  <w:pStyle w:val="Header"/>
                  <w:tabs>
                    <w:tab w:val="clear" w:pos="4320"/>
                    <w:tab w:val="right" w:pos="630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  <w:r w:rsidR="00314978">
                  <w:rPr>
                    <w:rFonts w:ascii="Arial" w:hAnsi="Arial" w:cs="Arial"/>
                  </w:rPr>
                  <w:t>Eleventh</w:t>
                </w:r>
                <w:r w:rsidR="00D46C1C">
                  <w:rPr>
                    <w:rFonts w:ascii="Arial" w:hAnsi="Arial" w:cs="Arial"/>
                  </w:rPr>
                  <w:t xml:space="preserve"> Revision Sheet B</w:t>
                </w:r>
              </w:p>
              <w:p w:rsidR="00D46C1C" w:rsidRDefault="00D46C1C">
                <w:pPr>
                  <w:pStyle w:val="Header"/>
                  <w:tabs>
                    <w:tab w:val="clear" w:pos="4320"/>
                    <w:tab w:val="right" w:pos="630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  <w:t>Canceling</w:t>
                </w:r>
                <w:r>
                  <w:rPr>
                    <w:rFonts w:ascii="Arial" w:hAnsi="Arial" w:cs="Arial"/>
                  </w:rPr>
                  <w:tab/>
                </w:r>
              </w:p>
              <w:p w:rsidR="00D46C1C" w:rsidRDefault="00D46C1C">
                <w:pPr>
                  <w:tabs>
                    <w:tab w:val="left" w:pos="180"/>
                    <w:tab w:val="right" w:pos="630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  <w:t>WN U-29</w:t>
                </w:r>
                <w:r>
                  <w:rPr>
                    <w:rFonts w:ascii="Arial" w:hAnsi="Arial" w:cs="Arial"/>
                  </w:rPr>
                  <w:tab/>
                </w:r>
                <w:r w:rsidR="00314978">
                  <w:rPr>
                    <w:rFonts w:ascii="Arial" w:hAnsi="Arial" w:cs="Arial"/>
                  </w:rPr>
                  <w:t>Tenth</w:t>
                </w:r>
                <w:r>
                  <w:rPr>
                    <w:rFonts w:ascii="Arial" w:hAnsi="Arial" w:cs="Arial"/>
                  </w:rPr>
                  <w:t xml:space="preserve"> Revision Sheet B</w:t>
                </w:r>
              </w:p>
            </w:txbxContent>
          </v:textbox>
        </v:shape>
      </w:pict>
    </w:r>
    <w:r>
      <w:rPr>
        <w:noProof/>
      </w:rPr>
      <w:pict>
        <v:rect id="_x0000_s2056" style="position:absolute;margin-left:-10.8pt;margin-top:64.8pt;width:460.8pt;height:583.2pt;z-index:251660288" o:allowincell="f" fill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94481"/>
    <w:multiLevelType w:val="hybridMultilevel"/>
    <w:tmpl w:val="72AA574C"/>
    <w:lvl w:ilvl="0" w:tplc="6944E5B2">
      <w:start w:val="19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604"/>
    <w:rsid w:val="00061C29"/>
    <w:rsid w:val="000A376B"/>
    <w:rsid w:val="000D1A08"/>
    <w:rsid w:val="00154241"/>
    <w:rsid w:val="00211AA0"/>
    <w:rsid w:val="0025603B"/>
    <w:rsid w:val="00314978"/>
    <w:rsid w:val="00364058"/>
    <w:rsid w:val="00375EF3"/>
    <w:rsid w:val="003A01D6"/>
    <w:rsid w:val="00426959"/>
    <w:rsid w:val="0044754C"/>
    <w:rsid w:val="004E6AAE"/>
    <w:rsid w:val="00594604"/>
    <w:rsid w:val="00750D34"/>
    <w:rsid w:val="00796B9E"/>
    <w:rsid w:val="007F067D"/>
    <w:rsid w:val="00811344"/>
    <w:rsid w:val="00861DEF"/>
    <w:rsid w:val="008B0E59"/>
    <w:rsid w:val="00A54D59"/>
    <w:rsid w:val="00AE469A"/>
    <w:rsid w:val="00B56C2A"/>
    <w:rsid w:val="00B913B2"/>
    <w:rsid w:val="00C06A0B"/>
    <w:rsid w:val="00D46C1C"/>
    <w:rsid w:val="00D50DAA"/>
    <w:rsid w:val="00E075DD"/>
    <w:rsid w:val="00E65DFD"/>
    <w:rsid w:val="00E9512C"/>
    <w:rsid w:val="00EC66C4"/>
    <w:rsid w:val="00F8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AA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1A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1AA0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11A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1AA0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11AA0"/>
    <w:pPr>
      <w:ind w:right="-36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11AA0"/>
    <w:rPr>
      <w:rFonts w:ascii="Times New Roman" w:hAnsi="Times New Roman" w:cs="Times New Roman"/>
      <w:sz w:val="20"/>
      <w:szCs w:val="20"/>
    </w:rPr>
  </w:style>
  <w:style w:type="paragraph" w:customStyle="1" w:styleId="Items1">
    <w:name w:val="Items 1"/>
    <w:basedOn w:val="Normal"/>
    <w:uiPriority w:val="99"/>
    <w:rsid w:val="00211AA0"/>
    <w:pPr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4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9F8E1E32AB4D4D97D98AE643C3CA50" ma:contentTypeVersion="119" ma:contentTypeDescription="" ma:contentTypeScope="" ma:versionID="076011ed658a0c89150c8a79398f5d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2015-06-12T07:00:00+00:00</OpenedDate>
    <Date1 xmlns="dc463f71-b30c-4ab2-9473-d307f9d35888">2015-06-12T07:00:00+00:00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151252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A3937FA-A2DE-4762-AAD1-878201599C1B}"/>
</file>

<file path=customXml/itemProps2.xml><?xml version="1.0" encoding="utf-8"?>
<ds:datastoreItem xmlns:ds="http://schemas.openxmlformats.org/officeDocument/2006/customXml" ds:itemID="{B2820283-0644-4078-BC42-C310A3470E31}"/>
</file>

<file path=customXml/itemProps3.xml><?xml version="1.0" encoding="utf-8"?>
<ds:datastoreItem xmlns:ds="http://schemas.openxmlformats.org/officeDocument/2006/customXml" ds:itemID="{0288CDA1-1FA4-4BC5-8E7D-5E0FAAA2BB6C}"/>
</file>

<file path=customXml/itemProps4.xml><?xml version="1.0" encoding="utf-8"?>
<ds:datastoreItem xmlns:ds="http://schemas.openxmlformats.org/officeDocument/2006/customXml" ds:itemID="{04562B4F-F805-48A8-AA1F-398DA00E2C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1270</Characters>
  <Application>Microsoft Office Word</Application>
  <DocSecurity>0</DocSecurity>
  <Lines>10</Lines>
  <Paragraphs>2</Paragraphs>
  <ScaleCrop>false</ScaleCrop>
  <Company>Avista Corp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58</dc:title>
  <dc:creator>Jason Fletcher</dc:creator>
  <cp:lastModifiedBy>Pat Ehrbar</cp:lastModifiedBy>
  <cp:revision>12</cp:revision>
  <cp:lastPrinted>2013-05-07T16:19:00Z</cp:lastPrinted>
  <dcterms:created xsi:type="dcterms:W3CDTF">2014-05-20T16:58:00Z</dcterms:created>
  <dcterms:modified xsi:type="dcterms:W3CDTF">2015-06-12T14:47:00Z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0x0101006E56B4D1795A2E4DB2F0B01679ED314A00179F8E1E32AB4D4D97D98AE643C3CA50</vt:lpwstr>
  </property>
  <property fmtid="{D5CDD505-2E9C-101B-9397-08002B2CF9AE}" pid="3" name="_docset_NoMedatataSyncRequired">
    <vt:lpwstr>False</vt:lpwstr>
  </property>
</Properties>
</file>