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ED021" w14:textId="77777777"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</w:t>
      </w:r>
    </w:p>
    <w:p w14:paraId="433ED022" w14:textId="0EDDC470"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720061">
        <w:rPr>
          <w:b/>
          <w:bCs/>
        </w:rPr>
        <w:t>COMMISSION</w:t>
      </w:r>
    </w:p>
    <w:p w14:paraId="433ED023" w14:textId="77777777" w:rsidR="001D09BF" w:rsidRPr="003959BA" w:rsidRDefault="001D09BF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1D09BF" w:rsidRPr="003959BA" w14:paraId="433ED036" w14:textId="77777777">
        <w:tc>
          <w:tcPr>
            <w:tcW w:w="4008" w:type="dxa"/>
          </w:tcPr>
          <w:p w14:paraId="433ED024" w14:textId="77777777"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14:paraId="433ED025" w14:textId="77777777" w:rsidR="001D09BF" w:rsidRPr="003959BA" w:rsidRDefault="001D09BF"/>
          <w:p w14:paraId="433ED026" w14:textId="2879F1DC" w:rsidR="001D09BF" w:rsidRPr="003959BA" w:rsidRDefault="007E3240">
            <w:r>
              <w:t>ROCHE HARBOR WATER SYSTEM</w:t>
            </w:r>
            <w:r w:rsidR="00626C41" w:rsidRPr="003959BA">
              <w:t>,</w:t>
            </w:r>
          </w:p>
          <w:p w14:paraId="433ED027" w14:textId="77777777" w:rsidR="001D09BF" w:rsidRPr="003959BA" w:rsidRDefault="001D09BF">
            <w:r w:rsidRPr="003959BA">
              <w:t xml:space="preserve">         </w:t>
            </w:r>
          </w:p>
          <w:p w14:paraId="433ED028" w14:textId="77777777" w:rsidR="001D09BF" w:rsidRPr="003959BA" w:rsidRDefault="001D09BF">
            <w:r w:rsidRPr="003959BA">
              <w:t xml:space="preserve">                      Petitioner, </w:t>
            </w:r>
          </w:p>
          <w:p w14:paraId="433ED029" w14:textId="77777777" w:rsidR="001D09BF" w:rsidRPr="003959BA" w:rsidRDefault="001D09BF">
            <w:pPr>
              <w:rPr>
                <w:b/>
                <w:bCs/>
              </w:rPr>
            </w:pPr>
          </w:p>
          <w:p w14:paraId="433ED02B" w14:textId="6C00311B"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7E3240">
              <w:t>2013</w:t>
            </w:r>
            <w:r w:rsidR="0001737A" w:rsidRPr="003959BA">
              <w:t xml:space="preserve"> Annual Report by May 1, </w:t>
            </w:r>
            <w:r w:rsidR="007E3240">
              <w:t>2014</w:t>
            </w:r>
          </w:p>
          <w:p w14:paraId="433ED02C" w14:textId="77777777"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14:paraId="433ED02D" w14:textId="77777777"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14:paraId="433ED02E" w14:textId="77777777"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14:paraId="433ED02F" w14:textId="4F0902D8"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7E3240">
              <w:t>UW-140773</w:t>
            </w:r>
          </w:p>
          <w:p w14:paraId="433ED030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433ED031" w14:textId="4DBF66CB"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7E3240">
              <w:t>01</w:t>
            </w:r>
          </w:p>
          <w:p w14:paraId="433ED032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433ED034" w14:textId="77777777" w:rsidR="001D09BF" w:rsidRDefault="001D09BF">
            <w:pPr>
              <w:ind w:left="720"/>
              <w:rPr>
                <w:b/>
                <w:bCs/>
              </w:rPr>
            </w:pPr>
          </w:p>
          <w:p w14:paraId="07807ACD" w14:textId="77777777" w:rsidR="00720061" w:rsidRDefault="00720061">
            <w:pPr>
              <w:ind w:left="720"/>
              <w:rPr>
                <w:b/>
                <w:bCs/>
              </w:rPr>
            </w:pPr>
          </w:p>
          <w:p w14:paraId="4C31B2AC" w14:textId="77777777" w:rsidR="00A22CBF" w:rsidRPr="003959BA" w:rsidRDefault="00A22CBF">
            <w:pPr>
              <w:ind w:left="720"/>
              <w:rPr>
                <w:b/>
                <w:bCs/>
              </w:rPr>
            </w:pPr>
          </w:p>
          <w:p w14:paraId="433ED035" w14:textId="77777777" w:rsidR="001D09BF" w:rsidRPr="003959BA" w:rsidRDefault="007E3240">
            <w:r w:rsidRPr="007E3240">
              <w:t>ORDER DENYING EXEMPTION FROM RULE FOR ADDITIONAL TIME TO FILE ANNUAL REPORT</w:t>
            </w:r>
          </w:p>
        </w:tc>
      </w:tr>
    </w:tbl>
    <w:p w14:paraId="433ED037" w14:textId="77777777" w:rsidR="001D09BF" w:rsidRPr="003959BA" w:rsidRDefault="001D09BF">
      <w:pPr>
        <w:rPr>
          <w:b/>
          <w:bCs/>
        </w:rPr>
      </w:pPr>
    </w:p>
    <w:p w14:paraId="433ED038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14:paraId="433ED039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33ED03A" w14:textId="16ACE3B9" w:rsidR="001D09BF" w:rsidRPr="003959BA" w:rsidRDefault="001D09BF" w:rsidP="0055109B">
      <w:pPr>
        <w:pStyle w:val="Findings"/>
        <w:spacing w:line="320" w:lineRule="exact"/>
      </w:pPr>
      <w:r w:rsidRPr="003959BA">
        <w:t>On</w:t>
      </w:r>
      <w:r w:rsidR="00626C41" w:rsidRPr="003959BA">
        <w:t xml:space="preserve"> </w:t>
      </w:r>
      <w:r w:rsidR="007E3240">
        <w:t>May 1, 2014</w:t>
      </w:r>
      <w:r w:rsidRPr="003959BA">
        <w:t xml:space="preserve">, </w:t>
      </w:r>
      <w:r w:rsidR="007E3240">
        <w:t>Roche Harbor Water System</w:t>
      </w:r>
      <w:r w:rsidRPr="003959BA">
        <w:t xml:space="preserve"> (</w:t>
      </w:r>
      <w:r w:rsidR="007E3240">
        <w:t xml:space="preserve">Roche Harbor </w:t>
      </w:r>
      <w:r w:rsidR="00D61415" w:rsidRPr="003959BA">
        <w:rPr>
          <w:bCs/>
        </w:rPr>
        <w:t>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720061">
        <w:t>Commission</w:t>
      </w:r>
      <w:r w:rsidR="0008005B" w:rsidRPr="003959BA">
        <w:t xml:space="preserve"> (</w:t>
      </w:r>
      <w:r w:rsidR="00720061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7E3240">
        <w:t>2013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A22CBF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7E3240">
        <w:t>Roche Harbor</w:t>
      </w:r>
      <w:r w:rsidR="0082426D" w:rsidRPr="003959BA">
        <w:t xml:space="preserve">, it is unable to prepare the report due to </w:t>
      </w:r>
      <w:r w:rsidR="007E3240">
        <w:t>needing a</w:t>
      </w:r>
      <w:r w:rsidR="007E3240" w:rsidRPr="007E3240">
        <w:t xml:space="preserve">dditional time in order to file a complete and accurate </w:t>
      </w:r>
      <w:r w:rsidR="00BA557B">
        <w:t>report</w:t>
      </w:r>
      <w:r w:rsidR="007E3240" w:rsidRPr="007E3240">
        <w:t>.</w:t>
      </w:r>
      <w:r w:rsidR="007E3240">
        <w:t xml:space="preserve">  Roche Harbor </w:t>
      </w:r>
      <w:r w:rsidRPr="003959BA">
        <w:t xml:space="preserve">requests an extension of time </w:t>
      </w:r>
      <w:r w:rsidR="00626C41" w:rsidRPr="003959BA">
        <w:t xml:space="preserve">until </w:t>
      </w:r>
      <w:r w:rsidR="007E3240">
        <w:t>July 1, 2014</w:t>
      </w:r>
      <w:r w:rsidR="0008005B" w:rsidRPr="003959BA">
        <w:t xml:space="preserve">.  </w:t>
      </w:r>
    </w:p>
    <w:p w14:paraId="433ED03B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433ED03C" w14:textId="71432498" w:rsidR="006B6DB2" w:rsidRDefault="007E3240" w:rsidP="0055109B">
      <w:pPr>
        <w:pStyle w:val="Findings"/>
        <w:spacing w:line="320" w:lineRule="exact"/>
      </w:pPr>
      <w:r>
        <w:t xml:space="preserve">WAC 480-110- 505(4) </w:t>
      </w:r>
      <w:r w:rsidRPr="007E3240">
        <w:t xml:space="preserve">states </w:t>
      </w:r>
      <w:r w:rsidR="006B6DB2" w:rsidRPr="006B6DB2">
        <w:t xml:space="preserve">that the </w:t>
      </w:r>
      <w:r w:rsidR="00720061">
        <w:t>Commission</w:t>
      </w:r>
      <w:r w:rsidR="006B6DB2" w:rsidRPr="006B6DB2">
        <w:t xml:space="preserve"> may grant an extension of time allowing a company to file its annual report after the May 1 due date if the </w:t>
      </w:r>
      <w:r w:rsidR="00720061">
        <w:t>Commission</w:t>
      </w:r>
      <w:r w:rsidR="006B6DB2" w:rsidRPr="006B6DB2">
        <w:t xml:space="preserve"> receives a request for extension before May 1.</w:t>
      </w:r>
    </w:p>
    <w:p w14:paraId="433ED03D" w14:textId="77777777" w:rsidR="006B6DB2" w:rsidRDefault="006B6DB2" w:rsidP="006B6DB2">
      <w:pPr>
        <w:pStyle w:val="ListParagraph"/>
      </w:pPr>
    </w:p>
    <w:p w14:paraId="433ED03E" w14:textId="6B3992A7" w:rsidR="006B6DB2" w:rsidRDefault="00720061" w:rsidP="0055109B">
      <w:pPr>
        <w:pStyle w:val="Findings"/>
        <w:spacing w:line="320" w:lineRule="exact"/>
      </w:pPr>
      <w:r>
        <w:t>Commission</w:t>
      </w:r>
      <w:r w:rsidR="006B6DB2">
        <w:t xml:space="preserve"> </w:t>
      </w:r>
      <w:r>
        <w:t>Staff</w:t>
      </w:r>
      <w:r w:rsidR="006B6DB2">
        <w:t xml:space="preserve"> reviewed the request and recommended denying Roche Harbor</w:t>
      </w:r>
      <w:r>
        <w:t>’</w:t>
      </w:r>
      <w:r w:rsidR="006B6DB2">
        <w:t xml:space="preserve">s request for exemption because the </w:t>
      </w:r>
      <w:r>
        <w:t>Commission</w:t>
      </w:r>
      <w:r w:rsidR="006B6DB2">
        <w:t xml:space="preserve"> did not receive the request prior to</w:t>
      </w:r>
      <w:r w:rsidR="00A22CBF">
        <w:t xml:space="preserve"> </w:t>
      </w:r>
    </w:p>
    <w:p w14:paraId="433ED03F" w14:textId="77777777" w:rsidR="006B6DB2" w:rsidRDefault="006B6DB2" w:rsidP="006B6DB2">
      <w:pPr>
        <w:pStyle w:val="Findings"/>
        <w:numPr>
          <w:ilvl w:val="0"/>
          <w:numId w:val="0"/>
        </w:numPr>
      </w:pPr>
      <w:r>
        <w:t>May 1.</w:t>
      </w:r>
    </w:p>
    <w:p w14:paraId="433ED041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433ED042" w14:textId="77777777" w:rsidR="001D09BF" w:rsidRPr="003959BA" w:rsidRDefault="001D09BF" w:rsidP="00B67EDE">
      <w:pPr>
        <w:pStyle w:val="Heading3"/>
        <w:spacing w:line="320" w:lineRule="exact"/>
        <w:ind w:left="-1080" w:firstLine="1080"/>
      </w:pPr>
      <w:r w:rsidRPr="003959BA">
        <w:t>FINDINGS AND CONCLUSIONS</w:t>
      </w:r>
    </w:p>
    <w:p w14:paraId="433ED043" w14:textId="77777777" w:rsidR="001D09BF" w:rsidRPr="003959BA" w:rsidRDefault="001D09BF" w:rsidP="00B67EDE">
      <w:pPr>
        <w:spacing w:line="320" w:lineRule="exact"/>
      </w:pPr>
    </w:p>
    <w:p w14:paraId="433ED044" w14:textId="3AC3797D" w:rsidR="001D09BF" w:rsidRPr="00F31561" w:rsidRDefault="001D09BF" w:rsidP="00B67EDE">
      <w:pPr>
        <w:pStyle w:val="Findings"/>
        <w:spacing w:line="320" w:lineRule="exact"/>
        <w:ind w:left="700" w:hanging="1420"/>
        <w:rPr>
          <w:b/>
          <w:bCs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720061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A22CBF">
        <w:t>RCW 80.01.040</w:t>
      </w:r>
      <w:r w:rsidR="00626C41" w:rsidRPr="00F31561">
        <w:t xml:space="preserve">, </w:t>
      </w:r>
      <w:r w:rsidR="00626C41" w:rsidRPr="00A22CBF">
        <w:t>RCW 80.04</w:t>
      </w:r>
      <w:r w:rsidR="00626C41" w:rsidRPr="00F31561">
        <w:t xml:space="preserve">, </w:t>
      </w:r>
      <w:r w:rsidR="00626C41" w:rsidRPr="00A22CBF">
        <w:t>RCW 80.08</w:t>
      </w:r>
      <w:r w:rsidR="00626C41" w:rsidRPr="00F31561">
        <w:t xml:space="preserve">, </w:t>
      </w:r>
      <w:r w:rsidR="00626C41" w:rsidRPr="00A22CBF">
        <w:t>RCW 80.12</w:t>
      </w:r>
      <w:r w:rsidR="00626C41" w:rsidRPr="00F31561">
        <w:t xml:space="preserve">, </w:t>
      </w:r>
      <w:r w:rsidR="00626C41" w:rsidRPr="00A22CBF">
        <w:t>RCW 80.16</w:t>
      </w:r>
      <w:r w:rsidR="00626C41" w:rsidRPr="00F31561">
        <w:t xml:space="preserve"> and </w:t>
      </w:r>
      <w:r w:rsidR="00626C41" w:rsidRPr="00A22CBF">
        <w:t>RCW</w:t>
      </w:r>
      <w:r w:rsidR="00855E50" w:rsidRPr="00A22CBF">
        <w:t> </w:t>
      </w:r>
      <w:r w:rsidR="00626C41" w:rsidRPr="00A22CBF">
        <w:t>80.28</w:t>
      </w:r>
      <w:r w:rsidRPr="00F31561">
        <w:rPr>
          <w:iCs/>
        </w:rPr>
        <w:t>.</w:t>
      </w:r>
    </w:p>
    <w:p w14:paraId="433ED045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33ED046" w14:textId="5E51C3E1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lastRenderedPageBreak/>
        <w:t>(2)</w:t>
      </w:r>
      <w:r w:rsidRPr="003959BA">
        <w:tab/>
      </w:r>
      <w:r w:rsidR="007E3240">
        <w:t>Roche Harbor</w:t>
      </w:r>
      <w:r w:rsidRPr="003959BA">
        <w:t xml:space="preserve"> is a water company and a public service company subject to </w:t>
      </w:r>
      <w:r w:rsidR="00720061">
        <w:t>Commission</w:t>
      </w:r>
      <w:r w:rsidR="00D61415" w:rsidRPr="003959BA">
        <w:t xml:space="preserve"> </w:t>
      </w:r>
      <w:r w:rsidRPr="003959BA">
        <w:t xml:space="preserve">jurisdiction.  </w:t>
      </w:r>
    </w:p>
    <w:p w14:paraId="433ED047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433ED048" w14:textId="1553E2F3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(3)</w:t>
      </w:r>
      <w:r w:rsidRPr="003959BA">
        <w:tab/>
      </w:r>
      <w:r w:rsidR="007E3240">
        <w:t xml:space="preserve">Roche Harbor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A22CBF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14:paraId="433ED049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433ED04A" w14:textId="374EE885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(4)</w:t>
      </w:r>
      <w:r w:rsidRPr="003959BA">
        <w:tab/>
      </w:r>
      <w:r w:rsidR="006B6DB2">
        <w:t>U</w:t>
      </w:r>
      <w:r w:rsidR="00D61415" w:rsidRPr="003959BA">
        <w:t xml:space="preserve">nder </w:t>
      </w:r>
      <w:r w:rsidR="00D61415" w:rsidRPr="00A22CBF">
        <w:t>WAC 480-110-</w:t>
      </w:r>
      <w:r w:rsidR="00157537" w:rsidRPr="00A22CBF">
        <w:t>505(4)</w:t>
      </w:r>
      <w:r w:rsidR="00D61415" w:rsidRPr="003959BA">
        <w:t xml:space="preserve">, the </w:t>
      </w:r>
      <w:r w:rsidR="00720061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720061">
        <w:t>Commission</w:t>
      </w:r>
      <w:r w:rsidR="00D61415" w:rsidRPr="003959BA">
        <w:t xml:space="preserve"> receives a request for extension before May 1. </w:t>
      </w:r>
    </w:p>
    <w:p w14:paraId="433ED04B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433ED04C" w14:textId="16A325D7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720061">
        <w:t>Commission</w:t>
      </w:r>
      <w:r w:rsidRPr="003959BA">
        <w:t xml:space="preserve"> at its regularly scheduled meeting on </w:t>
      </w:r>
      <w:r w:rsidR="007E3240">
        <w:t>May 29, 2014</w:t>
      </w:r>
      <w:r w:rsidR="00626C41" w:rsidRPr="003959BA">
        <w:t>.</w:t>
      </w:r>
    </w:p>
    <w:p w14:paraId="433ED04D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433ED04E" w14:textId="090FFCEA" w:rsidR="006B6DB2" w:rsidRDefault="005D5428" w:rsidP="0055109B">
      <w:pPr>
        <w:pStyle w:val="Findings"/>
        <w:spacing w:line="320" w:lineRule="exact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7E3240">
        <w:t>UW-140773</w:t>
      </w:r>
      <w:r>
        <w:t xml:space="preserve"> by </w:t>
      </w:r>
      <w:r w:rsidR="007E3240">
        <w:t xml:space="preserve">Roche Harbor </w:t>
      </w:r>
      <w:r w:rsidR="001D09BF" w:rsidRPr="003959BA">
        <w:t>on</w:t>
      </w:r>
      <w:r w:rsidR="00626C41" w:rsidRPr="003959BA">
        <w:t xml:space="preserve"> </w:t>
      </w:r>
    </w:p>
    <w:p w14:paraId="433ED04F" w14:textId="7A2CA160" w:rsidR="001D09BF" w:rsidRPr="003959BA" w:rsidRDefault="007E3240" w:rsidP="0055109B">
      <w:pPr>
        <w:pStyle w:val="Findings"/>
        <w:numPr>
          <w:ilvl w:val="0"/>
          <w:numId w:val="0"/>
        </w:numPr>
        <w:spacing w:line="320" w:lineRule="exact"/>
        <w:ind w:left="720"/>
      </w:pPr>
      <w:r>
        <w:t>May 1, 2014</w:t>
      </w:r>
      <w:r w:rsidR="001D09BF" w:rsidRPr="003959BA">
        <w:t xml:space="preserve">, and giving due consideration, </w:t>
      </w:r>
      <w:r w:rsidR="006B6DB2">
        <w:t xml:space="preserve">the </w:t>
      </w:r>
      <w:r w:rsidR="00720061">
        <w:t>Commission</w:t>
      </w:r>
      <w:r w:rsidR="006B6DB2">
        <w:t xml:space="preserve"> finds that the exemption is not consistent with the purpo</w:t>
      </w:r>
      <w:bookmarkStart w:id="0" w:name="_GoBack"/>
      <w:bookmarkEnd w:id="0"/>
      <w:r w:rsidR="006B6DB2">
        <w:t>se</w:t>
      </w:r>
      <w:r w:rsidR="004801BD">
        <w:t>s</w:t>
      </w:r>
      <w:r w:rsidR="006B6DB2">
        <w:t xml:space="preserve"> underlying the regulation and applicable statutes and should be denied.</w:t>
      </w:r>
    </w:p>
    <w:p w14:paraId="433ED050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433ED051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14:paraId="433ED052" w14:textId="77777777" w:rsidR="001D09BF" w:rsidRPr="003959BA" w:rsidRDefault="001D09BF" w:rsidP="00B67EDE">
      <w:pPr>
        <w:spacing w:line="320" w:lineRule="exact"/>
      </w:pPr>
    </w:p>
    <w:p w14:paraId="433ED053" w14:textId="7FD93C42" w:rsidR="001D09BF" w:rsidRPr="003959BA" w:rsidRDefault="001D09BF" w:rsidP="00B67EDE">
      <w:pPr>
        <w:spacing w:line="320" w:lineRule="exact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720061">
        <w:rPr>
          <w:b/>
        </w:rPr>
        <w:t>COMMISSION</w:t>
      </w:r>
      <w:r w:rsidRPr="003959BA">
        <w:rPr>
          <w:b/>
        </w:rPr>
        <w:t xml:space="preserve"> ORDERS:</w:t>
      </w:r>
    </w:p>
    <w:p w14:paraId="433ED054" w14:textId="77777777" w:rsidR="001D09BF" w:rsidRPr="003959BA" w:rsidRDefault="001D09BF" w:rsidP="00B67EDE">
      <w:pPr>
        <w:spacing w:line="320" w:lineRule="exact"/>
        <w:ind w:left="-720"/>
      </w:pPr>
    </w:p>
    <w:p w14:paraId="433ED055" w14:textId="65A1C6F9" w:rsidR="001D09BF" w:rsidRPr="003959BA" w:rsidRDefault="005D5428" w:rsidP="0055109B">
      <w:pPr>
        <w:pStyle w:val="Findings"/>
        <w:spacing w:line="320" w:lineRule="exact"/>
        <w:ind w:left="720" w:hanging="1440"/>
      </w:pPr>
      <w:r>
        <w:t>(1)</w:t>
      </w:r>
      <w:r>
        <w:tab/>
        <w:t xml:space="preserve">The request by </w:t>
      </w:r>
      <w:r w:rsidR="007E3240">
        <w:t>Roche Harbor Water System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7E3240">
        <w:t>July 1, 2014</w:t>
      </w:r>
      <w:r w:rsidR="001D09BF" w:rsidRPr="003959BA">
        <w:t xml:space="preserve">, to file its </w:t>
      </w:r>
      <w:r w:rsidR="007E3240">
        <w:t>2013</w:t>
      </w:r>
      <w:r w:rsidR="001D09BF" w:rsidRPr="003959BA">
        <w:t xml:space="preserve"> annual report is </w:t>
      </w:r>
      <w:r w:rsidR="006B6DB2">
        <w:t>denied</w:t>
      </w:r>
      <w:r w:rsidR="001D09BF" w:rsidRPr="003959BA">
        <w:t>.</w:t>
      </w:r>
    </w:p>
    <w:p w14:paraId="433ED056" w14:textId="77777777" w:rsidR="001D09BF" w:rsidRPr="003959BA" w:rsidRDefault="001D09BF" w:rsidP="00B67EDE">
      <w:pPr>
        <w:spacing w:line="320" w:lineRule="exact"/>
      </w:pPr>
    </w:p>
    <w:p w14:paraId="433ED057" w14:textId="022871D0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(2)</w:t>
      </w:r>
      <w:r w:rsidRPr="003959BA">
        <w:tab/>
        <w:t xml:space="preserve">Failure by </w:t>
      </w:r>
      <w:r w:rsidR="007E3240">
        <w:t>Roche Harbor Water System</w:t>
      </w:r>
      <w:r w:rsidRPr="003959BA">
        <w:t xml:space="preserve"> to file its </w:t>
      </w:r>
      <w:r w:rsidR="007E3240">
        <w:t>2013</w:t>
      </w:r>
      <w:r w:rsidR="0008005B" w:rsidRPr="003959BA">
        <w:t xml:space="preserve"> annual report</w:t>
      </w:r>
      <w:r w:rsidR="00D05FF9">
        <w:t xml:space="preserve"> </w:t>
      </w:r>
      <w:r w:rsidRPr="003959BA">
        <w:t xml:space="preserve">may result in the </w:t>
      </w:r>
      <w:r w:rsidR="00720061">
        <w:t>Commission</w:t>
      </w:r>
      <w:r w:rsidRPr="003959BA">
        <w:t xml:space="preserve"> invoking </w:t>
      </w:r>
      <w:r w:rsidR="005069C4" w:rsidRPr="00A22CBF">
        <w:t>RCW</w:t>
      </w:r>
      <w:r w:rsidRPr="00A22CBF">
        <w:t xml:space="preserve"> 80.04</w:t>
      </w:r>
      <w:r w:rsidR="00DF56DA" w:rsidRPr="00A22CBF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720061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</w:t>
      </w:r>
      <w:r w:rsidR="00DE2281">
        <w:t>,</w:t>
      </w:r>
      <w:r w:rsidR="00921598" w:rsidRPr="003959BA">
        <w:t xml:space="preserve"> and</w:t>
      </w:r>
      <w:r w:rsidR="00DF56DA" w:rsidRPr="003959BA">
        <w:t xml:space="preserve"> </w:t>
      </w:r>
      <w:r w:rsidR="00720061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14:paraId="433ED058" w14:textId="77777777" w:rsidR="001D09BF" w:rsidRPr="003959BA" w:rsidRDefault="001D09BF" w:rsidP="00B67EDE">
      <w:pPr>
        <w:spacing w:line="320" w:lineRule="exact"/>
      </w:pPr>
    </w:p>
    <w:p w14:paraId="433ED059" w14:textId="56AE0B2E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(3)</w:t>
      </w:r>
      <w:r w:rsidRPr="003959BA">
        <w:tab/>
        <w:t xml:space="preserve">The </w:t>
      </w:r>
      <w:r w:rsidR="00720061">
        <w:t>Commission</w:t>
      </w:r>
      <w:r w:rsidRPr="003959BA">
        <w:t xml:space="preserve"> retains jurisdiction over the subject matter and </w:t>
      </w:r>
      <w:r w:rsidR="007E3240">
        <w:t>Roche Harbor Water System</w:t>
      </w:r>
      <w:r w:rsidRPr="003959BA">
        <w:t xml:space="preserve"> to effectuate the provisions of this Order.</w:t>
      </w:r>
    </w:p>
    <w:p w14:paraId="433ED05A" w14:textId="744BE5BE" w:rsidR="00720061" w:rsidRDefault="00720061">
      <w:r>
        <w:br w:type="page"/>
      </w:r>
    </w:p>
    <w:p w14:paraId="433ED05B" w14:textId="2397C141" w:rsidR="00B46767" w:rsidRPr="00433FB3" w:rsidRDefault="00B46767" w:rsidP="00B67EDE">
      <w:pPr>
        <w:pStyle w:val="Findings"/>
        <w:numPr>
          <w:ilvl w:val="0"/>
          <w:numId w:val="0"/>
        </w:numPr>
        <w:spacing w:line="320" w:lineRule="exact"/>
      </w:pPr>
      <w:r w:rsidRPr="00433FB3">
        <w:lastRenderedPageBreak/>
        <w:t xml:space="preserve">The </w:t>
      </w:r>
      <w:r w:rsidR="00720061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33ED05C" w14:textId="6D85DC73" w:rsidR="009B65BF" w:rsidRDefault="009B65BF"/>
    <w:p w14:paraId="433ED05D" w14:textId="079AAC0E" w:rsidR="001D09BF" w:rsidRPr="003959BA" w:rsidRDefault="001D09BF" w:rsidP="00B67EDE">
      <w:pPr>
        <w:spacing w:line="320" w:lineRule="exact"/>
        <w:ind w:firstLine="60"/>
      </w:pPr>
      <w:r w:rsidRPr="003959BA">
        <w:t xml:space="preserve">DATED at Olympia, Washington, and effective </w:t>
      </w:r>
      <w:r w:rsidR="007E3240">
        <w:t>May 29, 2014</w:t>
      </w:r>
      <w:r w:rsidRPr="003959BA">
        <w:t>.</w:t>
      </w:r>
    </w:p>
    <w:p w14:paraId="433ED05E" w14:textId="77777777" w:rsidR="001D09BF" w:rsidRPr="003959BA" w:rsidRDefault="001D09BF" w:rsidP="00B67EDE">
      <w:pPr>
        <w:spacing w:line="320" w:lineRule="exact"/>
      </w:pPr>
    </w:p>
    <w:p w14:paraId="433ED05F" w14:textId="4691A120" w:rsidR="001D09BF" w:rsidRPr="003959BA" w:rsidRDefault="001D09BF" w:rsidP="00B67EDE">
      <w:pPr>
        <w:spacing w:line="320" w:lineRule="exact"/>
        <w:ind w:firstLine="720"/>
      </w:pPr>
      <w:r w:rsidRPr="003959BA">
        <w:t xml:space="preserve">WASHINGTON UTILITIES AND TRANSPORTATION </w:t>
      </w:r>
      <w:r w:rsidR="00720061">
        <w:t>COMMISSION</w:t>
      </w:r>
    </w:p>
    <w:p w14:paraId="433ED060" w14:textId="77777777" w:rsidR="001D09BF" w:rsidRPr="003959BA" w:rsidRDefault="001D09BF" w:rsidP="00B67EDE">
      <w:pPr>
        <w:spacing w:line="320" w:lineRule="exact"/>
      </w:pPr>
    </w:p>
    <w:p w14:paraId="433ED061" w14:textId="77777777" w:rsidR="001D09BF" w:rsidRPr="003959BA" w:rsidRDefault="001D09BF" w:rsidP="00B67EDE">
      <w:pPr>
        <w:spacing w:line="320" w:lineRule="exact"/>
      </w:pPr>
    </w:p>
    <w:p w14:paraId="433ED062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33ED063" w14:textId="77777777" w:rsidR="001D09BF" w:rsidRPr="003959BA" w:rsidRDefault="00F54198" w:rsidP="00B67EDE">
      <w:pPr>
        <w:spacing w:line="320" w:lineRule="exact"/>
        <w:ind w:left="1440" w:firstLine="720"/>
      </w:pPr>
      <w:r>
        <w:t>STEVEN V. KING</w:t>
      </w:r>
      <w:r w:rsidR="00D4705C">
        <w:t>, Executive Director</w:t>
      </w:r>
      <w:r w:rsidR="00B14674">
        <w:t xml:space="preserve"> and Secretary</w:t>
      </w:r>
    </w:p>
    <w:p w14:paraId="433ED064" w14:textId="77777777" w:rsidR="001D09BF" w:rsidRPr="003959BA" w:rsidRDefault="001D09BF" w:rsidP="00B67EDE">
      <w:pPr>
        <w:spacing w:line="320" w:lineRule="exact"/>
        <w:ind w:left="3600"/>
      </w:pPr>
    </w:p>
    <w:p w14:paraId="433ED065" w14:textId="77777777" w:rsidR="00E80B36" w:rsidRPr="003959BA" w:rsidRDefault="00E80B36" w:rsidP="00B67EDE">
      <w:pPr>
        <w:spacing w:line="320" w:lineRule="exact"/>
        <w:ind w:left="3600"/>
      </w:pPr>
    </w:p>
    <w:p w14:paraId="433ED066" w14:textId="43672475" w:rsidR="00720061" w:rsidRPr="003959BA" w:rsidRDefault="00720061" w:rsidP="00720061">
      <w:pPr>
        <w:spacing w:line="320" w:lineRule="exact"/>
        <w:jc w:val="center"/>
      </w:pPr>
      <w:r w:rsidRPr="003959BA">
        <w:t xml:space="preserve"> </w:t>
      </w:r>
    </w:p>
    <w:p w14:paraId="433ED088" w14:textId="5BDF17D3" w:rsidR="00E80B36" w:rsidRPr="003959BA" w:rsidRDefault="00E80B36" w:rsidP="00B67EDE">
      <w:pPr>
        <w:spacing w:line="320" w:lineRule="exact"/>
        <w:ind w:left="3600"/>
      </w:pPr>
    </w:p>
    <w:sectPr w:rsidR="00E80B36" w:rsidRPr="003959B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ED08D" w14:textId="77777777" w:rsidR="001B42FD" w:rsidRDefault="001B42FD">
      <w:r>
        <w:separator/>
      </w:r>
    </w:p>
  </w:endnote>
  <w:endnote w:type="continuationSeparator" w:id="0">
    <w:p w14:paraId="433ED08E" w14:textId="77777777" w:rsidR="001B42FD" w:rsidRDefault="001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D08B" w14:textId="77777777" w:rsidR="001B42FD" w:rsidRDefault="001B42FD">
      <w:r>
        <w:separator/>
      </w:r>
    </w:p>
  </w:footnote>
  <w:footnote w:type="continuationSeparator" w:id="0">
    <w:p w14:paraId="433ED08C" w14:textId="77777777" w:rsidR="001B42FD" w:rsidRDefault="001B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D08F" w14:textId="151B2DF2"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7E3240" w:rsidRPr="007E3240">
      <w:rPr>
        <w:b/>
        <w:sz w:val="20"/>
      </w:rPr>
      <w:t>UW-140773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855E50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855E50" w:rsidRPr="00A748CC">
      <w:rPr>
        <w:rStyle w:val="PageNumber"/>
        <w:b/>
        <w:sz w:val="20"/>
      </w:rPr>
      <w:fldChar w:fldCharType="separate"/>
    </w:r>
    <w:r w:rsidR="0055109B">
      <w:rPr>
        <w:rStyle w:val="PageNumber"/>
        <w:b/>
        <w:noProof/>
        <w:sz w:val="20"/>
      </w:rPr>
      <w:t>2</w:t>
    </w:r>
    <w:r w:rsidR="00855E50" w:rsidRPr="00A748CC">
      <w:rPr>
        <w:rStyle w:val="PageNumber"/>
        <w:b/>
        <w:sz w:val="20"/>
      </w:rPr>
      <w:fldChar w:fldCharType="end"/>
    </w:r>
  </w:p>
  <w:p w14:paraId="433ED090" w14:textId="77D98A15"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7E3240" w:rsidRPr="007E3240">
      <w:rPr>
        <w:b/>
        <w:sz w:val="20"/>
      </w:rPr>
      <w:t>01</w:t>
    </w:r>
  </w:p>
  <w:p w14:paraId="433ED091" w14:textId="77777777"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14:paraId="433ED092" w14:textId="77777777"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D093" w14:textId="77777777"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9EA21E16"/>
    <w:lvl w:ilvl="0" w:tplc="4224BCA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40"/>
    <w:rsid w:val="0001737A"/>
    <w:rsid w:val="00043B6D"/>
    <w:rsid w:val="0008005B"/>
    <w:rsid w:val="000F3A59"/>
    <w:rsid w:val="00120D11"/>
    <w:rsid w:val="00157537"/>
    <w:rsid w:val="00162490"/>
    <w:rsid w:val="0019485F"/>
    <w:rsid w:val="001B42FD"/>
    <w:rsid w:val="001B435C"/>
    <w:rsid w:val="001D09BF"/>
    <w:rsid w:val="001F35DD"/>
    <w:rsid w:val="00203DA0"/>
    <w:rsid w:val="002054A2"/>
    <w:rsid w:val="00241B7A"/>
    <w:rsid w:val="002E58DE"/>
    <w:rsid w:val="003003AF"/>
    <w:rsid w:val="003171BF"/>
    <w:rsid w:val="003959BA"/>
    <w:rsid w:val="003C3998"/>
    <w:rsid w:val="003D29FE"/>
    <w:rsid w:val="004436A4"/>
    <w:rsid w:val="004801BD"/>
    <w:rsid w:val="004D256B"/>
    <w:rsid w:val="004E14C5"/>
    <w:rsid w:val="005069C4"/>
    <w:rsid w:val="005209E5"/>
    <w:rsid w:val="0055109B"/>
    <w:rsid w:val="00573E4A"/>
    <w:rsid w:val="005D5428"/>
    <w:rsid w:val="0061409A"/>
    <w:rsid w:val="006245CB"/>
    <w:rsid w:val="00626C41"/>
    <w:rsid w:val="0062728D"/>
    <w:rsid w:val="0068565A"/>
    <w:rsid w:val="006B6DB2"/>
    <w:rsid w:val="006B7588"/>
    <w:rsid w:val="00701F96"/>
    <w:rsid w:val="00715349"/>
    <w:rsid w:val="00720061"/>
    <w:rsid w:val="00727768"/>
    <w:rsid w:val="00791E51"/>
    <w:rsid w:val="007951CE"/>
    <w:rsid w:val="007E3240"/>
    <w:rsid w:val="007F29EE"/>
    <w:rsid w:val="007F7C17"/>
    <w:rsid w:val="00802D4C"/>
    <w:rsid w:val="0082426D"/>
    <w:rsid w:val="0085061B"/>
    <w:rsid w:val="00855E50"/>
    <w:rsid w:val="0086363B"/>
    <w:rsid w:val="008D0B2C"/>
    <w:rsid w:val="008E4689"/>
    <w:rsid w:val="00921598"/>
    <w:rsid w:val="00921C4E"/>
    <w:rsid w:val="00927A8C"/>
    <w:rsid w:val="00962DA0"/>
    <w:rsid w:val="00965888"/>
    <w:rsid w:val="00967562"/>
    <w:rsid w:val="00974702"/>
    <w:rsid w:val="009B65BF"/>
    <w:rsid w:val="009C46B6"/>
    <w:rsid w:val="00A115B3"/>
    <w:rsid w:val="00A151FB"/>
    <w:rsid w:val="00A17712"/>
    <w:rsid w:val="00A22CBF"/>
    <w:rsid w:val="00AE4AF4"/>
    <w:rsid w:val="00B14674"/>
    <w:rsid w:val="00B46767"/>
    <w:rsid w:val="00B56E98"/>
    <w:rsid w:val="00B67EDE"/>
    <w:rsid w:val="00B8721B"/>
    <w:rsid w:val="00B962E1"/>
    <w:rsid w:val="00BA557B"/>
    <w:rsid w:val="00BC5ADC"/>
    <w:rsid w:val="00C10314"/>
    <w:rsid w:val="00C12BF1"/>
    <w:rsid w:val="00C145E8"/>
    <w:rsid w:val="00C46FBB"/>
    <w:rsid w:val="00CA0349"/>
    <w:rsid w:val="00D05FF9"/>
    <w:rsid w:val="00D4705C"/>
    <w:rsid w:val="00D61415"/>
    <w:rsid w:val="00D84284"/>
    <w:rsid w:val="00DA2AC5"/>
    <w:rsid w:val="00DB27AE"/>
    <w:rsid w:val="00DD2CA6"/>
    <w:rsid w:val="00DE2281"/>
    <w:rsid w:val="00DF56DA"/>
    <w:rsid w:val="00E001F4"/>
    <w:rsid w:val="00E023E0"/>
    <w:rsid w:val="00E32CB9"/>
    <w:rsid w:val="00E47922"/>
    <w:rsid w:val="00E80B36"/>
    <w:rsid w:val="00E876EE"/>
    <w:rsid w:val="00F31561"/>
    <w:rsid w:val="00F54198"/>
    <w:rsid w:val="00F67252"/>
    <w:rsid w:val="00FA42F5"/>
    <w:rsid w:val="00FA6847"/>
    <w:rsid w:val="00FB4CEC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ED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6B6D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6B6D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125A7C3B894B4DA442836B47FF4573" ma:contentTypeVersion="175" ma:contentTypeDescription="" ma:contentTypeScope="" ma:versionID="8032afc35386b09352fe153ec88ded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2014-05-01T07:00:00+00:00</OpenedDate>
    <Date1 xmlns="dc463f71-b30c-4ab2-9473-d307f9d35888">2014-05-29T07:00:00+00:00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Roche Harbor Water System</CaseCompanyNames>
    <DocketNumber xmlns="dc463f71-b30c-4ab2-9473-d307f9d35888">140773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D3280C-150F-490C-B150-F57F00C4D915}"/>
</file>

<file path=customXml/itemProps2.xml><?xml version="1.0" encoding="utf-8"?>
<ds:datastoreItem xmlns:ds="http://schemas.openxmlformats.org/officeDocument/2006/customXml" ds:itemID="{D2601512-BABA-496F-A545-56F22397A75E}"/>
</file>

<file path=customXml/itemProps3.xml><?xml version="1.0" encoding="utf-8"?>
<ds:datastoreItem xmlns:ds="http://schemas.openxmlformats.org/officeDocument/2006/customXml" ds:itemID="{2A41B5D3-8015-4073-B40D-EBE52ACB9620}"/>
</file>

<file path=customXml/itemProps4.xml><?xml version="1.0" encoding="utf-8"?>
<ds:datastoreItem xmlns:ds="http://schemas.openxmlformats.org/officeDocument/2006/customXml" ds:itemID="{8C7FAF40-E3BA-4793-9A0F-1BE77059E05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</Template>
  <TotalTime>0</TotalTime>
  <Pages>3</Pages>
  <Words>580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Deny Annual Report Exemption</vt:lpstr>
    </vt:vector>
  </TitlesOfParts>
  <Company>WUTC</Company>
  <LinksUpToDate>false</LinksUpToDate>
  <CharactersWithSpaces>3449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Deny Annual Report Exemption</dc:title>
  <dc:creator>Ingram, Penny (UTC)</dc:creator>
  <cp:lastModifiedBy>Kern, Cathy (UTC)</cp:lastModifiedBy>
  <cp:revision>2</cp:revision>
  <cp:lastPrinted>2007-11-01T16:40:00Z</cp:lastPrinted>
  <dcterms:created xsi:type="dcterms:W3CDTF">2014-05-28T23:36:00Z</dcterms:created>
  <dcterms:modified xsi:type="dcterms:W3CDTF">2014-05-28T23:36:00Z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0x0101006E56B4D1795A2E4DB2F0B01679ED314A00E4125A7C3B894B4DA442836B47FF4573</vt:lpwstr>
  </property>
  <property fmtid="{D5CDD505-2E9C-101B-9397-08002B2CF9AE}" pid="3" name="_docset_NoMedatataSyncRequired">
    <vt:lpwstr>False</vt:lpwstr>
  </property>
</Properties>
</file>