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344A9" w14:textId="77777777" w:rsidR="005D397C" w:rsidRPr="00750B5E" w:rsidRDefault="00427747" w:rsidP="00D45C68">
      <w:pPr>
        <w:rPr>
          <w:szCs w:val="20"/>
          <w:u w:val="single"/>
        </w:rPr>
      </w:pPr>
      <w:bookmarkStart w:id="0" w:name="_GoBack"/>
      <w:bookmarkEnd w:id="0"/>
      <w:r w:rsidRPr="00750B5E">
        <w:rPr>
          <w:szCs w:val="20"/>
        </w:rPr>
        <w:t xml:space="preserve">Tariff No. </w:t>
      </w:r>
      <w:r w:rsidR="00774032" w:rsidRPr="00750B5E">
        <w:rPr>
          <w:szCs w:val="20"/>
        </w:rPr>
        <w:t>5</w:t>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B73677">
        <w:rPr>
          <w:szCs w:val="20"/>
        </w:rPr>
        <w:t>7</w:t>
      </w:r>
      <w:r w:rsidR="00B73677" w:rsidRPr="00B73677">
        <w:rPr>
          <w:szCs w:val="20"/>
          <w:vertAlign w:val="superscript"/>
        </w:rPr>
        <w:t>th</w:t>
      </w:r>
      <w:r w:rsidR="00B73677">
        <w:rPr>
          <w:szCs w:val="20"/>
        </w:rPr>
        <w:t xml:space="preserve"> </w:t>
      </w:r>
      <w:r w:rsidR="00735ED9" w:rsidRPr="00750B5E">
        <w:rPr>
          <w:szCs w:val="20"/>
        </w:rPr>
        <w:t xml:space="preserve">Revised </w:t>
      </w:r>
      <w:r w:rsidR="005D397C" w:rsidRPr="00750B5E">
        <w:rPr>
          <w:szCs w:val="20"/>
        </w:rPr>
        <w:t>Page No. 3</w:t>
      </w:r>
    </w:p>
    <w:p w14:paraId="4D1344AA" w14:textId="77777777" w:rsidR="005D397C" w:rsidRPr="00750B5E" w:rsidRDefault="005D397C">
      <w:pPr>
        <w:widowControl/>
        <w:tabs>
          <w:tab w:val="left" w:pos="-648"/>
          <w:tab w:val="left" w:pos="0"/>
          <w:tab w:val="left" w:pos="342"/>
          <w:tab w:val="left" w:pos="882"/>
          <w:tab w:val="left" w:pos="2160"/>
        </w:tabs>
        <w:rPr>
          <w:szCs w:val="20"/>
          <w:u w:val="single"/>
        </w:rPr>
      </w:pPr>
    </w:p>
    <w:p w14:paraId="4D1344AB" w14:textId="77777777" w:rsidR="005D397C" w:rsidRPr="00750B5E" w:rsidRDefault="005D397C">
      <w:pPr>
        <w:widowControl/>
        <w:pBdr>
          <w:bottom w:val="single" w:sz="12" w:space="1" w:color="auto"/>
        </w:pBdr>
        <w:tabs>
          <w:tab w:val="left" w:pos="-648"/>
          <w:tab w:val="left" w:pos="0"/>
          <w:tab w:val="left" w:pos="342"/>
          <w:tab w:val="left" w:pos="882"/>
          <w:tab w:val="left" w:pos="2160"/>
        </w:tabs>
        <w:rPr>
          <w:szCs w:val="20"/>
        </w:rPr>
      </w:pPr>
      <w:r w:rsidRPr="00750B5E">
        <w:rPr>
          <w:szCs w:val="20"/>
        </w:rPr>
        <w:t>Company Name: SEATAC SHUTTLE, LLC dba WHIDBEY-SEATAC SHUTTLE C-1077</w:t>
      </w:r>
    </w:p>
    <w:p w14:paraId="4D1344AC" w14:textId="77777777" w:rsidR="00713686" w:rsidRPr="00750B5E" w:rsidRDefault="00713686" w:rsidP="005249C6">
      <w:pPr>
        <w:rPr>
          <w:b/>
          <w:szCs w:val="20"/>
        </w:rPr>
      </w:pPr>
    </w:p>
    <w:p w14:paraId="4D1344AD" w14:textId="77777777" w:rsidR="005249C6" w:rsidRPr="00750B5E" w:rsidRDefault="005249C6" w:rsidP="005249C6">
      <w:pPr>
        <w:rPr>
          <w:szCs w:val="20"/>
        </w:rPr>
      </w:pPr>
      <w:r w:rsidRPr="00750B5E">
        <w:rPr>
          <w:b/>
          <w:szCs w:val="20"/>
        </w:rPr>
        <w:t>Maximum fare:</w:t>
      </w:r>
      <w:r w:rsidRPr="00750B5E">
        <w:rPr>
          <w:szCs w:val="20"/>
        </w:rPr>
        <w:t xml:space="preserve"> Are fares set initially at twenty-five percent above the company's base fare, as published in the company's effective tariff, except for tariff supplements. After a maximum fare has been published and become effective, the maximum fare will increase annually by five percent, however the first five percent increase will be permitted on May 1, 2014.</w:t>
      </w:r>
    </w:p>
    <w:p w14:paraId="4D1344AE" w14:textId="77777777" w:rsidR="005D397C" w:rsidRPr="00750B5E" w:rsidRDefault="005D397C">
      <w:pPr>
        <w:widowControl/>
        <w:tabs>
          <w:tab w:val="left" w:pos="-648"/>
          <w:tab w:val="left" w:pos="0"/>
          <w:tab w:val="left" w:pos="342"/>
          <w:tab w:val="left" w:pos="2160"/>
        </w:tabs>
        <w:rPr>
          <w:szCs w:val="20"/>
        </w:rPr>
      </w:pPr>
    </w:p>
    <w:p w14:paraId="4D1344AF" w14:textId="77777777" w:rsidR="004972AD" w:rsidRPr="00750B5E" w:rsidRDefault="00E51F60" w:rsidP="004972AD">
      <w:pPr>
        <w:widowControl/>
        <w:tabs>
          <w:tab w:val="left" w:pos="-648"/>
          <w:tab w:val="left" w:pos="0"/>
          <w:tab w:val="left" w:pos="342"/>
          <w:tab w:val="left" w:pos="882"/>
          <w:tab w:val="left" w:pos="2160"/>
        </w:tabs>
        <w:rPr>
          <w:b/>
          <w:bCs/>
          <w:strike/>
          <w:szCs w:val="20"/>
        </w:rPr>
      </w:pPr>
      <w:r>
        <w:rPr>
          <w:b/>
          <w:szCs w:val="20"/>
        </w:rPr>
        <w:t xml:space="preserve">(C) </w:t>
      </w:r>
      <w:r w:rsidR="004972AD" w:rsidRPr="00750B5E">
        <w:rPr>
          <w:b/>
          <w:szCs w:val="20"/>
        </w:rPr>
        <w:t>National security:</w:t>
      </w:r>
      <w:r w:rsidR="004972AD" w:rsidRPr="00750B5E">
        <w:rPr>
          <w:b/>
          <w:bCs/>
          <w:szCs w:val="20"/>
        </w:rPr>
        <w:t xml:space="preserve"> </w:t>
      </w:r>
      <w:r w:rsidR="00B1501C" w:rsidRPr="00750B5E">
        <w:rPr>
          <w:bCs/>
          <w:szCs w:val="20"/>
        </w:rPr>
        <w:t xml:space="preserve">Passengers traveling </w:t>
      </w:r>
      <w:r w:rsidR="004972AD" w:rsidRPr="00750B5E">
        <w:rPr>
          <w:szCs w:val="20"/>
        </w:rPr>
        <w:t>to or from a federal reservation or military installation with security procedures in effect and SeaTac  any other sched</w:t>
      </w:r>
      <w:r>
        <w:rPr>
          <w:szCs w:val="20"/>
        </w:rPr>
        <w:t>uled st</w:t>
      </w:r>
      <w:r w:rsidR="00B73677">
        <w:rPr>
          <w:szCs w:val="20"/>
        </w:rPr>
        <w:t>op may incur a $3.00(Base)/$3.90</w:t>
      </w:r>
      <w:r>
        <w:rPr>
          <w:szCs w:val="20"/>
        </w:rPr>
        <w:t xml:space="preserve">(Maximum) </w:t>
      </w:r>
      <w:r w:rsidR="004972AD" w:rsidRPr="00750B5E">
        <w:rPr>
          <w:szCs w:val="20"/>
        </w:rPr>
        <w:t xml:space="preserve">reservation transaction fee.. </w:t>
      </w:r>
    </w:p>
    <w:p w14:paraId="4D1344B0" w14:textId="77777777" w:rsidR="004972AD" w:rsidRPr="00750B5E" w:rsidRDefault="004972AD">
      <w:pPr>
        <w:widowControl/>
        <w:tabs>
          <w:tab w:val="left" w:pos="-648"/>
          <w:tab w:val="left" w:pos="0"/>
          <w:tab w:val="left" w:pos="342"/>
          <w:tab w:val="left" w:pos="882"/>
          <w:tab w:val="left" w:pos="2160"/>
        </w:tabs>
        <w:rPr>
          <w:b/>
          <w:bCs/>
          <w:szCs w:val="20"/>
        </w:rPr>
      </w:pPr>
    </w:p>
    <w:p w14:paraId="4D1344B1" w14:textId="77777777" w:rsidR="005D397C" w:rsidRPr="00750B5E" w:rsidRDefault="005D397C">
      <w:pPr>
        <w:widowControl/>
        <w:tabs>
          <w:tab w:val="left" w:pos="-648"/>
          <w:tab w:val="left" w:pos="0"/>
          <w:tab w:val="left" w:pos="342"/>
          <w:tab w:val="left" w:pos="882"/>
          <w:tab w:val="left" w:pos="2160"/>
        </w:tabs>
        <w:rPr>
          <w:szCs w:val="20"/>
        </w:rPr>
      </w:pPr>
      <w:r w:rsidRPr="00750B5E">
        <w:rPr>
          <w:b/>
          <w:bCs/>
          <w:szCs w:val="20"/>
        </w:rPr>
        <w:t>Objectionable passengers:</w:t>
      </w:r>
      <w:r w:rsidRPr="00750B5E">
        <w:rPr>
          <w:szCs w:val="20"/>
        </w:rPr>
        <w:t xml:space="preserve"> The company reserves the right to refuse to transport persons under the influence of drugs or alcohol, or who are incapable of taking care of themselves, or whose conduct or behavior may be objectionable to other passengers.  </w:t>
      </w:r>
      <w:r w:rsidR="00BD5672" w:rsidRPr="00750B5E">
        <w:rPr>
          <w:szCs w:val="20"/>
        </w:rPr>
        <w:t xml:space="preserve">Passengers who refuse to comply with the Driver’s instructions, or who create a disturbance or are argumentative causing disruption to the safe and expeditious operation of the shuttle may also be refused service. </w:t>
      </w:r>
      <w:r w:rsidRPr="00750B5E">
        <w:rPr>
          <w:szCs w:val="20"/>
        </w:rPr>
        <w:t>The carrier also reserves the right to refuse carriage of any materials that the carrier considers unsafe and not in the best interest of the passengers.</w:t>
      </w:r>
    </w:p>
    <w:p w14:paraId="4D1344B2" w14:textId="77777777" w:rsidR="005D397C" w:rsidRPr="00750B5E" w:rsidRDefault="005D397C">
      <w:pPr>
        <w:widowControl/>
        <w:tabs>
          <w:tab w:val="left" w:pos="-648"/>
          <w:tab w:val="left" w:pos="0"/>
          <w:tab w:val="left" w:pos="342"/>
          <w:tab w:val="left" w:pos="882"/>
          <w:tab w:val="left" w:pos="2160"/>
        </w:tabs>
        <w:rPr>
          <w:szCs w:val="20"/>
        </w:rPr>
      </w:pPr>
    </w:p>
    <w:p w14:paraId="4D1344B3" w14:textId="77777777" w:rsidR="00BE6858" w:rsidRPr="00750B5E" w:rsidRDefault="00BE6858" w:rsidP="00BE6858">
      <w:pPr>
        <w:rPr>
          <w:szCs w:val="20"/>
        </w:rPr>
      </w:pPr>
      <w:r w:rsidRPr="00750B5E">
        <w:rPr>
          <w:b/>
          <w:szCs w:val="20"/>
        </w:rPr>
        <w:t>Oversize, overweight or excess luggage</w:t>
      </w:r>
      <w:r w:rsidR="008E0699" w:rsidRPr="00750B5E">
        <w:rPr>
          <w:b/>
          <w:szCs w:val="20"/>
        </w:rPr>
        <w:t>:</w:t>
      </w:r>
      <w:r w:rsidR="005204AC" w:rsidRPr="00750B5E">
        <w:rPr>
          <w:b/>
          <w:szCs w:val="20"/>
        </w:rPr>
        <w:t xml:space="preserve"> </w:t>
      </w:r>
      <w:r w:rsidRPr="00750B5E">
        <w:rPr>
          <w:szCs w:val="20"/>
        </w:rPr>
        <w:t>Each ticketed passenger may carry 1 full sized bag, one hand-carry and one personal item such as a purse, briefcase or laptop computer. Each full sized bag m</w:t>
      </w:r>
      <w:r w:rsidR="00C254A0" w:rsidRPr="00750B5E">
        <w:rPr>
          <w:szCs w:val="20"/>
        </w:rPr>
        <w:t xml:space="preserve">ay not exceed 50 pounds and </w:t>
      </w:r>
      <w:r w:rsidRPr="00750B5E">
        <w:rPr>
          <w:szCs w:val="20"/>
        </w:rPr>
        <w:t>be no larger than 62 linear inches (length + width + height) and your hand-carry may not exceed 40 pounds and be no larger than 10” H x 17” W x 24” L.  The first bag in excess of the allowance will result in a charge of $5 per trip leg (each direction of travel) and additional bags will result in a charge of $10 per bag</w:t>
      </w:r>
      <w:r w:rsidR="004972AD" w:rsidRPr="00750B5E">
        <w:rPr>
          <w:szCs w:val="20"/>
        </w:rPr>
        <w:t xml:space="preserve"> </w:t>
      </w:r>
      <w:r w:rsidRPr="00750B5E">
        <w:rPr>
          <w:szCs w:val="20"/>
        </w:rPr>
        <w:t xml:space="preserve"> per trip leg.  Active duty military may have 2 checked bags at no additional charge. Bags in excess of the allowance and not declared at the time of booking may be denied.  Luggage exceeding the size and weight allowance may be allowed for a charge of $30 per item</w:t>
      </w:r>
      <w:r w:rsidR="00FA2B8C" w:rsidRPr="00750B5E">
        <w:rPr>
          <w:szCs w:val="20"/>
        </w:rPr>
        <w:t>.  N</w:t>
      </w:r>
      <w:r w:rsidRPr="00750B5E">
        <w:rPr>
          <w:szCs w:val="20"/>
        </w:rPr>
        <w:t>o single piece of checked baggage may weigh more than 70 pounds or 80 linear inches (e.g.; surfboards, bicycles, scuba equipment) and will be carried on a space available basis. Passengers bringing allowed overweight baggage will be responsible for the loading and unloading of those bags.  By prior arrangement, we may accept Cardboard or Plastic Boxes/Tubs for $30 each.  Smaller sized boxes no larger than 12” H x 12” W x 12” L may be substituted for your checked bag.  We will not carry prohibited items as determined by TSA, even if they seem harmless if used in the home or workplace. All items brought onboard count toward your baggage limit except:</w:t>
      </w:r>
    </w:p>
    <w:p w14:paraId="4D1344B4" w14:textId="77777777" w:rsidR="00BE6858" w:rsidRPr="00750B5E" w:rsidRDefault="00BE6858" w:rsidP="00BE6858">
      <w:pPr>
        <w:rPr>
          <w:szCs w:val="20"/>
        </w:rPr>
      </w:pPr>
    </w:p>
    <w:p w14:paraId="4D1344B5" w14:textId="77777777" w:rsidR="00BE6858" w:rsidRPr="00750B5E" w:rsidRDefault="00BE6858" w:rsidP="00BE6858">
      <w:pPr>
        <w:widowControl/>
        <w:autoSpaceDE/>
        <w:autoSpaceDN/>
        <w:adjustRightInd/>
        <w:rPr>
          <w:szCs w:val="20"/>
        </w:rPr>
      </w:pPr>
      <w:r w:rsidRPr="00750B5E">
        <w:rPr>
          <w:szCs w:val="20"/>
        </w:rPr>
        <w:t>Assistive devices (cane, crutches, etc.)</w:t>
      </w:r>
    </w:p>
    <w:p w14:paraId="4D1344B6" w14:textId="77777777" w:rsidR="00BE6858" w:rsidRPr="00750B5E" w:rsidRDefault="00BE6858" w:rsidP="00BE6858">
      <w:pPr>
        <w:widowControl/>
        <w:autoSpaceDE/>
        <w:autoSpaceDN/>
        <w:adjustRightInd/>
        <w:rPr>
          <w:szCs w:val="20"/>
        </w:rPr>
      </w:pPr>
      <w:r w:rsidRPr="00750B5E">
        <w:rPr>
          <w:szCs w:val="20"/>
        </w:rPr>
        <w:t>Infant/child restraint devices for ticketed children</w:t>
      </w:r>
    </w:p>
    <w:p w14:paraId="4D1344B7" w14:textId="77777777" w:rsidR="00BE6858" w:rsidRPr="00750B5E" w:rsidRDefault="00BE6858" w:rsidP="00BE6858">
      <w:pPr>
        <w:widowControl/>
        <w:autoSpaceDE/>
        <w:autoSpaceDN/>
        <w:adjustRightInd/>
        <w:rPr>
          <w:szCs w:val="20"/>
        </w:rPr>
      </w:pPr>
      <w:r w:rsidRPr="00750B5E">
        <w:rPr>
          <w:szCs w:val="20"/>
        </w:rPr>
        <w:t>Outer garments (coat, hat, umbrella, etc.)</w:t>
      </w:r>
    </w:p>
    <w:p w14:paraId="4D1344B8" w14:textId="77777777" w:rsidR="00D42A93" w:rsidRPr="00750B5E" w:rsidRDefault="00BE6858" w:rsidP="00BE6858">
      <w:pPr>
        <w:rPr>
          <w:szCs w:val="20"/>
        </w:rPr>
      </w:pPr>
      <w:r w:rsidRPr="00750B5E">
        <w:rPr>
          <w:szCs w:val="20"/>
        </w:rPr>
        <w:t>Beverage and reading material</w:t>
      </w:r>
    </w:p>
    <w:p w14:paraId="4D1344B9" w14:textId="77777777" w:rsidR="00126A54" w:rsidRPr="00750B5E" w:rsidRDefault="00126A54">
      <w:pPr>
        <w:widowControl/>
        <w:tabs>
          <w:tab w:val="left" w:pos="-648"/>
          <w:tab w:val="left" w:pos="0"/>
          <w:tab w:val="left" w:pos="342"/>
          <w:tab w:val="left" w:pos="882"/>
          <w:tab w:val="left" w:pos="2160"/>
        </w:tabs>
        <w:rPr>
          <w:b/>
          <w:szCs w:val="20"/>
        </w:rPr>
      </w:pPr>
    </w:p>
    <w:p w14:paraId="4D1344BA" w14:textId="77777777" w:rsidR="005D397C" w:rsidRPr="00750B5E" w:rsidRDefault="00CC0C4D">
      <w:pPr>
        <w:widowControl/>
        <w:tabs>
          <w:tab w:val="left" w:pos="-648"/>
          <w:tab w:val="left" w:pos="0"/>
          <w:tab w:val="left" w:pos="342"/>
          <w:tab w:val="left" w:pos="882"/>
          <w:tab w:val="left" w:pos="2160"/>
        </w:tabs>
        <w:rPr>
          <w:b/>
          <w:strike/>
          <w:szCs w:val="20"/>
        </w:rPr>
      </w:pPr>
      <w:r w:rsidRPr="00750B5E">
        <w:rPr>
          <w:b/>
          <w:szCs w:val="20"/>
        </w:rPr>
        <w:t>Port Access</w:t>
      </w:r>
      <w:r w:rsidR="00D42A93" w:rsidRPr="00750B5E">
        <w:rPr>
          <w:b/>
          <w:szCs w:val="20"/>
        </w:rPr>
        <w:t>:</w:t>
      </w:r>
      <w:r w:rsidR="00D42A93" w:rsidRPr="00750B5E">
        <w:rPr>
          <w:szCs w:val="20"/>
        </w:rPr>
        <w:t xml:space="preserve">  All customers are required to comply with all</w:t>
      </w:r>
      <w:r w:rsidRPr="00750B5E">
        <w:rPr>
          <w:szCs w:val="20"/>
        </w:rPr>
        <w:t xml:space="preserve"> Port</w:t>
      </w:r>
      <w:r w:rsidR="00D42A93" w:rsidRPr="00750B5E">
        <w:rPr>
          <w:szCs w:val="20"/>
        </w:rPr>
        <w:t xml:space="preserve"> rules and regulations. </w:t>
      </w:r>
    </w:p>
    <w:p w14:paraId="4D1344BB" w14:textId="77777777" w:rsidR="005249C6" w:rsidRPr="00750B5E" w:rsidRDefault="005249C6" w:rsidP="008205D9">
      <w:pPr>
        <w:widowControl/>
        <w:tabs>
          <w:tab w:val="left" w:pos="-648"/>
          <w:tab w:val="left" w:pos="0"/>
          <w:tab w:val="left" w:pos="342"/>
          <w:tab w:val="left" w:pos="882"/>
          <w:tab w:val="left" w:pos="2160"/>
        </w:tabs>
        <w:rPr>
          <w:b/>
          <w:szCs w:val="20"/>
        </w:rPr>
      </w:pPr>
    </w:p>
    <w:p w14:paraId="4D1344BC" w14:textId="77777777" w:rsidR="00720C5E" w:rsidRPr="00750B5E" w:rsidRDefault="00720C5E" w:rsidP="008205D9">
      <w:pPr>
        <w:widowControl/>
        <w:tabs>
          <w:tab w:val="left" w:pos="-648"/>
          <w:tab w:val="left" w:pos="0"/>
          <w:tab w:val="left" w:pos="342"/>
          <w:tab w:val="left" w:pos="882"/>
          <w:tab w:val="left" w:pos="2160"/>
        </w:tabs>
        <w:rPr>
          <w:szCs w:val="20"/>
        </w:rPr>
      </w:pPr>
      <w:r w:rsidRPr="00750B5E">
        <w:rPr>
          <w:b/>
          <w:szCs w:val="20"/>
        </w:rPr>
        <w:t>Refusal of service</w:t>
      </w:r>
      <w:r w:rsidRPr="00750B5E">
        <w:rPr>
          <w:szCs w:val="20"/>
        </w:rPr>
        <w:t>:  The  company may refuse service to a person when:</w:t>
      </w:r>
      <w:r w:rsidRPr="00750B5E">
        <w:rPr>
          <w:szCs w:val="20"/>
        </w:rPr>
        <w:br/>
        <w:t>     (a) In the company's judgment, providing the service would be hazardous, unsafe, or dangerous to persons or property;</w:t>
      </w:r>
      <w:r w:rsidRPr="00750B5E">
        <w:rPr>
          <w:szCs w:val="20"/>
        </w:rPr>
        <w:br/>
        <w:t>     (b) In the company's judgment, driveways or roads are improperly constructed or maintained, do not have adequate turn</w:t>
      </w:r>
      <w:r w:rsidR="00774F62" w:rsidRPr="00750B5E">
        <w:rPr>
          <w:szCs w:val="20"/>
        </w:rPr>
        <w:t>-</w:t>
      </w:r>
      <w:r w:rsidRPr="00750B5E">
        <w:rPr>
          <w:szCs w:val="20"/>
        </w:rPr>
        <w:t xml:space="preserve"> arounds, or have other unsafe conditions;</w:t>
      </w:r>
      <w:r w:rsidRPr="00750B5E">
        <w:rPr>
          <w:szCs w:val="20"/>
        </w:rPr>
        <w:br/>
        <w:t>     (c) The customer has an outstanding amount due to the company;</w:t>
      </w:r>
      <w:r w:rsidRPr="00750B5E">
        <w:rPr>
          <w:szCs w:val="20"/>
        </w:rPr>
        <w:br/>
        <w:t>     (d) The customer refuses to allow company personnel, drivers, agents, or representatives access to baggage or other materials prior to it being loaded in or on the vehicle;</w:t>
      </w:r>
      <w:r w:rsidRPr="00750B5E">
        <w:rPr>
          <w:szCs w:val="20"/>
        </w:rPr>
        <w:br/>
        <w:t>     (e) The customer appears to be under the influence of drugs or alcohol; or</w:t>
      </w:r>
      <w:r w:rsidRPr="00750B5E">
        <w:rPr>
          <w:szCs w:val="20"/>
        </w:rPr>
        <w:br/>
        <w:t>     (f) The customer attempts to bring on</w:t>
      </w:r>
      <w:r w:rsidR="00774F62" w:rsidRPr="00750B5E">
        <w:rPr>
          <w:szCs w:val="20"/>
        </w:rPr>
        <w:t xml:space="preserve"> </w:t>
      </w:r>
      <w:r w:rsidRPr="00750B5E">
        <w:rPr>
          <w:szCs w:val="20"/>
        </w:rPr>
        <w:t>board the vehicle materials that would be detrimental to the safety or comfort of other passengers.</w:t>
      </w:r>
      <w:r w:rsidRPr="00750B5E">
        <w:rPr>
          <w:szCs w:val="20"/>
        </w:rPr>
        <w:br/>
        <w:t>     (2) A company may refuse service to a person under other conditions that would be detrimental to the safety and comfort of passengers when those conditions are contained in the company's filed tariff and time schedule.</w:t>
      </w:r>
    </w:p>
    <w:p w14:paraId="4D1344BD" w14:textId="77777777" w:rsidR="00720C5E" w:rsidRPr="00750B5E" w:rsidRDefault="00720C5E" w:rsidP="00720C5E">
      <w:pPr>
        <w:widowControl/>
        <w:tabs>
          <w:tab w:val="left" w:pos="-648"/>
          <w:tab w:val="left" w:pos="0"/>
          <w:tab w:val="left" w:pos="342"/>
          <w:tab w:val="left" w:pos="882"/>
          <w:tab w:val="left" w:pos="2160"/>
        </w:tabs>
        <w:rPr>
          <w:szCs w:val="20"/>
        </w:rPr>
      </w:pPr>
      <w:r w:rsidRPr="00750B5E">
        <w:rPr>
          <w:szCs w:val="20"/>
        </w:rPr>
        <w:tab/>
        <w:t>(a)  The customer fails to comply with company rules or Driver instructions.</w:t>
      </w:r>
    </w:p>
    <w:p w14:paraId="4D1344BE" w14:textId="77777777" w:rsidR="00720C5E" w:rsidRPr="00750B5E" w:rsidRDefault="00720C5E">
      <w:pPr>
        <w:widowControl/>
        <w:tabs>
          <w:tab w:val="left" w:pos="-648"/>
          <w:tab w:val="left" w:pos="0"/>
          <w:tab w:val="left" w:pos="342"/>
          <w:tab w:val="left" w:pos="882"/>
          <w:tab w:val="left" w:pos="2160"/>
        </w:tabs>
        <w:rPr>
          <w:b/>
          <w:szCs w:val="20"/>
        </w:rPr>
      </w:pPr>
    </w:p>
    <w:p w14:paraId="4D1344BF" w14:textId="77777777" w:rsidR="005E41F0" w:rsidRPr="00750B5E" w:rsidRDefault="005E41F0" w:rsidP="005E41F0">
      <w:pPr>
        <w:widowControl/>
        <w:tabs>
          <w:tab w:val="left" w:pos="-648"/>
          <w:tab w:val="left" w:pos="0"/>
          <w:tab w:val="left" w:pos="342"/>
          <w:tab w:val="left" w:pos="2160"/>
        </w:tabs>
        <w:rPr>
          <w:strike/>
          <w:szCs w:val="20"/>
        </w:rPr>
      </w:pPr>
      <w:r w:rsidRPr="00750B5E">
        <w:rPr>
          <w:b/>
          <w:bCs/>
          <w:szCs w:val="20"/>
        </w:rPr>
        <w:t xml:space="preserve">Round trip:  </w:t>
      </w:r>
      <w:r w:rsidRPr="00750B5E">
        <w:rPr>
          <w:szCs w:val="20"/>
        </w:rPr>
        <w:t xml:space="preserve">A round trip is one that originates at point A and terminates at point B with a return trip from point B to point A.  Does not apply to fares for service on Group Two and Three routes as published in Time Schedule.  </w:t>
      </w:r>
    </w:p>
    <w:p w14:paraId="4D1344C0" w14:textId="77777777" w:rsidR="005E41F0" w:rsidRPr="00750B5E" w:rsidRDefault="005E41F0" w:rsidP="005E41F0">
      <w:pPr>
        <w:widowControl/>
        <w:tabs>
          <w:tab w:val="left" w:pos="-648"/>
          <w:tab w:val="left" w:pos="0"/>
          <w:tab w:val="left" w:pos="342"/>
          <w:tab w:val="left" w:pos="2160"/>
        </w:tabs>
        <w:rPr>
          <w:b/>
          <w:szCs w:val="20"/>
        </w:rPr>
      </w:pPr>
    </w:p>
    <w:p w14:paraId="4D1344C1" w14:textId="77777777" w:rsidR="005E41F0" w:rsidRPr="00750B5E" w:rsidRDefault="005E41F0" w:rsidP="005E41F0">
      <w:pPr>
        <w:widowControl/>
        <w:tabs>
          <w:tab w:val="left" w:pos="-648"/>
          <w:tab w:val="left" w:pos="0"/>
          <w:tab w:val="left" w:pos="342"/>
          <w:tab w:val="left" w:pos="882"/>
          <w:tab w:val="left" w:pos="2160"/>
        </w:tabs>
        <w:rPr>
          <w:strike/>
          <w:szCs w:val="20"/>
        </w:rPr>
      </w:pPr>
      <w:r w:rsidRPr="00750B5E">
        <w:rPr>
          <w:b/>
          <w:bCs/>
          <w:szCs w:val="20"/>
        </w:rPr>
        <w:t>(***)  Round trip Fares</w:t>
      </w:r>
    </w:p>
    <w:p w14:paraId="4D1344C2" w14:textId="77777777" w:rsidR="009E7B19" w:rsidRPr="00750B5E" w:rsidRDefault="009E7B19" w:rsidP="009E7B19">
      <w:pPr>
        <w:widowControl/>
        <w:tabs>
          <w:tab w:val="right" w:pos="8550"/>
        </w:tabs>
        <w:rPr>
          <w:szCs w:val="20"/>
        </w:rPr>
      </w:pPr>
      <w:r w:rsidRPr="00750B5E">
        <w:rPr>
          <w:szCs w:val="20"/>
        </w:rPr>
        <w:t>_____________________________________________________________________________________________________</w:t>
      </w:r>
    </w:p>
    <w:p w14:paraId="4D1344C3" w14:textId="77777777" w:rsidR="00692EC7" w:rsidRPr="00750B5E" w:rsidRDefault="00EA699D" w:rsidP="00692EC7">
      <w:pPr>
        <w:widowControl/>
        <w:tabs>
          <w:tab w:val="right" w:pos="8550"/>
        </w:tabs>
        <w:rPr>
          <w:szCs w:val="20"/>
        </w:rPr>
      </w:pPr>
      <w:r>
        <w:rPr>
          <w:szCs w:val="20"/>
        </w:rPr>
        <w:t>Issue Date: March 14</w:t>
      </w:r>
      <w:r w:rsidR="007E185A">
        <w:rPr>
          <w:szCs w:val="20"/>
        </w:rPr>
        <w:t>, 2014</w:t>
      </w:r>
      <w:r w:rsidR="007E185A">
        <w:rPr>
          <w:szCs w:val="20"/>
        </w:rPr>
        <w:tab/>
        <w:t>Effecti</w:t>
      </w:r>
      <w:r>
        <w:rPr>
          <w:szCs w:val="20"/>
        </w:rPr>
        <w:t>ve Date: May 1</w:t>
      </w:r>
      <w:r w:rsidR="007E185A">
        <w:rPr>
          <w:szCs w:val="20"/>
        </w:rPr>
        <w:t>, 2014</w:t>
      </w:r>
      <w:r w:rsidR="00692EC7" w:rsidRPr="00750B5E">
        <w:rPr>
          <w:szCs w:val="20"/>
        </w:rPr>
        <w:t xml:space="preserve">                       </w:t>
      </w:r>
    </w:p>
    <w:p w14:paraId="4D1344C4" w14:textId="77777777" w:rsidR="005D397C" w:rsidRPr="00750B5E" w:rsidRDefault="0083783F" w:rsidP="00E261C5">
      <w:pPr>
        <w:rPr>
          <w:szCs w:val="20"/>
        </w:rPr>
      </w:pPr>
      <w:r w:rsidRPr="00750B5E">
        <w:rPr>
          <w:szCs w:val="20"/>
        </w:rPr>
        <w:t>Issued By: John J. So</w:t>
      </w:r>
      <w:r w:rsidR="00713686" w:rsidRPr="00750B5E">
        <w:rPr>
          <w:szCs w:val="20"/>
        </w:rPr>
        <w:t>lin, Member, SEATAC SHUTTLE, LLC</w:t>
      </w:r>
    </w:p>
    <w:sectPr w:rsidR="005D397C" w:rsidRPr="00750B5E" w:rsidSect="00D07C49">
      <w:headerReference w:type="default" r:id="rId1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1344C7" w14:textId="77777777" w:rsidR="002D4713" w:rsidRDefault="002D4713">
      <w:r>
        <w:separator/>
      </w:r>
    </w:p>
  </w:endnote>
  <w:endnote w:type="continuationSeparator" w:id="0">
    <w:p w14:paraId="4D1344C8" w14:textId="77777777" w:rsidR="002D4713" w:rsidRDefault="002D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344C5" w14:textId="77777777" w:rsidR="002D4713" w:rsidRDefault="002D4713">
      <w:r>
        <w:separator/>
      </w:r>
    </w:p>
  </w:footnote>
  <w:footnote w:type="continuationSeparator" w:id="0">
    <w:p w14:paraId="4D1344C6" w14:textId="77777777" w:rsidR="002D4713" w:rsidRDefault="002D4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344C9" w14:textId="77777777" w:rsidR="005D397C" w:rsidRDefault="005D397C">
    <w:pPr>
      <w:tabs>
        <w:tab w:val="left" w:pos="2366"/>
      </w:tabs>
      <w:ind w:left="-1008" w:right="432"/>
      <w:rPr>
        <w:sz w:val="24"/>
      </w:rPr>
    </w:pPr>
    <w:r>
      <w:rPr>
        <w:sz w:val="24"/>
      </w:rPr>
      <w:tab/>
    </w:r>
  </w:p>
  <w:p w14:paraId="4D1344CA" w14:textId="77777777" w:rsidR="005D397C" w:rsidRDefault="005D397C">
    <w:pPr>
      <w:spacing w:line="240" w:lineRule="exac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E95"/>
    <w:rsid w:val="00005D07"/>
    <w:rsid w:val="000133DB"/>
    <w:rsid w:val="000155EA"/>
    <w:rsid w:val="0002494C"/>
    <w:rsid w:val="00027C73"/>
    <w:rsid w:val="000322ED"/>
    <w:rsid w:val="0003306E"/>
    <w:rsid w:val="00042C56"/>
    <w:rsid w:val="00045015"/>
    <w:rsid w:val="00047732"/>
    <w:rsid w:val="000509B1"/>
    <w:rsid w:val="00056962"/>
    <w:rsid w:val="00060618"/>
    <w:rsid w:val="00070B1B"/>
    <w:rsid w:val="00070E0D"/>
    <w:rsid w:val="00073AAD"/>
    <w:rsid w:val="000741A6"/>
    <w:rsid w:val="00074877"/>
    <w:rsid w:val="00080F3E"/>
    <w:rsid w:val="000859B3"/>
    <w:rsid w:val="00086727"/>
    <w:rsid w:val="00093E6D"/>
    <w:rsid w:val="000A087B"/>
    <w:rsid w:val="000A6D0B"/>
    <w:rsid w:val="000A70D1"/>
    <w:rsid w:val="000B01FB"/>
    <w:rsid w:val="000B0628"/>
    <w:rsid w:val="000B0B40"/>
    <w:rsid w:val="000E7EDD"/>
    <w:rsid w:val="000F0757"/>
    <w:rsid w:val="000F3760"/>
    <w:rsid w:val="000F5CB5"/>
    <w:rsid w:val="00110A1F"/>
    <w:rsid w:val="00121F26"/>
    <w:rsid w:val="00122CA8"/>
    <w:rsid w:val="00126A54"/>
    <w:rsid w:val="001405A8"/>
    <w:rsid w:val="00142D7C"/>
    <w:rsid w:val="00142E9C"/>
    <w:rsid w:val="001444FB"/>
    <w:rsid w:val="0014541A"/>
    <w:rsid w:val="00145EF0"/>
    <w:rsid w:val="00152D26"/>
    <w:rsid w:val="00164F4F"/>
    <w:rsid w:val="00174227"/>
    <w:rsid w:val="00177F90"/>
    <w:rsid w:val="00181582"/>
    <w:rsid w:val="00181913"/>
    <w:rsid w:val="001861AA"/>
    <w:rsid w:val="00186537"/>
    <w:rsid w:val="001917B2"/>
    <w:rsid w:val="0019356D"/>
    <w:rsid w:val="0019694F"/>
    <w:rsid w:val="00197654"/>
    <w:rsid w:val="001A563E"/>
    <w:rsid w:val="001C459F"/>
    <w:rsid w:val="001D3FAE"/>
    <w:rsid w:val="001F37C2"/>
    <w:rsid w:val="001F5FA1"/>
    <w:rsid w:val="0020129D"/>
    <w:rsid w:val="0020650E"/>
    <w:rsid w:val="0021005A"/>
    <w:rsid w:val="00211C24"/>
    <w:rsid w:val="002368B4"/>
    <w:rsid w:val="0024406B"/>
    <w:rsid w:val="002446A3"/>
    <w:rsid w:val="002526A3"/>
    <w:rsid w:val="00257F2C"/>
    <w:rsid w:val="00264CEC"/>
    <w:rsid w:val="002665D7"/>
    <w:rsid w:val="002666D2"/>
    <w:rsid w:val="00266B91"/>
    <w:rsid w:val="002759A5"/>
    <w:rsid w:val="0028072E"/>
    <w:rsid w:val="00282628"/>
    <w:rsid w:val="00282DC7"/>
    <w:rsid w:val="00297EF9"/>
    <w:rsid w:val="002A3B67"/>
    <w:rsid w:val="002B1A75"/>
    <w:rsid w:val="002B32F3"/>
    <w:rsid w:val="002B7C0F"/>
    <w:rsid w:val="002C0862"/>
    <w:rsid w:val="002C2270"/>
    <w:rsid w:val="002C3D8D"/>
    <w:rsid w:val="002C4CA9"/>
    <w:rsid w:val="002C51A0"/>
    <w:rsid w:val="002D04AC"/>
    <w:rsid w:val="002D1DB2"/>
    <w:rsid w:val="002D2EE3"/>
    <w:rsid w:val="002D4713"/>
    <w:rsid w:val="002E1F2A"/>
    <w:rsid w:val="002E7B2E"/>
    <w:rsid w:val="002F243D"/>
    <w:rsid w:val="002F5B53"/>
    <w:rsid w:val="002F7AC9"/>
    <w:rsid w:val="00300380"/>
    <w:rsid w:val="00304567"/>
    <w:rsid w:val="0031068E"/>
    <w:rsid w:val="00311845"/>
    <w:rsid w:val="00311BC9"/>
    <w:rsid w:val="003244DD"/>
    <w:rsid w:val="00326F6B"/>
    <w:rsid w:val="00333FE9"/>
    <w:rsid w:val="00336B6F"/>
    <w:rsid w:val="00350129"/>
    <w:rsid w:val="003513C0"/>
    <w:rsid w:val="003515F1"/>
    <w:rsid w:val="003542EE"/>
    <w:rsid w:val="0035485C"/>
    <w:rsid w:val="0036250B"/>
    <w:rsid w:val="00363CD5"/>
    <w:rsid w:val="00364A80"/>
    <w:rsid w:val="00370AAE"/>
    <w:rsid w:val="00375AE7"/>
    <w:rsid w:val="00380E00"/>
    <w:rsid w:val="00383587"/>
    <w:rsid w:val="003934F9"/>
    <w:rsid w:val="003A3960"/>
    <w:rsid w:val="003A5A04"/>
    <w:rsid w:val="003A69AC"/>
    <w:rsid w:val="003A69E4"/>
    <w:rsid w:val="003B6B12"/>
    <w:rsid w:val="003B7ED7"/>
    <w:rsid w:val="003C6319"/>
    <w:rsid w:val="003D5FF2"/>
    <w:rsid w:val="003D74E1"/>
    <w:rsid w:val="003E17FF"/>
    <w:rsid w:val="003E3769"/>
    <w:rsid w:val="003E5693"/>
    <w:rsid w:val="003E723E"/>
    <w:rsid w:val="00400037"/>
    <w:rsid w:val="00405B14"/>
    <w:rsid w:val="00413746"/>
    <w:rsid w:val="004140DB"/>
    <w:rsid w:val="00415509"/>
    <w:rsid w:val="004174F2"/>
    <w:rsid w:val="00420912"/>
    <w:rsid w:val="00427747"/>
    <w:rsid w:val="004343A7"/>
    <w:rsid w:val="004345F3"/>
    <w:rsid w:val="00434D9C"/>
    <w:rsid w:val="00441E72"/>
    <w:rsid w:val="0044524F"/>
    <w:rsid w:val="0044640A"/>
    <w:rsid w:val="00446E0D"/>
    <w:rsid w:val="00447615"/>
    <w:rsid w:val="004477B3"/>
    <w:rsid w:val="00447899"/>
    <w:rsid w:val="00461106"/>
    <w:rsid w:val="00462BE3"/>
    <w:rsid w:val="00472CD6"/>
    <w:rsid w:val="00485197"/>
    <w:rsid w:val="00485B89"/>
    <w:rsid w:val="004924E1"/>
    <w:rsid w:val="00492D3F"/>
    <w:rsid w:val="004972AD"/>
    <w:rsid w:val="004A27DB"/>
    <w:rsid w:val="004A34EC"/>
    <w:rsid w:val="004A39AD"/>
    <w:rsid w:val="004A3E2F"/>
    <w:rsid w:val="004A4837"/>
    <w:rsid w:val="004A76F5"/>
    <w:rsid w:val="004B015F"/>
    <w:rsid w:val="004B61A8"/>
    <w:rsid w:val="004C6F53"/>
    <w:rsid w:val="004D54D4"/>
    <w:rsid w:val="004E131C"/>
    <w:rsid w:val="004E1F1F"/>
    <w:rsid w:val="004E38E6"/>
    <w:rsid w:val="004E3D28"/>
    <w:rsid w:val="004E4A71"/>
    <w:rsid w:val="004E5688"/>
    <w:rsid w:val="004F3A4A"/>
    <w:rsid w:val="004F795A"/>
    <w:rsid w:val="0050137F"/>
    <w:rsid w:val="005014C9"/>
    <w:rsid w:val="00503AF0"/>
    <w:rsid w:val="0051098C"/>
    <w:rsid w:val="00510AD3"/>
    <w:rsid w:val="00513B15"/>
    <w:rsid w:val="005204AC"/>
    <w:rsid w:val="005249C6"/>
    <w:rsid w:val="00534CC1"/>
    <w:rsid w:val="00535A91"/>
    <w:rsid w:val="0054101F"/>
    <w:rsid w:val="005508AF"/>
    <w:rsid w:val="00553EE7"/>
    <w:rsid w:val="00570DE9"/>
    <w:rsid w:val="00573CB3"/>
    <w:rsid w:val="00580890"/>
    <w:rsid w:val="005818A5"/>
    <w:rsid w:val="005860FF"/>
    <w:rsid w:val="005872F2"/>
    <w:rsid w:val="00593219"/>
    <w:rsid w:val="00593FA4"/>
    <w:rsid w:val="00595849"/>
    <w:rsid w:val="00596B0A"/>
    <w:rsid w:val="005A09C8"/>
    <w:rsid w:val="005A69F0"/>
    <w:rsid w:val="005B0B80"/>
    <w:rsid w:val="005C28BA"/>
    <w:rsid w:val="005C5A97"/>
    <w:rsid w:val="005D397C"/>
    <w:rsid w:val="005D462C"/>
    <w:rsid w:val="005E01B5"/>
    <w:rsid w:val="005E18AE"/>
    <w:rsid w:val="005E41F0"/>
    <w:rsid w:val="005F1600"/>
    <w:rsid w:val="005F1DE0"/>
    <w:rsid w:val="005F47E1"/>
    <w:rsid w:val="006049A8"/>
    <w:rsid w:val="00605474"/>
    <w:rsid w:val="00605FA5"/>
    <w:rsid w:val="00616D63"/>
    <w:rsid w:val="00617CD9"/>
    <w:rsid w:val="0062350C"/>
    <w:rsid w:val="0063308E"/>
    <w:rsid w:val="006356F9"/>
    <w:rsid w:val="00637DAB"/>
    <w:rsid w:val="00643992"/>
    <w:rsid w:val="0065644F"/>
    <w:rsid w:val="00660B84"/>
    <w:rsid w:val="00665420"/>
    <w:rsid w:val="0067112F"/>
    <w:rsid w:val="00680E16"/>
    <w:rsid w:val="00683169"/>
    <w:rsid w:val="00684F63"/>
    <w:rsid w:val="006852DA"/>
    <w:rsid w:val="0068717D"/>
    <w:rsid w:val="00692EC7"/>
    <w:rsid w:val="00694CC4"/>
    <w:rsid w:val="00695B12"/>
    <w:rsid w:val="006A0432"/>
    <w:rsid w:val="006B01CA"/>
    <w:rsid w:val="006B0F7A"/>
    <w:rsid w:val="006B531E"/>
    <w:rsid w:val="006C6AD1"/>
    <w:rsid w:val="006D7613"/>
    <w:rsid w:val="006E0A3A"/>
    <w:rsid w:val="006E30FF"/>
    <w:rsid w:val="006E4351"/>
    <w:rsid w:val="006F28C5"/>
    <w:rsid w:val="006F3B45"/>
    <w:rsid w:val="006F4715"/>
    <w:rsid w:val="006F6A0C"/>
    <w:rsid w:val="006F7B3E"/>
    <w:rsid w:val="00701934"/>
    <w:rsid w:val="00705446"/>
    <w:rsid w:val="00710045"/>
    <w:rsid w:val="0071297D"/>
    <w:rsid w:val="00713686"/>
    <w:rsid w:val="00714146"/>
    <w:rsid w:val="00717211"/>
    <w:rsid w:val="00717316"/>
    <w:rsid w:val="007208B3"/>
    <w:rsid w:val="00720C5E"/>
    <w:rsid w:val="00734AFA"/>
    <w:rsid w:val="00735ED9"/>
    <w:rsid w:val="00736EAF"/>
    <w:rsid w:val="00743115"/>
    <w:rsid w:val="00750B5E"/>
    <w:rsid w:val="00756D78"/>
    <w:rsid w:val="007626DA"/>
    <w:rsid w:val="00770709"/>
    <w:rsid w:val="00770C4E"/>
    <w:rsid w:val="0077320D"/>
    <w:rsid w:val="00774032"/>
    <w:rsid w:val="00774F62"/>
    <w:rsid w:val="007A1D2C"/>
    <w:rsid w:val="007B7DE1"/>
    <w:rsid w:val="007C2D31"/>
    <w:rsid w:val="007C4B39"/>
    <w:rsid w:val="007C76DD"/>
    <w:rsid w:val="007D54D5"/>
    <w:rsid w:val="007D6F39"/>
    <w:rsid w:val="007E0BD0"/>
    <w:rsid w:val="007E185A"/>
    <w:rsid w:val="007E4DF8"/>
    <w:rsid w:val="007E6C64"/>
    <w:rsid w:val="007F105D"/>
    <w:rsid w:val="007F2F22"/>
    <w:rsid w:val="007F53DE"/>
    <w:rsid w:val="008002A5"/>
    <w:rsid w:val="008006DF"/>
    <w:rsid w:val="008205D9"/>
    <w:rsid w:val="00827502"/>
    <w:rsid w:val="00831B84"/>
    <w:rsid w:val="00833E35"/>
    <w:rsid w:val="00834C1E"/>
    <w:rsid w:val="008359A8"/>
    <w:rsid w:val="0083783F"/>
    <w:rsid w:val="008431FC"/>
    <w:rsid w:val="00844C20"/>
    <w:rsid w:val="00852706"/>
    <w:rsid w:val="008604B1"/>
    <w:rsid w:val="008619A2"/>
    <w:rsid w:val="00867607"/>
    <w:rsid w:val="00876B4E"/>
    <w:rsid w:val="008800E3"/>
    <w:rsid w:val="00881646"/>
    <w:rsid w:val="00886109"/>
    <w:rsid w:val="00893F28"/>
    <w:rsid w:val="00895D3F"/>
    <w:rsid w:val="008A0508"/>
    <w:rsid w:val="008A3974"/>
    <w:rsid w:val="008A4447"/>
    <w:rsid w:val="008B20F5"/>
    <w:rsid w:val="008B451C"/>
    <w:rsid w:val="008C0FC5"/>
    <w:rsid w:val="008E0699"/>
    <w:rsid w:val="008E2A4F"/>
    <w:rsid w:val="008E4522"/>
    <w:rsid w:val="008F3348"/>
    <w:rsid w:val="00900AD9"/>
    <w:rsid w:val="00901C5E"/>
    <w:rsid w:val="00910452"/>
    <w:rsid w:val="00911E2C"/>
    <w:rsid w:val="00917B19"/>
    <w:rsid w:val="0092030E"/>
    <w:rsid w:val="0092165B"/>
    <w:rsid w:val="0092357F"/>
    <w:rsid w:val="009250EB"/>
    <w:rsid w:val="00934C99"/>
    <w:rsid w:val="00935E3D"/>
    <w:rsid w:val="00937ED7"/>
    <w:rsid w:val="00942660"/>
    <w:rsid w:val="00947636"/>
    <w:rsid w:val="00952A98"/>
    <w:rsid w:val="00955E39"/>
    <w:rsid w:val="00956E2C"/>
    <w:rsid w:val="00967EA6"/>
    <w:rsid w:val="00971272"/>
    <w:rsid w:val="00972DF5"/>
    <w:rsid w:val="0097601D"/>
    <w:rsid w:val="00987096"/>
    <w:rsid w:val="009920A9"/>
    <w:rsid w:val="009A50C6"/>
    <w:rsid w:val="009A6B62"/>
    <w:rsid w:val="009B3453"/>
    <w:rsid w:val="009B4A00"/>
    <w:rsid w:val="009B6435"/>
    <w:rsid w:val="009C36BE"/>
    <w:rsid w:val="009D72F3"/>
    <w:rsid w:val="009E00BB"/>
    <w:rsid w:val="009E17C9"/>
    <w:rsid w:val="009E34ED"/>
    <w:rsid w:val="009E7B19"/>
    <w:rsid w:val="00A00F2E"/>
    <w:rsid w:val="00A14A60"/>
    <w:rsid w:val="00A2073A"/>
    <w:rsid w:val="00A20855"/>
    <w:rsid w:val="00A27536"/>
    <w:rsid w:val="00A309E7"/>
    <w:rsid w:val="00A31283"/>
    <w:rsid w:val="00A31419"/>
    <w:rsid w:val="00A32685"/>
    <w:rsid w:val="00A3686E"/>
    <w:rsid w:val="00A4163E"/>
    <w:rsid w:val="00A4196C"/>
    <w:rsid w:val="00A43A8A"/>
    <w:rsid w:val="00A726A5"/>
    <w:rsid w:val="00A732E5"/>
    <w:rsid w:val="00A80468"/>
    <w:rsid w:val="00A817B4"/>
    <w:rsid w:val="00A83446"/>
    <w:rsid w:val="00A9097E"/>
    <w:rsid w:val="00A919AC"/>
    <w:rsid w:val="00A92D49"/>
    <w:rsid w:val="00A93625"/>
    <w:rsid w:val="00A97139"/>
    <w:rsid w:val="00AA29FA"/>
    <w:rsid w:val="00AE6BDD"/>
    <w:rsid w:val="00AE7A34"/>
    <w:rsid w:val="00AF03F7"/>
    <w:rsid w:val="00B1501C"/>
    <w:rsid w:val="00B20DB6"/>
    <w:rsid w:val="00B223D7"/>
    <w:rsid w:val="00B23DD0"/>
    <w:rsid w:val="00B2521A"/>
    <w:rsid w:val="00B25EDA"/>
    <w:rsid w:val="00B33FFE"/>
    <w:rsid w:val="00B360E8"/>
    <w:rsid w:val="00B36E4D"/>
    <w:rsid w:val="00B41AF2"/>
    <w:rsid w:val="00B42128"/>
    <w:rsid w:val="00B44D29"/>
    <w:rsid w:val="00B4757C"/>
    <w:rsid w:val="00B506E0"/>
    <w:rsid w:val="00B51EF8"/>
    <w:rsid w:val="00B536ED"/>
    <w:rsid w:val="00B640A4"/>
    <w:rsid w:val="00B658D2"/>
    <w:rsid w:val="00B73677"/>
    <w:rsid w:val="00B751B7"/>
    <w:rsid w:val="00B77D40"/>
    <w:rsid w:val="00B80F84"/>
    <w:rsid w:val="00B84F75"/>
    <w:rsid w:val="00B85CD7"/>
    <w:rsid w:val="00B905A5"/>
    <w:rsid w:val="00B920D5"/>
    <w:rsid w:val="00B92124"/>
    <w:rsid w:val="00BA14B5"/>
    <w:rsid w:val="00BA26B2"/>
    <w:rsid w:val="00BB0B37"/>
    <w:rsid w:val="00BB0D03"/>
    <w:rsid w:val="00BB29DA"/>
    <w:rsid w:val="00BB6A50"/>
    <w:rsid w:val="00BD0E71"/>
    <w:rsid w:val="00BD5672"/>
    <w:rsid w:val="00BE59FD"/>
    <w:rsid w:val="00BE65B1"/>
    <w:rsid w:val="00BE6858"/>
    <w:rsid w:val="00BF6616"/>
    <w:rsid w:val="00BF7E0E"/>
    <w:rsid w:val="00C021CA"/>
    <w:rsid w:val="00C06783"/>
    <w:rsid w:val="00C13176"/>
    <w:rsid w:val="00C13EB3"/>
    <w:rsid w:val="00C254A0"/>
    <w:rsid w:val="00C263F5"/>
    <w:rsid w:val="00C35354"/>
    <w:rsid w:val="00C41C27"/>
    <w:rsid w:val="00C61F16"/>
    <w:rsid w:val="00C7140F"/>
    <w:rsid w:val="00C7280D"/>
    <w:rsid w:val="00C72B80"/>
    <w:rsid w:val="00C76867"/>
    <w:rsid w:val="00C91950"/>
    <w:rsid w:val="00C93E80"/>
    <w:rsid w:val="00CA03EF"/>
    <w:rsid w:val="00CA1215"/>
    <w:rsid w:val="00CA1D33"/>
    <w:rsid w:val="00CA1F70"/>
    <w:rsid w:val="00CB7E60"/>
    <w:rsid w:val="00CC02FA"/>
    <w:rsid w:val="00CC0C4D"/>
    <w:rsid w:val="00CC5687"/>
    <w:rsid w:val="00CC5AE0"/>
    <w:rsid w:val="00CD4813"/>
    <w:rsid w:val="00CE16C2"/>
    <w:rsid w:val="00CE3901"/>
    <w:rsid w:val="00CE6E72"/>
    <w:rsid w:val="00D01457"/>
    <w:rsid w:val="00D02AE8"/>
    <w:rsid w:val="00D07513"/>
    <w:rsid w:val="00D07C49"/>
    <w:rsid w:val="00D10735"/>
    <w:rsid w:val="00D2658A"/>
    <w:rsid w:val="00D32268"/>
    <w:rsid w:val="00D331D2"/>
    <w:rsid w:val="00D40B8D"/>
    <w:rsid w:val="00D42A93"/>
    <w:rsid w:val="00D45C68"/>
    <w:rsid w:val="00D54E21"/>
    <w:rsid w:val="00D62EE1"/>
    <w:rsid w:val="00D66CB5"/>
    <w:rsid w:val="00D7204F"/>
    <w:rsid w:val="00D73469"/>
    <w:rsid w:val="00D73BE2"/>
    <w:rsid w:val="00D84AB4"/>
    <w:rsid w:val="00D86BD3"/>
    <w:rsid w:val="00D93018"/>
    <w:rsid w:val="00D9530F"/>
    <w:rsid w:val="00DB2767"/>
    <w:rsid w:val="00DB36B2"/>
    <w:rsid w:val="00DB55D5"/>
    <w:rsid w:val="00DB7EB2"/>
    <w:rsid w:val="00DC0A18"/>
    <w:rsid w:val="00DC1B19"/>
    <w:rsid w:val="00DC74CD"/>
    <w:rsid w:val="00DD0277"/>
    <w:rsid w:val="00DE38C5"/>
    <w:rsid w:val="00DE7C51"/>
    <w:rsid w:val="00DF050E"/>
    <w:rsid w:val="00DF2542"/>
    <w:rsid w:val="00DF653C"/>
    <w:rsid w:val="00E06015"/>
    <w:rsid w:val="00E06DB3"/>
    <w:rsid w:val="00E14D74"/>
    <w:rsid w:val="00E21839"/>
    <w:rsid w:val="00E24961"/>
    <w:rsid w:val="00E25724"/>
    <w:rsid w:val="00E261C5"/>
    <w:rsid w:val="00E27334"/>
    <w:rsid w:val="00E43C6A"/>
    <w:rsid w:val="00E50CC8"/>
    <w:rsid w:val="00E50F35"/>
    <w:rsid w:val="00E51F60"/>
    <w:rsid w:val="00E61524"/>
    <w:rsid w:val="00E6266C"/>
    <w:rsid w:val="00E70DCA"/>
    <w:rsid w:val="00E9191B"/>
    <w:rsid w:val="00E919F8"/>
    <w:rsid w:val="00E96425"/>
    <w:rsid w:val="00E96772"/>
    <w:rsid w:val="00E97B4B"/>
    <w:rsid w:val="00EA3ABC"/>
    <w:rsid w:val="00EA4ADD"/>
    <w:rsid w:val="00EA699D"/>
    <w:rsid w:val="00EB0339"/>
    <w:rsid w:val="00EB06DE"/>
    <w:rsid w:val="00ED40A9"/>
    <w:rsid w:val="00ED529C"/>
    <w:rsid w:val="00EE055D"/>
    <w:rsid w:val="00EE2E30"/>
    <w:rsid w:val="00EE358E"/>
    <w:rsid w:val="00EE40BA"/>
    <w:rsid w:val="00EE4C98"/>
    <w:rsid w:val="00EE7E8F"/>
    <w:rsid w:val="00F0142A"/>
    <w:rsid w:val="00F047B7"/>
    <w:rsid w:val="00F04FA9"/>
    <w:rsid w:val="00F12C20"/>
    <w:rsid w:val="00F148C1"/>
    <w:rsid w:val="00F15ABA"/>
    <w:rsid w:val="00F220A2"/>
    <w:rsid w:val="00F26B78"/>
    <w:rsid w:val="00F366E9"/>
    <w:rsid w:val="00F42269"/>
    <w:rsid w:val="00F45AF9"/>
    <w:rsid w:val="00F57D6F"/>
    <w:rsid w:val="00F62DC5"/>
    <w:rsid w:val="00F6348C"/>
    <w:rsid w:val="00F65698"/>
    <w:rsid w:val="00F715DF"/>
    <w:rsid w:val="00F724D2"/>
    <w:rsid w:val="00F74D71"/>
    <w:rsid w:val="00F76B25"/>
    <w:rsid w:val="00F820AD"/>
    <w:rsid w:val="00F917B8"/>
    <w:rsid w:val="00F938DA"/>
    <w:rsid w:val="00F95D2B"/>
    <w:rsid w:val="00FA2B8C"/>
    <w:rsid w:val="00FA6984"/>
    <w:rsid w:val="00FB3E95"/>
    <w:rsid w:val="00FC0B2E"/>
    <w:rsid w:val="00FC4AB2"/>
    <w:rsid w:val="00FD132D"/>
    <w:rsid w:val="00FD5E8B"/>
    <w:rsid w:val="00FE4FA7"/>
    <w:rsid w:val="00FF12FD"/>
    <w:rsid w:val="00FF5BB6"/>
    <w:rsid w:val="00FF5F14"/>
    <w:rsid w:val="00FF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13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7">
    <w:name w:val="heading 7"/>
    <w:basedOn w:val="Normal"/>
    <w:next w:val="Normal"/>
    <w:qFormat/>
    <w:pPr>
      <w:keepNext/>
      <w:widowControl/>
      <w:tabs>
        <w:tab w:val="left" w:pos="-648"/>
        <w:tab w:val="left" w:pos="0"/>
        <w:tab w:val="left" w:pos="342"/>
        <w:tab w:val="left" w:pos="882"/>
        <w:tab w:val="left" w:pos="2160"/>
      </w:tabs>
      <w:jc w:val="cente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Revision">
    <w:name w:val="Revision"/>
    <w:hidden/>
    <w:uiPriority w:val="99"/>
    <w:semiHidden/>
    <w:rsid w:val="00C7280D"/>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7">
    <w:name w:val="heading 7"/>
    <w:basedOn w:val="Normal"/>
    <w:next w:val="Normal"/>
    <w:qFormat/>
    <w:pPr>
      <w:keepNext/>
      <w:widowControl/>
      <w:tabs>
        <w:tab w:val="left" w:pos="-648"/>
        <w:tab w:val="left" w:pos="0"/>
        <w:tab w:val="left" w:pos="342"/>
        <w:tab w:val="left" w:pos="882"/>
        <w:tab w:val="left" w:pos="2160"/>
      </w:tabs>
      <w:jc w:val="cente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Revision">
    <w:name w:val="Revision"/>
    <w:hidden/>
    <w:uiPriority w:val="99"/>
    <w:semiHidden/>
    <w:rsid w:val="00C7280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2014-03-14T07:00:00+00:00</OpenedDate>
    <Date1 xmlns="dc463f71-b30c-4ab2-9473-d307f9d35888">2014-03-14T07:00:00+00:00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140413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E5A21040F1F3C4FAD14FFE3BA883245" ma:contentTypeVersion="175" ma:contentTypeDescription="" ma:contentTypeScope="" ma:versionID="0681a8a2106f670f8fd4d5693cbbcdb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85AED7D-763A-463A-AA83-43F267B4561D}"/>
</file>

<file path=customXml/itemProps2.xml><?xml version="1.0" encoding="utf-8"?>
<ds:datastoreItem xmlns:ds="http://schemas.openxmlformats.org/officeDocument/2006/customXml" ds:itemID="{1EBBA288-1F76-40E0-BD76-16CB2EC450C0}"/>
</file>

<file path=customXml/itemProps3.xml><?xml version="1.0" encoding="utf-8"?>
<ds:datastoreItem xmlns:ds="http://schemas.openxmlformats.org/officeDocument/2006/customXml" ds:itemID="{76A444D7-15E2-4125-8E8A-38E2A25C68BF}"/>
</file>

<file path=customXml/itemProps4.xml><?xml version="1.0" encoding="utf-8"?>
<ds:datastoreItem xmlns:ds="http://schemas.openxmlformats.org/officeDocument/2006/customXml" ds:itemID="{6ABDB29A-0FB8-42BF-95FC-9672E05D657A}"/>
</file>

<file path=customXml/itemProps5.xml><?xml version="1.0" encoding="utf-8"?>
<ds:datastoreItem xmlns:ds="http://schemas.openxmlformats.org/officeDocument/2006/customXml" ds:itemID="{DC1D1F05-EE5D-4C5B-83B9-8CE7D83F5D3E}"/>
</file>

<file path=docProps/app.xml><?xml version="1.0" encoding="utf-8"?>
<Properties xmlns="http://schemas.openxmlformats.org/officeDocument/2006/extended-properties" xmlns:vt="http://schemas.openxmlformats.org/officeDocument/2006/docPropsVTypes">
  <Template>Normal</Template>
  <TotalTime>1</TotalTime>
  <Pages>1</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Original Revised Title Page</vt:lpstr>
    </vt:vector>
  </TitlesOfParts>
  <Company>Microsoft</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Revised Title Page</dc:title>
  <dc:creator>Juanno</dc:creator>
  <cp:lastModifiedBy>Jennifer Snyder</cp:lastModifiedBy>
  <cp:revision>2</cp:revision>
  <cp:lastPrinted>2013-07-11T21:17:00Z</cp:lastPrinted>
  <dcterms:created xsi:type="dcterms:W3CDTF">2014-03-14T17:52:00Z</dcterms:created>
  <dcterms:modified xsi:type="dcterms:W3CDTF">2014-03-14T17:52:00Z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0x0101006E56B4D1795A2E4DB2F0B01679ED314A00AE5A21040F1F3C4FAD14FFE3BA883245</vt:lpwstr>
  </property>
  <property fmtid="{D5CDD505-2E9C-101B-9397-08002B2CF9AE}" pid="3" name="_docset_NoMedatataSyncRequired">
    <vt:lpwstr>False</vt:lpwstr>
  </property>
</Properties>
</file>