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A3" w:rsidRDefault="00D048A3" w:rsidP="00D048A3">
      <w:bookmarkStart w:id="0" w:name="_GoBack"/>
      <w:bookmarkEnd w:id="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3"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D048A3" w:rsidRDefault="00D048A3" w:rsidP="00D048A3"/>
    <w:p w:rsidR="00D048A3" w:rsidRPr="00A82189" w:rsidRDefault="00D704A2" w:rsidP="00D048A3">
      <w:r w:rsidRPr="002B2069">
        <w:t>December</w:t>
      </w:r>
      <w:r w:rsidR="002B2069" w:rsidRPr="002B2069">
        <w:t xml:space="preserve"> </w:t>
      </w:r>
      <w:r w:rsidR="000412B9">
        <w:t>23</w:t>
      </w:r>
      <w:r w:rsidR="00D048A3" w:rsidRPr="002B2069">
        <w:t>, 2013</w:t>
      </w:r>
    </w:p>
    <w:p w:rsidR="00D048A3" w:rsidRDefault="00D048A3" w:rsidP="00D048A3">
      <w:pPr>
        <w:rPr>
          <w:i/>
        </w:rPr>
      </w:pPr>
    </w:p>
    <w:p w:rsidR="00D048A3" w:rsidRPr="00487E15" w:rsidRDefault="00D048A3" w:rsidP="00D048A3">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D048A3" w:rsidRPr="00F518B7" w:rsidRDefault="00D048A3" w:rsidP="00D048A3">
      <w:pPr>
        <w:rPr>
          <w:i/>
        </w:rPr>
      </w:pPr>
      <w:r>
        <w:rPr>
          <w:b/>
          <w:i/>
        </w:rPr>
        <w:t xml:space="preserve">AND </w:t>
      </w:r>
      <w:r w:rsidRPr="00487E15">
        <w:rPr>
          <w:b/>
          <w:i/>
        </w:rPr>
        <w:t>OVERNIGHT DELIVERY</w:t>
      </w:r>
    </w:p>
    <w:p w:rsidR="00D048A3" w:rsidRDefault="00D048A3" w:rsidP="00D048A3"/>
    <w:p w:rsidR="00D048A3" w:rsidRPr="00802FA7" w:rsidRDefault="00D048A3" w:rsidP="00D048A3">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D048A3" w:rsidRPr="00802FA7" w:rsidRDefault="00D048A3" w:rsidP="00D048A3">
      <w:pPr>
        <w:rPr>
          <w:rFonts w:ascii="Times New Roman" w:hAnsi="Times New Roman"/>
          <w:szCs w:val="24"/>
        </w:rPr>
      </w:pPr>
    </w:p>
    <w:p w:rsidR="00D048A3" w:rsidRDefault="00D048A3" w:rsidP="00D048A3">
      <w:pPr>
        <w:rPr>
          <w:rFonts w:ascii="Times New Roman" w:hAnsi="Times New Roman"/>
          <w:szCs w:val="24"/>
        </w:rPr>
      </w:pPr>
      <w:r>
        <w:rPr>
          <w:rFonts w:ascii="Times New Roman" w:hAnsi="Times New Roman"/>
          <w:szCs w:val="24"/>
        </w:rPr>
        <w:t>Att</w:t>
      </w:r>
      <w:r w:rsidRPr="00802FA7">
        <w:rPr>
          <w:rFonts w:ascii="Times New Roman" w:hAnsi="Times New Roman"/>
          <w:szCs w:val="24"/>
        </w:rPr>
        <w:t>n:</w:t>
      </w:r>
      <w:r w:rsidRPr="00802FA7">
        <w:rPr>
          <w:rFonts w:ascii="Times New Roman" w:hAnsi="Times New Roman"/>
          <w:szCs w:val="24"/>
        </w:rPr>
        <w:tab/>
      </w:r>
      <w:r>
        <w:rPr>
          <w:rFonts w:ascii="Times New Roman" w:hAnsi="Times New Roman"/>
          <w:szCs w:val="24"/>
        </w:rPr>
        <w:t>Steven V. King</w:t>
      </w:r>
      <w:r>
        <w:rPr>
          <w:rFonts w:ascii="Times New Roman" w:hAnsi="Times New Roman"/>
          <w:szCs w:val="24"/>
        </w:rPr>
        <w:br/>
      </w:r>
      <w:r>
        <w:rPr>
          <w:rFonts w:ascii="Times New Roman" w:hAnsi="Times New Roman"/>
          <w:szCs w:val="24"/>
        </w:rPr>
        <w:tab/>
      </w:r>
      <w:r w:rsidRPr="001C0A03">
        <w:rPr>
          <w:rFonts w:ascii="Times New Roman" w:hAnsi="Times New Roman"/>
          <w:szCs w:val="24"/>
        </w:rPr>
        <w:t xml:space="preserve">Executive </w:t>
      </w:r>
      <w:r>
        <w:rPr>
          <w:rFonts w:ascii="Times New Roman" w:hAnsi="Times New Roman"/>
          <w:szCs w:val="24"/>
        </w:rPr>
        <w:t xml:space="preserve">Director and </w:t>
      </w:r>
      <w:r w:rsidRPr="001C0A03">
        <w:rPr>
          <w:rFonts w:ascii="Times New Roman" w:hAnsi="Times New Roman"/>
          <w:szCs w:val="24"/>
        </w:rPr>
        <w:t>Secretary</w:t>
      </w:r>
    </w:p>
    <w:p w:rsidR="00D048A3" w:rsidRDefault="00D048A3" w:rsidP="00D048A3"/>
    <w:p w:rsidR="00D048A3" w:rsidRDefault="00D048A3" w:rsidP="00D048A3">
      <w:pPr>
        <w:ind w:left="720" w:hanging="720"/>
        <w:rPr>
          <w:b/>
        </w:rPr>
      </w:pPr>
      <w:r w:rsidRPr="00D64407">
        <w:rPr>
          <w:b/>
        </w:rPr>
        <w:t>RE:</w:t>
      </w:r>
      <w:r w:rsidRPr="00D64407">
        <w:rPr>
          <w:b/>
        </w:rPr>
        <w:tab/>
      </w:r>
      <w:r w:rsidR="002B2069">
        <w:rPr>
          <w:b/>
        </w:rPr>
        <w:t>Docket No. UE 13-______—</w:t>
      </w:r>
      <w:r w:rsidRPr="00D64407">
        <w:rPr>
          <w:b/>
        </w:rPr>
        <w:t>Affiliated Interest Filing</w:t>
      </w:r>
      <w:r w:rsidR="00D704A2">
        <w:rPr>
          <w:b/>
        </w:rPr>
        <w:t>—</w:t>
      </w:r>
      <w:r w:rsidRPr="00D64407">
        <w:rPr>
          <w:b/>
        </w:rPr>
        <w:t>PacifiCorp</w:t>
      </w:r>
      <w:r w:rsidR="00D704A2">
        <w:rPr>
          <w:b/>
        </w:rPr>
        <w:t xml:space="preserve"> and</w:t>
      </w:r>
      <w:r>
        <w:rPr>
          <w:b/>
        </w:rPr>
        <w:t xml:space="preserve"> Amarillo Gear Company, LLC</w:t>
      </w:r>
    </w:p>
    <w:p w:rsidR="00D048A3" w:rsidRDefault="00D048A3" w:rsidP="00D048A3"/>
    <w:p w:rsidR="00D048A3" w:rsidRDefault="00D048A3" w:rsidP="00D048A3">
      <w:r w:rsidRPr="001C0A03">
        <w:t xml:space="preserve">Dear Mr. </w:t>
      </w:r>
      <w:r>
        <w:t>King:</w:t>
      </w:r>
    </w:p>
    <w:p w:rsidR="00D048A3" w:rsidRDefault="00D048A3" w:rsidP="00D048A3"/>
    <w:p w:rsidR="00D048A3" w:rsidRDefault="00D704A2" w:rsidP="00D048A3">
      <w:r>
        <w:t>Under the provisions of</w:t>
      </w:r>
      <w:r w:rsidR="00D048A3" w:rsidRPr="00713B2C">
        <w:t xml:space="preserve"> RCW 80.16.020 and </w:t>
      </w:r>
      <w:r>
        <w:t xml:space="preserve">in accordance with </w:t>
      </w:r>
      <w:smartTag w:uri="urn:schemas-microsoft-com:office:smarttags" w:element="stockticker">
        <w:r w:rsidR="00D048A3" w:rsidRPr="00713B2C">
          <w:t>WAC</w:t>
        </w:r>
      </w:smartTag>
      <w:r w:rsidR="00D048A3" w:rsidRPr="00713B2C">
        <w:t xml:space="preserve"> 480-100-245, PacifiCor</w:t>
      </w:r>
      <w:r w:rsidR="00D048A3">
        <w:t xml:space="preserve">p d/b/a </w:t>
      </w:r>
      <w:r w:rsidR="00D048A3" w:rsidRPr="00713B2C">
        <w:t>Pacific Power</w:t>
      </w:r>
      <w:r w:rsidR="00D048A3">
        <w:t xml:space="preserve"> &amp; Light Company</w:t>
      </w:r>
      <w:r w:rsidR="00D048A3" w:rsidRPr="00713B2C">
        <w:t xml:space="preserve"> (</w:t>
      </w:r>
      <w:r w:rsidR="00D048A3">
        <w:t>PacifiCorp or Company)</w:t>
      </w:r>
      <w:r w:rsidR="00D048A3" w:rsidRPr="00713B2C">
        <w:t xml:space="preserve"> </w:t>
      </w:r>
      <w:r w:rsidR="00D048A3">
        <w:t>provides notice of</w:t>
      </w:r>
      <w:r w:rsidR="00D048A3" w:rsidRPr="00713B2C">
        <w:t xml:space="preserve"> </w:t>
      </w:r>
      <w:r w:rsidR="00D048A3">
        <w:t xml:space="preserve">an affiliated interest transaction with Amarillo Gear Company, </w:t>
      </w:r>
      <w:r w:rsidR="00576EE7">
        <w:t>LLC (Amarillo) for the purchase of</w:t>
      </w:r>
      <w:r w:rsidR="00D048A3">
        <w:t xml:space="preserve"> certain </w:t>
      </w:r>
      <w:r w:rsidR="00E02F0E">
        <w:t>parts required for</w:t>
      </w:r>
      <w:r w:rsidR="00D048A3">
        <w:t xml:space="preserve"> equipment for generating electricity</w:t>
      </w:r>
      <w:r w:rsidR="00E02F0E">
        <w:t xml:space="preserve"> at the Company’s Gadsby Plant located in Salt Lake City, Utah</w:t>
      </w:r>
      <w:r w:rsidR="00D048A3">
        <w:t xml:space="preserve">. </w:t>
      </w:r>
      <w:r w:rsidR="002B2069">
        <w:t xml:space="preserve"> </w:t>
      </w:r>
      <w:r w:rsidR="00D048A3">
        <w:t xml:space="preserve">Included with this filing as Attachment A is </w:t>
      </w:r>
      <w:r w:rsidR="00E02F0E">
        <w:t xml:space="preserve">a copy of the purchase order that will be </w:t>
      </w:r>
      <w:r w:rsidR="009E3D80">
        <w:t>issued</w:t>
      </w:r>
      <w:r w:rsidR="00E02F0E">
        <w:t xml:space="preserve"> to </w:t>
      </w:r>
      <w:r w:rsidR="009E3D80">
        <w:t xml:space="preserve">initiate and </w:t>
      </w:r>
      <w:r w:rsidR="00E02F0E">
        <w:t>set the terms and conditions of purchase.</w:t>
      </w:r>
    </w:p>
    <w:p w:rsidR="00E02F0E" w:rsidRDefault="00E02F0E" w:rsidP="00D048A3"/>
    <w:p w:rsidR="00D048A3" w:rsidRDefault="00D048A3" w:rsidP="00D048A3">
      <w:pPr>
        <w:rPr>
          <w:rFonts w:ascii="Times New Roman" w:hAnsi="Times New Roman"/>
          <w:szCs w:val="24"/>
        </w:rPr>
      </w:pPr>
      <w:r w:rsidRPr="00CB72EE">
        <w:rPr>
          <w:szCs w:val="24"/>
        </w:rPr>
        <w:t>PacifiCorp</w:t>
      </w:r>
      <w:r>
        <w:rPr>
          <w:szCs w:val="24"/>
        </w:rPr>
        <w:t xml:space="preserve"> is an indirect wholly</w:t>
      </w:r>
      <w:r w:rsidR="00E02F0E">
        <w:rPr>
          <w:szCs w:val="24"/>
        </w:rPr>
        <w:t xml:space="preserve"> </w:t>
      </w:r>
      <w:r>
        <w:rPr>
          <w:szCs w:val="24"/>
        </w:rPr>
        <w:t xml:space="preserve">owned subsidiary of MidAmerican Energy Holdings Company (MEHC). </w:t>
      </w:r>
      <w:r w:rsidR="00576EE7">
        <w:rPr>
          <w:szCs w:val="24"/>
        </w:rPr>
        <w:t xml:space="preserve"> </w:t>
      </w:r>
      <w:r>
        <w:rPr>
          <w:szCs w:val="24"/>
        </w:rPr>
        <w:t>MEHC is a wholly</w:t>
      </w:r>
      <w:r w:rsidR="00E02F0E">
        <w:rPr>
          <w:szCs w:val="24"/>
        </w:rPr>
        <w:t xml:space="preserve"> </w:t>
      </w:r>
      <w:r>
        <w:rPr>
          <w:szCs w:val="24"/>
        </w:rPr>
        <w:t xml:space="preserve">owned subsidiary of Berkshire Hathaway, Inc (Berkshire). Berkshire currently holds </w:t>
      </w:r>
      <w:r w:rsidR="00E02F0E">
        <w:rPr>
          <w:szCs w:val="24"/>
        </w:rPr>
        <w:t xml:space="preserve">an </w:t>
      </w:r>
      <w:r>
        <w:rPr>
          <w:szCs w:val="24"/>
        </w:rPr>
        <w:t>interest in the Marmon Group</w:t>
      </w:r>
      <w:r w:rsidR="00E02F0E">
        <w:rPr>
          <w:szCs w:val="24"/>
        </w:rPr>
        <w:t xml:space="preserve"> common stock greater than five percent</w:t>
      </w:r>
      <w:r>
        <w:rPr>
          <w:szCs w:val="24"/>
        </w:rPr>
        <w:t>. The Marmon Group consists of approximately 150 companies, divided into eleven business sectors including engineered wire and cable, industrial products and building wire. Amarillo is a member of the Marmon Group.</w:t>
      </w:r>
      <w:r w:rsidR="002B2069">
        <w:rPr>
          <w:szCs w:val="24"/>
        </w:rPr>
        <w:t xml:space="preserve"> </w:t>
      </w:r>
      <w:r>
        <w:rPr>
          <w:szCs w:val="24"/>
        </w:rPr>
        <w:t xml:space="preserve"> 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w:t>
      </w:r>
      <w:r w:rsidR="002B2069">
        <w:rPr>
          <w:rFonts w:ascii="Times New Roman" w:hAnsi="Times New Roman"/>
          <w:szCs w:val="24"/>
        </w:rPr>
        <w:t xml:space="preserve"> </w:t>
      </w:r>
      <w:r>
        <w:rPr>
          <w:rFonts w:ascii="Times New Roman" w:hAnsi="Times New Roman"/>
          <w:szCs w:val="24"/>
        </w:rPr>
        <w:t xml:space="preserve"> Therefore, Berkshire’s ownership interest in the Marmon Group</w:t>
      </w:r>
      <w:r w:rsidR="00E02F0E">
        <w:rPr>
          <w:rFonts w:ascii="Times New Roman" w:hAnsi="Times New Roman"/>
          <w:szCs w:val="24"/>
        </w:rPr>
        <w:t xml:space="preserve"> and the Marmon Group’s ownership interest in Amarillo</w:t>
      </w:r>
      <w:r>
        <w:rPr>
          <w:rFonts w:ascii="Times New Roman" w:hAnsi="Times New Roman"/>
          <w:szCs w:val="24"/>
        </w:rPr>
        <w:t xml:space="preserve"> creates an affiliated interest.</w:t>
      </w:r>
    </w:p>
    <w:p w:rsidR="00D048A3" w:rsidRDefault="00D048A3" w:rsidP="00D048A3"/>
    <w:p w:rsidR="00D048A3" w:rsidRDefault="00D048A3" w:rsidP="00633385">
      <w:r w:rsidRPr="001A209F">
        <w:t>Amar</w:t>
      </w:r>
      <w:r>
        <w:t xml:space="preserve">illo manufactures </w:t>
      </w:r>
      <w:r w:rsidR="00E02F0E">
        <w:t>gear drives</w:t>
      </w:r>
      <w:r>
        <w:t xml:space="preserve"> for a variety of industrial uses. </w:t>
      </w:r>
      <w:r w:rsidR="002B2069">
        <w:t xml:space="preserve"> </w:t>
      </w:r>
      <w:r>
        <w:t xml:space="preserve">Certain gearboxes in some of PacifiCorp generation equipment contain such gear drives manufactured by Amarillo, which have been in place </w:t>
      </w:r>
      <w:r w:rsidR="008F0677">
        <w:t>since 1993</w:t>
      </w:r>
      <w:r>
        <w:t xml:space="preserve">. </w:t>
      </w:r>
      <w:r w:rsidR="002B2069">
        <w:t xml:space="preserve"> </w:t>
      </w:r>
      <w:r>
        <w:t xml:space="preserve">PacifiCorp needs to purchase parts to make repairs </w:t>
      </w:r>
      <w:r w:rsidR="00E02F0E">
        <w:t>and maintain equipment originally manufactured by Amarillo</w:t>
      </w:r>
      <w:r>
        <w:t xml:space="preserve">. </w:t>
      </w:r>
      <w:r w:rsidR="002B2069">
        <w:t xml:space="preserve"> </w:t>
      </w:r>
      <w:r>
        <w:t>PacifiCorp is not aware of any other similar aftermarket products offered by other manufacturers of these parts.</w:t>
      </w:r>
      <w:r w:rsidR="002B2069">
        <w:t xml:space="preserve"> </w:t>
      </w:r>
      <w:r>
        <w:t xml:space="preserve"> If PacifiCorp were to choose another type of pump, it would require a significant redesign of its generation.</w:t>
      </w:r>
      <w:r w:rsidR="00CB6C55">
        <w:t xml:space="preserve"> </w:t>
      </w:r>
      <w:r w:rsidR="002B2069">
        <w:t xml:space="preserve"> </w:t>
      </w:r>
      <w:r w:rsidR="00CB6C55">
        <w:rPr>
          <w:rFonts w:ascii="Times New Roman" w:hAnsi="Times New Roman"/>
        </w:rPr>
        <w:t xml:space="preserve">The Gadsby Plant is not included in the </w:t>
      </w:r>
      <w:r w:rsidR="002B2069">
        <w:rPr>
          <w:szCs w:val="24"/>
        </w:rPr>
        <w:t>West Control Area Inter-jurisdictional Allocation Methodology</w:t>
      </w:r>
      <w:r w:rsidR="002B2069" w:rsidRPr="007B311E">
        <w:rPr>
          <w:szCs w:val="24"/>
        </w:rPr>
        <w:t xml:space="preserve"> </w:t>
      </w:r>
      <w:r w:rsidR="00CB6C55">
        <w:rPr>
          <w:rFonts w:ascii="Times New Roman" w:hAnsi="Times New Roman"/>
        </w:rPr>
        <w:t xml:space="preserve">and therefore not included in Washington rates. </w:t>
      </w:r>
      <w:r w:rsidR="002B2069">
        <w:rPr>
          <w:rFonts w:ascii="Times New Roman" w:hAnsi="Times New Roman"/>
        </w:rPr>
        <w:t xml:space="preserve"> </w:t>
      </w:r>
      <w:r w:rsidR="00CB6C55">
        <w:rPr>
          <w:rFonts w:ascii="Times New Roman" w:hAnsi="Times New Roman"/>
        </w:rPr>
        <w:t xml:space="preserve">Notwithstanding, the Company is providing this </w:t>
      </w:r>
      <w:r w:rsidR="00CB6C55">
        <w:rPr>
          <w:rFonts w:ascii="Times New Roman" w:hAnsi="Times New Roman"/>
        </w:rPr>
        <w:lastRenderedPageBreak/>
        <w:t>notice out of an abundance of caution to ensure consistent treatment of affiliate contracts under the requirements of RCW 80.16.</w:t>
      </w:r>
    </w:p>
    <w:p w:rsidR="00D048A3" w:rsidRDefault="00D048A3" w:rsidP="00D048A3"/>
    <w:p w:rsidR="00D048A3" w:rsidRPr="001A209F" w:rsidRDefault="00D048A3" w:rsidP="00D048A3">
      <w:r>
        <w:t xml:space="preserve">PacifiCorp will purchase </w:t>
      </w:r>
      <w:r w:rsidR="00E02F0E">
        <w:t xml:space="preserve">a mobile filtration cart for $7,800 and a spare filter cartridge for </w:t>
      </w:r>
      <w:r w:rsidR="00382282">
        <w:t>$490, for a total purchase price of $8290</w:t>
      </w:r>
      <w:r>
        <w:t xml:space="preserve">. </w:t>
      </w:r>
      <w:r w:rsidR="002B2069">
        <w:t xml:space="preserve"> </w:t>
      </w:r>
      <w:r>
        <w:t>This will be a one</w:t>
      </w:r>
      <w:r w:rsidR="007957FF">
        <w:t>-</w:t>
      </w:r>
      <w:r>
        <w:t>time purchase.</w:t>
      </w:r>
      <w:r w:rsidR="002B2069">
        <w:t xml:space="preserve"> </w:t>
      </w:r>
      <w:r>
        <w:t xml:space="preserve"> This transaction is in the public interest, as it will allow the Company to purchase replacement parts for pump drives to be able to operate and maintain safe and reliable generation for its customers.</w:t>
      </w:r>
    </w:p>
    <w:p w:rsidR="00D048A3" w:rsidRDefault="00D048A3" w:rsidP="00D048A3">
      <w:r w:rsidRPr="00EF69CE">
        <w:rPr>
          <w:szCs w:val="24"/>
        </w:rPr>
        <w:tab/>
      </w:r>
    </w:p>
    <w:p w:rsidR="00D048A3" w:rsidRDefault="00D048A3" w:rsidP="00D048A3">
      <w:r>
        <w:t xml:space="preserve">Also included with this filing is a notarized verification from Michelle R. Mishoe, </w:t>
      </w:r>
      <w:r w:rsidR="00382282">
        <w:t>Senior</w:t>
      </w:r>
      <w:r>
        <w:t xml:space="preserve"> Counsel, PacifiCorp, </w:t>
      </w:r>
      <w:r w:rsidRPr="002F36FD">
        <w:t>regarding the</w:t>
      </w:r>
      <w:r>
        <w:t xml:space="preserve"> Attachment. </w:t>
      </w:r>
    </w:p>
    <w:p w:rsidR="00D048A3" w:rsidRDefault="00D048A3" w:rsidP="00D048A3"/>
    <w:p w:rsidR="00D048A3" w:rsidRDefault="00D048A3" w:rsidP="00D048A3">
      <w:r>
        <w:t>Please contact Bryce Dalley, Director, Regulatory Affairs &amp; Revenue Requirement at 503-813-6389 if you have any questions.</w:t>
      </w:r>
    </w:p>
    <w:p w:rsidR="00D048A3" w:rsidRDefault="00D048A3" w:rsidP="00D048A3"/>
    <w:p w:rsidR="00D048A3" w:rsidRDefault="00D048A3" w:rsidP="00D048A3">
      <w:r>
        <w:t>Sincerely,</w:t>
      </w:r>
    </w:p>
    <w:p w:rsidR="00D048A3" w:rsidRDefault="00D048A3" w:rsidP="00D048A3"/>
    <w:p w:rsidR="00D048A3" w:rsidRDefault="00D048A3" w:rsidP="00D048A3"/>
    <w:p w:rsidR="00D048A3" w:rsidRDefault="00D048A3" w:rsidP="00D048A3"/>
    <w:p w:rsidR="00D048A3" w:rsidRDefault="00D048A3" w:rsidP="00D048A3">
      <w:r>
        <w:t>William R. Griffith</w:t>
      </w:r>
    </w:p>
    <w:p w:rsidR="00D048A3" w:rsidRPr="002F36FD" w:rsidRDefault="00D048A3" w:rsidP="00D048A3">
      <w:r w:rsidRPr="002F36FD">
        <w:t>Vice President, Regulation</w:t>
      </w:r>
    </w:p>
    <w:p w:rsidR="00D048A3" w:rsidRDefault="00D048A3" w:rsidP="00D048A3"/>
    <w:p w:rsidR="00D048A3" w:rsidRDefault="00D048A3" w:rsidP="00D048A3">
      <w:r>
        <w:t>Enclosures</w:t>
      </w:r>
    </w:p>
    <w:p w:rsidR="00D048A3" w:rsidRDefault="00D048A3" w:rsidP="00D048A3">
      <w:pPr>
        <w:sectPr w:rsidR="00D048A3" w:rsidSect="00E02F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D048A3" w:rsidRDefault="00D048A3" w:rsidP="00D048A3"/>
    <w:p w:rsidR="00D048A3" w:rsidRDefault="00D048A3" w:rsidP="00D048A3"/>
    <w:p w:rsidR="00D048A3" w:rsidRDefault="00D048A3" w:rsidP="00D048A3"/>
    <w:p w:rsidR="00D048A3" w:rsidRDefault="00D048A3" w:rsidP="00D048A3"/>
    <w:p w:rsidR="00D048A3" w:rsidRDefault="00D048A3" w:rsidP="00D048A3"/>
    <w:p w:rsidR="00D048A3" w:rsidRDefault="00D048A3" w:rsidP="00D048A3"/>
    <w:p w:rsidR="00D048A3" w:rsidRDefault="00D048A3" w:rsidP="00D048A3">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D048A3" w:rsidRDefault="00D048A3" w:rsidP="00D048A3">
      <w:pPr>
        <w:jc w:val="center"/>
        <w:rPr>
          <w:b/>
          <w:szCs w:val="24"/>
        </w:rPr>
      </w:pPr>
    </w:p>
    <w:p w:rsidR="00D048A3" w:rsidRDefault="00D048A3" w:rsidP="00D048A3">
      <w:pPr>
        <w:jc w:val="center"/>
        <w:rPr>
          <w:b/>
          <w:szCs w:val="24"/>
        </w:rPr>
      </w:pPr>
      <w:r>
        <w:rPr>
          <w:b/>
          <w:szCs w:val="24"/>
        </w:rPr>
        <w:t>ATTACHMENT A</w:t>
      </w:r>
    </w:p>
    <w:p w:rsidR="00D048A3" w:rsidRDefault="00D048A3" w:rsidP="00D048A3">
      <w:pPr>
        <w:jc w:val="center"/>
        <w:rPr>
          <w:b/>
          <w:szCs w:val="24"/>
        </w:rPr>
      </w:pPr>
    </w:p>
    <w:p w:rsidR="00D048A3" w:rsidRDefault="00D048A3" w:rsidP="00D048A3">
      <w:pPr>
        <w:jc w:val="center"/>
        <w:rPr>
          <w:b/>
          <w:szCs w:val="24"/>
        </w:rPr>
      </w:pPr>
    </w:p>
    <w:p w:rsidR="00D048A3" w:rsidRDefault="00D048A3" w:rsidP="00D048A3">
      <w:pPr>
        <w:jc w:val="center"/>
        <w:rPr>
          <w:b/>
          <w:szCs w:val="24"/>
        </w:rPr>
      </w:pPr>
    </w:p>
    <w:p w:rsidR="00D048A3" w:rsidRDefault="00D048A3" w:rsidP="00D048A3">
      <w:pPr>
        <w:jc w:val="center"/>
        <w:rPr>
          <w:b/>
          <w:szCs w:val="24"/>
        </w:rPr>
      </w:pPr>
    </w:p>
    <w:p w:rsidR="00D048A3" w:rsidRDefault="00D048A3" w:rsidP="00D048A3">
      <w:pPr>
        <w:jc w:val="center"/>
        <w:rPr>
          <w:b/>
          <w:szCs w:val="24"/>
        </w:rPr>
        <w:sectPr w:rsidR="00D048A3" w:rsidSect="00E02F0E">
          <w:footerReference w:type="default" r:id="rId14"/>
          <w:pgSz w:w="12240" w:h="15840"/>
          <w:pgMar w:top="1440" w:right="1800" w:bottom="1008" w:left="1800" w:header="720" w:footer="720" w:gutter="0"/>
          <w:cols w:space="720"/>
          <w:titlePg/>
          <w:docGrid w:linePitch="360"/>
        </w:sectPr>
      </w:pPr>
    </w:p>
    <w:p w:rsidR="00D048A3" w:rsidRDefault="00D048A3" w:rsidP="00D048A3">
      <w:pPr>
        <w:spacing w:after="200" w:line="276" w:lineRule="auto"/>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r>
        <w:rPr>
          <w:b/>
        </w:rPr>
        <w:t>WASHINGTON AFFILIATED INTEREST FILING</w:t>
      </w: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r>
        <w:rPr>
          <w:b/>
        </w:rPr>
        <w:t>VERIFICATION</w:t>
      </w: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p>
    <w:p w:rsidR="00D048A3" w:rsidRDefault="00D048A3" w:rsidP="00D048A3">
      <w:pPr>
        <w:jc w:val="center"/>
        <w:rPr>
          <w:b/>
        </w:rPr>
      </w:pPr>
      <w:r>
        <w:rPr>
          <w:b/>
        </w:rPr>
        <w:br w:type="page"/>
      </w:r>
    </w:p>
    <w:p w:rsidR="00D048A3" w:rsidRDefault="00D048A3" w:rsidP="00D048A3">
      <w:pPr>
        <w:jc w:val="center"/>
        <w:rPr>
          <w:b/>
        </w:rPr>
      </w:pPr>
    </w:p>
    <w:p w:rsidR="00D048A3" w:rsidRDefault="00D048A3" w:rsidP="00D048A3">
      <w:pPr>
        <w:jc w:val="center"/>
        <w:rPr>
          <w:b/>
        </w:rPr>
      </w:pPr>
      <w:r>
        <w:rPr>
          <w:b/>
        </w:rPr>
        <w:t>VERIFICATION</w:t>
      </w:r>
    </w:p>
    <w:p w:rsidR="00D048A3" w:rsidRDefault="00D048A3" w:rsidP="00D048A3">
      <w:pPr>
        <w:jc w:val="center"/>
        <w:rPr>
          <w:b/>
        </w:rPr>
      </w:pPr>
    </w:p>
    <w:p w:rsidR="00D048A3" w:rsidRDefault="00D048A3" w:rsidP="00D048A3">
      <w:r>
        <w:t xml:space="preserve">I, Michelle R. Mishoe, am </w:t>
      </w:r>
      <w:r w:rsidR="002B2069">
        <w:t>Senior</w:t>
      </w:r>
      <w:r>
        <w:t xml:space="preserve"> Counsel for PacifiCorp and am authorized to make this verification on its behalf.  Based on my personal knowledge about the </w:t>
      </w:r>
      <w:r w:rsidRPr="00CC08D4">
        <w:t>attached</w:t>
      </w:r>
      <w:r>
        <w:t xml:space="preserve"> Form of Credit Agreement and Form of Amended and Restated Letter of Credit Agreements,</w:t>
      </w:r>
      <w:r w:rsidRPr="00CC08D4">
        <w:t xml:space="preserve"> I verify that </w:t>
      </w:r>
      <w:r>
        <w:t>t</w:t>
      </w:r>
      <w:r w:rsidRPr="00CC08D4">
        <w:t>he</w:t>
      </w:r>
      <w:r>
        <w:t xml:space="preserve"> Form of Credit Agreement and Form of Amended and Restated Letter of Credit Agreements</w:t>
      </w:r>
      <w:r w:rsidRPr="00CC08D4">
        <w:t xml:space="preserve"> </w:t>
      </w:r>
      <w:r>
        <w:t>are true and accurate copies.</w:t>
      </w:r>
    </w:p>
    <w:p w:rsidR="00D048A3" w:rsidRDefault="00D048A3" w:rsidP="00D048A3"/>
    <w:p w:rsidR="00D048A3" w:rsidRDefault="00D048A3" w:rsidP="00D048A3"/>
    <w:p w:rsidR="00D048A3" w:rsidRDefault="00D048A3" w:rsidP="00D048A3">
      <w:r>
        <w:t>I declare upon the penalty of perjury, that the foregoing is true and correct.</w:t>
      </w:r>
    </w:p>
    <w:p w:rsidR="00D048A3" w:rsidRDefault="00D048A3" w:rsidP="00D048A3"/>
    <w:p w:rsidR="00D048A3" w:rsidRDefault="00D048A3" w:rsidP="00D048A3"/>
    <w:p w:rsidR="00D048A3" w:rsidRDefault="00D048A3" w:rsidP="00D048A3">
      <w:r w:rsidRPr="00CC08D4">
        <w:t>Executed on ___________ __, 201</w:t>
      </w:r>
      <w:r>
        <w:t xml:space="preserve">3 at Portland, Oregon. </w:t>
      </w:r>
    </w:p>
    <w:p w:rsidR="00D048A3" w:rsidRDefault="00D048A3" w:rsidP="00D048A3"/>
    <w:p w:rsidR="00D048A3" w:rsidRDefault="00D048A3" w:rsidP="00D048A3"/>
    <w:p w:rsidR="00D048A3" w:rsidRDefault="00D048A3" w:rsidP="00D048A3">
      <w:pPr>
        <w:jc w:val="right"/>
      </w:pPr>
    </w:p>
    <w:p w:rsidR="00D048A3" w:rsidRDefault="00D048A3" w:rsidP="00D048A3">
      <w:pPr>
        <w:jc w:val="right"/>
      </w:pPr>
      <w:r>
        <w:t>____________________________________</w:t>
      </w:r>
    </w:p>
    <w:p w:rsidR="00D048A3" w:rsidRDefault="00D048A3" w:rsidP="00D048A3">
      <w:pPr>
        <w:ind w:left="3600" w:firstLine="720"/>
      </w:pPr>
      <w:r>
        <w:t>Michelle R. Mishoe</w:t>
      </w:r>
    </w:p>
    <w:p w:rsidR="00D048A3" w:rsidRDefault="002B2069" w:rsidP="00D048A3">
      <w:pPr>
        <w:ind w:left="3600" w:firstLine="720"/>
      </w:pPr>
      <w:r>
        <w:t>Senior</w:t>
      </w:r>
      <w:r w:rsidR="00D048A3">
        <w:t xml:space="preserve"> Counsel</w:t>
      </w:r>
      <w:r w:rsidR="00D048A3">
        <w:tab/>
      </w:r>
    </w:p>
    <w:p w:rsidR="00D048A3" w:rsidRDefault="00D048A3" w:rsidP="00D048A3"/>
    <w:p w:rsidR="00D048A3" w:rsidRDefault="00D048A3" w:rsidP="00D048A3"/>
    <w:p w:rsidR="00D048A3" w:rsidRDefault="00D048A3" w:rsidP="00D048A3">
      <w:r>
        <w:t xml:space="preserve">Subscribed and sworn to me on </w:t>
      </w:r>
      <w:r w:rsidRPr="00CC08D4">
        <w:t xml:space="preserve">this ___ day of </w:t>
      </w:r>
      <w:r w:rsidR="002B2069">
        <w:t>December</w:t>
      </w:r>
      <w:r w:rsidRPr="00CC08D4">
        <w:t>, 201</w:t>
      </w:r>
      <w:r>
        <w:t>3</w:t>
      </w:r>
      <w:r w:rsidRPr="00CC08D4">
        <w:t>.</w:t>
      </w:r>
    </w:p>
    <w:p w:rsidR="00D048A3" w:rsidRDefault="00D048A3" w:rsidP="00D048A3"/>
    <w:p w:rsidR="00D048A3" w:rsidRDefault="00D048A3" w:rsidP="00D048A3"/>
    <w:p w:rsidR="00D048A3" w:rsidRDefault="00D048A3" w:rsidP="00D048A3"/>
    <w:p w:rsidR="00D048A3" w:rsidRDefault="00D048A3" w:rsidP="00D048A3">
      <w:pPr>
        <w:jc w:val="right"/>
      </w:pPr>
      <w:r>
        <w:t>____________________________________</w:t>
      </w:r>
    </w:p>
    <w:p w:rsidR="00D048A3" w:rsidRDefault="00D048A3" w:rsidP="00D048A3">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D048A3" w:rsidRDefault="00D048A3" w:rsidP="00D048A3">
      <w:pPr>
        <w:jc w:val="both"/>
        <w:rPr>
          <w:b/>
        </w:rPr>
      </w:pPr>
      <w:r>
        <w:t>My Commission expires: _______________</w:t>
      </w:r>
    </w:p>
    <w:p w:rsidR="00D048A3" w:rsidRDefault="00D048A3" w:rsidP="00D048A3"/>
    <w:p w:rsidR="00D048A3" w:rsidRDefault="00D048A3" w:rsidP="00D048A3"/>
    <w:p w:rsidR="00D048A3" w:rsidRDefault="00D048A3" w:rsidP="00D048A3"/>
    <w:p w:rsidR="00D048A3" w:rsidRDefault="00D048A3" w:rsidP="00D048A3"/>
    <w:p w:rsidR="00D048A3" w:rsidRDefault="00D048A3" w:rsidP="00D048A3"/>
    <w:p w:rsidR="00D048A3" w:rsidRDefault="00D048A3" w:rsidP="00D048A3"/>
    <w:p w:rsidR="00D048A3" w:rsidRDefault="00D048A3" w:rsidP="00D048A3"/>
    <w:p w:rsidR="00D048A3" w:rsidRDefault="00D048A3" w:rsidP="00D048A3"/>
    <w:p w:rsidR="00D048A3" w:rsidRDefault="00D048A3" w:rsidP="00D048A3"/>
    <w:p w:rsidR="00D048A3" w:rsidRDefault="00D048A3" w:rsidP="00D048A3"/>
    <w:p w:rsidR="0036071A" w:rsidRDefault="0036071A"/>
    <w:sectPr w:rsidR="0036071A" w:rsidSect="00E02F0E">
      <w:head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E6" w:rsidRDefault="005B38FC">
      <w:r>
        <w:separator/>
      </w:r>
    </w:p>
  </w:endnote>
  <w:endnote w:type="continuationSeparator" w:id="0">
    <w:p w:rsidR="006448E6" w:rsidRDefault="005B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9F" w:rsidRDefault="00922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9F" w:rsidRDefault="00922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9F" w:rsidRDefault="00922C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0E" w:rsidRDefault="00E02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E6" w:rsidRDefault="005B38FC">
      <w:r>
        <w:separator/>
      </w:r>
    </w:p>
  </w:footnote>
  <w:footnote w:type="continuationSeparator" w:id="0">
    <w:p w:rsidR="006448E6" w:rsidRDefault="005B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9F" w:rsidRDefault="00922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0E" w:rsidRDefault="00E02F0E">
    <w:pPr>
      <w:pStyle w:val="Header"/>
    </w:pPr>
    <w:r>
      <w:t>Washington Utilities and Transportation Commission</w:t>
    </w:r>
  </w:p>
  <w:p w:rsidR="00E02F0E" w:rsidRDefault="002F20CA">
    <w:pPr>
      <w:pStyle w:val="Header"/>
    </w:pPr>
    <w:r>
      <w:t>December</w:t>
    </w:r>
    <w:r w:rsidR="00E02F0E">
      <w:t xml:space="preserve"> </w:t>
    </w:r>
    <w:r w:rsidR="000412B9">
      <w:t>23</w:t>
    </w:r>
    <w:r w:rsidR="00E02F0E">
      <w:t>, 2013</w:t>
    </w:r>
  </w:p>
  <w:p w:rsidR="00E02F0E" w:rsidRDefault="00E02F0E">
    <w:pPr>
      <w:pStyle w:val="Header"/>
    </w:pPr>
    <w:r>
      <w:t>Page 2</w:t>
    </w:r>
  </w:p>
  <w:p w:rsidR="00E02F0E" w:rsidRDefault="00E02F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9F" w:rsidRDefault="00922C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0E" w:rsidRDefault="00E02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48A3"/>
    <w:rsid w:val="000412B9"/>
    <w:rsid w:val="002B2069"/>
    <w:rsid w:val="002F20CA"/>
    <w:rsid w:val="0031703C"/>
    <w:rsid w:val="00351668"/>
    <w:rsid w:val="0036071A"/>
    <w:rsid w:val="00382282"/>
    <w:rsid w:val="00576EE7"/>
    <w:rsid w:val="005B38FC"/>
    <w:rsid w:val="00633385"/>
    <w:rsid w:val="006448E6"/>
    <w:rsid w:val="007957FF"/>
    <w:rsid w:val="008F0677"/>
    <w:rsid w:val="00922C9F"/>
    <w:rsid w:val="009E3D80"/>
    <w:rsid w:val="00BA5CEF"/>
    <w:rsid w:val="00C2295C"/>
    <w:rsid w:val="00CB6C55"/>
    <w:rsid w:val="00D048A3"/>
    <w:rsid w:val="00D704A2"/>
    <w:rsid w:val="00E02F0E"/>
    <w:rsid w:val="00EE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A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8A3"/>
    <w:pPr>
      <w:tabs>
        <w:tab w:val="center" w:pos="4680"/>
        <w:tab w:val="right" w:pos="9360"/>
      </w:tabs>
    </w:pPr>
  </w:style>
  <w:style w:type="character" w:customStyle="1" w:styleId="HeaderChar">
    <w:name w:val="Header Char"/>
    <w:basedOn w:val="DefaultParagraphFont"/>
    <w:link w:val="Header"/>
    <w:uiPriority w:val="99"/>
    <w:rsid w:val="00D048A3"/>
    <w:rPr>
      <w:rFonts w:ascii="Times" w:eastAsia="Times" w:hAnsi="Times" w:cs="Times New Roman"/>
      <w:sz w:val="24"/>
      <w:szCs w:val="20"/>
    </w:rPr>
  </w:style>
  <w:style w:type="paragraph" w:styleId="Footer">
    <w:name w:val="footer"/>
    <w:basedOn w:val="Normal"/>
    <w:link w:val="FooterChar"/>
    <w:uiPriority w:val="99"/>
    <w:unhideWhenUsed/>
    <w:rsid w:val="00D048A3"/>
    <w:pPr>
      <w:tabs>
        <w:tab w:val="center" w:pos="4680"/>
        <w:tab w:val="right" w:pos="9360"/>
      </w:tabs>
    </w:pPr>
  </w:style>
  <w:style w:type="character" w:customStyle="1" w:styleId="FooterChar">
    <w:name w:val="Footer Char"/>
    <w:basedOn w:val="DefaultParagraphFont"/>
    <w:link w:val="Footer"/>
    <w:uiPriority w:val="99"/>
    <w:rsid w:val="00D048A3"/>
    <w:rPr>
      <w:rFonts w:ascii="Times" w:eastAsia="Times" w:hAnsi="Times" w:cs="Times New Roman"/>
      <w:sz w:val="24"/>
      <w:szCs w:val="20"/>
    </w:rPr>
  </w:style>
  <w:style w:type="character" w:styleId="CommentReference">
    <w:name w:val="annotation reference"/>
    <w:basedOn w:val="DefaultParagraphFont"/>
    <w:uiPriority w:val="99"/>
    <w:semiHidden/>
    <w:unhideWhenUsed/>
    <w:rsid w:val="00D048A3"/>
    <w:rPr>
      <w:sz w:val="16"/>
      <w:szCs w:val="16"/>
    </w:rPr>
  </w:style>
  <w:style w:type="paragraph" w:styleId="CommentText">
    <w:name w:val="annotation text"/>
    <w:basedOn w:val="Normal"/>
    <w:link w:val="CommentTextChar"/>
    <w:uiPriority w:val="99"/>
    <w:semiHidden/>
    <w:unhideWhenUsed/>
    <w:rsid w:val="00D048A3"/>
    <w:rPr>
      <w:sz w:val="20"/>
    </w:rPr>
  </w:style>
  <w:style w:type="character" w:customStyle="1" w:styleId="CommentTextChar">
    <w:name w:val="Comment Text Char"/>
    <w:basedOn w:val="DefaultParagraphFont"/>
    <w:link w:val="CommentText"/>
    <w:uiPriority w:val="99"/>
    <w:semiHidden/>
    <w:rsid w:val="00D048A3"/>
    <w:rPr>
      <w:rFonts w:ascii="Times" w:eastAsia="Times" w:hAnsi="Times" w:cs="Times New Roman"/>
      <w:sz w:val="20"/>
      <w:szCs w:val="20"/>
    </w:rPr>
  </w:style>
  <w:style w:type="paragraph" w:styleId="BalloonText">
    <w:name w:val="Balloon Text"/>
    <w:basedOn w:val="Normal"/>
    <w:link w:val="BalloonTextChar"/>
    <w:uiPriority w:val="99"/>
    <w:semiHidden/>
    <w:unhideWhenUsed/>
    <w:rsid w:val="00D048A3"/>
    <w:rPr>
      <w:rFonts w:ascii="Tahoma" w:hAnsi="Tahoma" w:cs="Tahoma"/>
      <w:sz w:val="16"/>
      <w:szCs w:val="16"/>
    </w:rPr>
  </w:style>
  <w:style w:type="character" w:customStyle="1" w:styleId="BalloonTextChar">
    <w:name w:val="Balloon Text Char"/>
    <w:basedOn w:val="DefaultParagraphFont"/>
    <w:link w:val="BalloonText"/>
    <w:uiPriority w:val="99"/>
    <w:semiHidden/>
    <w:rsid w:val="00D048A3"/>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E02F0E"/>
    <w:rPr>
      <w:b/>
      <w:bCs/>
    </w:rPr>
  </w:style>
  <w:style w:type="character" w:customStyle="1" w:styleId="CommentSubjectChar">
    <w:name w:val="Comment Subject Char"/>
    <w:basedOn w:val="CommentTextChar"/>
    <w:link w:val="CommentSubject"/>
    <w:uiPriority w:val="99"/>
    <w:semiHidden/>
    <w:rsid w:val="00E02F0E"/>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A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8A3"/>
    <w:pPr>
      <w:tabs>
        <w:tab w:val="center" w:pos="4680"/>
        <w:tab w:val="right" w:pos="9360"/>
      </w:tabs>
    </w:pPr>
  </w:style>
  <w:style w:type="character" w:customStyle="1" w:styleId="HeaderChar">
    <w:name w:val="Header Char"/>
    <w:basedOn w:val="DefaultParagraphFont"/>
    <w:link w:val="Header"/>
    <w:uiPriority w:val="99"/>
    <w:rsid w:val="00D048A3"/>
    <w:rPr>
      <w:rFonts w:ascii="Times" w:eastAsia="Times" w:hAnsi="Times" w:cs="Times New Roman"/>
      <w:sz w:val="24"/>
      <w:szCs w:val="20"/>
    </w:rPr>
  </w:style>
  <w:style w:type="paragraph" w:styleId="Footer">
    <w:name w:val="footer"/>
    <w:basedOn w:val="Normal"/>
    <w:link w:val="FooterChar"/>
    <w:uiPriority w:val="99"/>
    <w:unhideWhenUsed/>
    <w:rsid w:val="00D048A3"/>
    <w:pPr>
      <w:tabs>
        <w:tab w:val="center" w:pos="4680"/>
        <w:tab w:val="right" w:pos="9360"/>
      </w:tabs>
    </w:pPr>
  </w:style>
  <w:style w:type="character" w:customStyle="1" w:styleId="FooterChar">
    <w:name w:val="Footer Char"/>
    <w:basedOn w:val="DefaultParagraphFont"/>
    <w:link w:val="Footer"/>
    <w:uiPriority w:val="99"/>
    <w:rsid w:val="00D048A3"/>
    <w:rPr>
      <w:rFonts w:ascii="Times" w:eastAsia="Times" w:hAnsi="Times" w:cs="Times New Roman"/>
      <w:sz w:val="24"/>
      <w:szCs w:val="20"/>
    </w:rPr>
  </w:style>
  <w:style w:type="character" w:styleId="CommentReference">
    <w:name w:val="annotation reference"/>
    <w:basedOn w:val="DefaultParagraphFont"/>
    <w:uiPriority w:val="99"/>
    <w:semiHidden/>
    <w:unhideWhenUsed/>
    <w:rsid w:val="00D048A3"/>
    <w:rPr>
      <w:sz w:val="16"/>
      <w:szCs w:val="16"/>
    </w:rPr>
  </w:style>
  <w:style w:type="paragraph" w:styleId="CommentText">
    <w:name w:val="annotation text"/>
    <w:basedOn w:val="Normal"/>
    <w:link w:val="CommentTextChar"/>
    <w:uiPriority w:val="99"/>
    <w:semiHidden/>
    <w:unhideWhenUsed/>
    <w:rsid w:val="00D048A3"/>
    <w:rPr>
      <w:sz w:val="20"/>
    </w:rPr>
  </w:style>
  <w:style w:type="character" w:customStyle="1" w:styleId="CommentTextChar">
    <w:name w:val="Comment Text Char"/>
    <w:basedOn w:val="DefaultParagraphFont"/>
    <w:link w:val="CommentText"/>
    <w:uiPriority w:val="99"/>
    <w:semiHidden/>
    <w:rsid w:val="00D048A3"/>
    <w:rPr>
      <w:rFonts w:ascii="Times" w:eastAsia="Times" w:hAnsi="Times" w:cs="Times New Roman"/>
      <w:sz w:val="20"/>
      <w:szCs w:val="20"/>
    </w:rPr>
  </w:style>
  <w:style w:type="paragraph" w:styleId="BalloonText">
    <w:name w:val="Balloon Text"/>
    <w:basedOn w:val="Normal"/>
    <w:link w:val="BalloonTextChar"/>
    <w:uiPriority w:val="99"/>
    <w:semiHidden/>
    <w:unhideWhenUsed/>
    <w:rsid w:val="00D048A3"/>
    <w:rPr>
      <w:rFonts w:ascii="Tahoma" w:hAnsi="Tahoma" w:cs="Tahoma"/>
      <w:sz w:val="16"/>
      <w:szCs w:val="16"/>
    </w:rPr>
  </w:style>
  <w:style w:type="character" w:customStyle="1" w:styleId="BalloonTextChar">
    <w:name w:val="Balloon Text Char"/>
    <w:basedOn w:val="DefaultParagraphFont"/>
    <w:link w:val="BalloonText"/>
    <w:uiPriority w:val="99"/>
    <w:semiHidden/>
    <w:rsid w:val="00D048A3"/>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E02F0E"/>
    <w:rPr>
      <w:b/>
      <w:bCs/>
    </w:rPr>
  </w:style>
  <w:style w:type="character" w:customStyle="1" w:styleId="CommentSubjectChar">
    <w:name w:val="Comment Subject Char"/>
    <w:basedOn w:val="CommentTextChar"/>
    <w:link w:val="CommentSubject"/>
    <w:uiPriority w:val="99"/>
    <w:semiHidden/>
    <w:rsid w:val="00E02F0E"/>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2013-12-23T08:00:00+00:00</OpenedDate>
    <Date1 xmlns="dc463f71-b30c-4ab2-9473-d307f9d35888">2013-12-23T08:00:00+00:00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132334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90DA8B2F118B47BD5F2C578AED476A" ma:contentTypeVersion="135" ma:contentTypeDescription="" ma:contentTypeScope="" ma:versionID="fd31683e1fd6f029e11ca02abef975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A0363-60D4-44DD-B8B4-4E183028C706}"/>
</file>

<file path=customXml/itemProps2.xml><?xml version="1.0" encoding="utf-8"?>
<ds:datastoreItem xmlns:ds="http://schemas.openxmlformats.org/officeDocument/2006/customXml" ds:itemID="{CA3859D7-24E6-4125-9868-6C2923360B07}"/>
</file>

<file path=customXml/itemProps3.xml><?xml version="1.0" encoding="utf-8"?>
<ds:datastoreItem xmlns:ds="http://schemas.openxmlformats.org/officeDocument/2006/customXml" ds:itemID="{DB6862DD-F365-4F3D-8D17-84B354D5E5AE}"/>
</file>

<file path=customXml/itemProps4.xml><?xml version="1.0" encoding="utf-8"?>
<ds:datastoreItem xmlns:ds="http://schemas.openxmlformats.org/officeDocument/2006/customXml" ds:itemID="{A43CBBD5-787C-4509-AC96-77052B8B8152}"/>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2013-12-23T23:51:00Z</dcterms:created>
  <dcterms:modified xsi:type="dcterms:W3CDTF">2013-12-23T23:51:00Z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0x0101006E56B4D1795A2E4DB2F0B01679ED314A003590DA8B2F118B47BD5F2C578AED476A</vt:lpwstr>
  </property>
  <property fmtid="{D5CDD505-2E9C-101B-9397-08002B2CF9AE}" pid="4" name="_docset_NoMedatataSyncRequired">
    <vt:lpwstr>False</vt:lpwstr>
  </property>
</Properties>
</file>