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00" w:rsidRPr="005E52F0" w:rsidRDefault="00164AE5" w:rsidP="00DC1284">
      <w:pPr>
        <w:rPr>
          <w:rFonts w:ascii="Times New Roman" w:hAnsi="Times New Roman"/>
          <w:szCs w:val="24"/>
        </w:rPr>
      </w:pPr>
      <w:bookmarkStart w:id="0" w:name="_GoBack"/>
      <w:bookmarkEnd w:id="0"/>
      <w:r w:rsidRPr="005E52F0">
        <w:rPr>
          <w:rFonts w:ascii="Times New Roman" w:hAnsi="Times New Roman"/>
          <w:noProof/>
          <w:szCs w:val="24"/>
        </w:rPr>
        <w:drawing>
          <wp:anchor distT="0" distB="0" distL="114300" distR="114300" simplePos="0" relativeHeight="251658240" behindDoc="1" locked="0" layoutInCell="1" allowOverlap="1" wp14:anchorId="0B288865" wp14:editId="2D053CAC">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9"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83646" w:rsidRPr="005E52F0" w:rsidRDefault="00783646" w:rsidP="00DC1284">
      <w:pPr>
        <w:rPr>
          <w:rFonts w:ascii="Times New Roman" w:hAnsi="Times New Roman"/>
          <w:szCs w:val="24"/>
        </w:rPr>
      </w:pPr>
    </w:p>
    <w:p w:rsidR="00903EB4" w:rsidRPr="005E52F0" w:rsidRDefault="002F6A59" w:rsidP="00DC1284">
      <w:pPr>
        <w:rPr>
          <w:rFonts w:ascii="Times New Roman" w:hAnsi="Times New Roman"/>
          <w:szCs w:val="24"/>
        </w:rPr>
      </w:pPr>
      <w:r>
        <w:rPr>
          <w:rFonts w:ascii="Times New Roman" w:hAnsi="Times New Roman"/>
          <w:szCs w:val="24"/>
        </w:rPr>
        <w:t>December 11</w:t>
      </w:r>
      <w:r w:rsidR="0005279F" w:rsidRPr="005E52F0">
        <w:rPr>
          <w:rFonts w:ascii="Times New Roman" w:hAnsi="Times New Roman"/>
          <w:szCs w:val="24"/>
        </w:rPr>
        <w:t>, 2013</w:t>
      </w:r>
    </w:p>
    <w:p w:rsidR="00903EB4" w:rsidRPr="005E52F0" w:rsidRDefault="00903EB4" w:rsidP="00DC1284">
      <w:pPr>
        <w:rPr>
          <w:rFonts w:ascii="Times New Roman" w:hAnsi="Times New Roman"/>
          <w:szCs w:val="24"/>
        </w:rPr>
      </w:pPr>
    </w:p>
    <w:p w:rsidR="002F6A59" w:rsidRPr="00E24619" w:rsidRDefault="002F6A59" w:rsidP="002F6A59">
      <w:pPr>
        <w:jc w:val="both"/>
        <w:rPr>
          <w:rFonts w:ascii="Times New Roman" w:hAnsi="Times New Roman"/>
          <w:b/>
          <w:bCs/>
          <w:i/>
          <w:iCs/>
        </w:rPr>
      </w:pPr>
      <w:smartTag w:uri="urn:schemas-microsoft-com:office:smarttags" w:element="stockticker">
        <w:r w:rsidRPr="00E24619">
          <w:rPr>
            <w:rFonts w:ascii="Times New Roman" w:hAnsi="Times New Roman"/>
            <w:b/>
            <w:bCs/>
            <w:i/>
            <w:iCs/>
          </w:rPr>
          <w:t>VIA</w:t>
        </w:r>
      </w:smartTag>
      <w:r w:rsidRPr="00E24619">
        <w:rPr>
          <w:rFonts w:ascii="Times New Roman" w:hAnsi="Times New Roman"/>
          <w:b/>
          <w:bCs/>
          <w:i/>
          <w:iCs/>
        </w:rPr>
        <w:t xml:space="preserve"> ELECTRONIC FILING</w:t>
      </w:r>
    </w:p>
    <w:p w:rsidR="002F6A59" w:rsidRPr="00E24619" w:rsidRDefault="002F6A59" w:rsidP="002F6A59">
      <w:pPr>
        <w:jc w:val="both"/>
        <w:rPr>
          <w:rFonts w:ascii="Times New Roman" w:hAnsi="Times New Roman"/>
        </w:rPr>
      </w:pPr>
    </w:p>
    <w:p w:rsidR="002F6A59" w:rsidRPr="00E24619" w:rsidRDefault="002F6A59" w:rsidP="002F6A59">
      <w:pPr>
        <w:jc w:val="both"/>
        <w:rPr>
          <w:rFonts w:ascii="Times New Roman" w:hAnsi="Times New Roman"/>
          <w:szCs w:val="24"/>
        </w:rPr>
      </w:pPr>
      <w:r w:rsidRPr="00E24619">
        <w:rPr>
          <w:rFonts w:ascii="Times New Roman" w:hAnsi="Times New Roman"/>
          <w:szCs w:val="24"/>
        </w:rPr>
        <w:t>Washington Utilities and Transportation Commission</w:t>
      </w:r>
    </w:p>
    <w:p w:rsidR="002F6A59" w:rsidRPr="00E24619" w:rsidRDefault="002F6A59" w:rsidP="002F6A59">
      <w:pPr>
        <w:jc w:val="both"/>
        <w:rPr>
          <w:rFonts w:ascii="Times New Roman" w:hAnsi="Times New Roman"/>
          <w:szCs w:val="24"/>
        </w:rPr>
      </w:pPr>
      <w:r w:rsidRPr="00E24619">
        <w:rPr>
          <w:rFonts w:ascii="Times New Roman" w:hAnsi="Times New Roman"/>
          <w:szCs w:val="24"/>
        </w:rPr>
        <w:t>1300 S. Evergreen Park Drive SW</w:t>
      </w:r>
    </w:p>
    <w:p w:rsidR="002F6A59" w:rsidRPr="00E24619" w:rsidRDefault="002F6A59" w:rsidP="002F6A59">
      <w:pPr>
        <w:jc w:val="both"/>
        <w:rPr>
          <w:rFonts w:ascii="Times New Roman" w:hAnsi="Times New Roman"/>
          <w:szCs w:val="24"/>
        </w:rPr>
      </w:pPr>
      <w:r w:rsidRPr="00E24619">
        <w:rPr>
          <w:rFonts w:ascii="Times New Roman" w:hAnsi="Times New Roman"/>
          <w:szCs w:val="24"/>
        </w:rPr>
        <w:t>P.O. Box 47250</w:t>
      </w:r>
    </w:p>
    <w:p w:rsidR="002F6A59" w:rsidRPr="00E24619" w:rsidRDefault="002F6A59" w:rsidP="002F6A59">
      <w:pPr>
        <w:jc w:val="both"/>
        <w:rPr>
          <w:rFonts w:ascii="Times New Roman" w:hAnsi="Times New Roman"/>
          <w:szCs w:val="24"/>
        </w:rPr>
      </w:pPr>
      <w:r w:rsidRPr="00E24619">
        <w:rPr>
          <w:rFonts w:ascii="Times New Roman" w:hAnsi="Times New Roman"/>
          <w:szCs w:val="24"/>
        </w:rPr>
        <w:t>Olympia, WA  98504-7250</w:t>
      </w:r>
    </w:p>
    <w:p w:rsidR="002F6A59" w:rsidRPr="00E24619" w:rsidRDefault="002F6A59" w:rsidP="002F6A59">
      <w:pPr>
        <w:jc w:val="both"/>
        <w:rPr>
          <w:rFonts w:ascii="Times New Roman" w:hAnsi="Times New Roman"/>
          <w:szCs w:val="24"/>
        </w:rPr>
      </w:pPr>
    </w:p>
    <w:p w:rsidR="002F6A59" w:rsidRPr="00E24619" w:rsidRDefault="002F6A59" w:rsidP="002F6A59">
      <w:pPr>
        <w:ind w:left="1440" w:hanging="1440"/>
        <w:jc w:val="both"/>
        <w:rPr>
          <w:rFonts w:ascii="Times New Roman" w:hAnsi="Times New Roman"/>
          <w:szCs w:val="24"/>
        </w:rPr>
      </w:pPr>
      <w:r w:rsidRPr="00E24619">
        <w:rPr>
          <w:rFonts w:ascii="Times New Roman" w:hAnsi="Times New Roman"/>
          <w:szCs w:val="24"/>
        </w:rPr>
        <w:t xml:space="preserve">Attention: </w:t>
      </w:r>
      <w:r w:rsidRPr="00E24619">
        <w:rPr>
          <w:rFonts w:ascii="Times New Roman" w:hAnsi="Times New Roman"/>
          <w:szCs w:val="24"/>
        </w:rPr>
        <w:tab/>
        <w:t>Steven V. King</w:t>
      </w:r>
    </w:p>
    <w:p w:rsidR="002F6A59" w:rsidRPr="00E24619" w:rsidRDefault="002F6A59" w:rsidP="002F6A59">
      <w:pPr>
        <w:ind w:left="1440" w:hanging="1440"/>
        <w:jc w:val="both"/>
        <w:rPr>
          <w:rFonts w:ascii="Times New Roman" w:hAnsi="Times New Roman"/>
          <w:szCs w:val="24"/>
        </w:rPr>
      </w:pPr>
      <w:r w:rsidRPr="00E24619">
        <w:rPr>
          <w:rFonts w:ascii="Times New Roman" w:hAnsi="Times New Roman"/>
          <w:szCs w:val="24"/>
        </w:rPr>
        <w:tab/>
        <w:t>Executive Director and Secretary</w:t>
      </w:r>
    </w:p>
    <w:p w:rsidR="002F6A59" w:rsidRDefault="002F6A59" w:rsidP="002F6A59">
      <w:pPr>
        <w:ind w:left="1440" w:hanging="1440"/>
        <w:jc w:val="both"/>
        <w:rPr>
          <w:rFonts w:ascii="Times New Roman" w:hAnsi="Times New Roman"/>
          <w:szCs w:val="24"/>
        </w:rPr>
      </w:pPr>
    </w:p>
    <w:p w:rsidR="002F6A59" w:rsidRDefault="002F6A59" w:rsidP="002F6A59">
      <w:pPr>
        <w:ind w:left="1440" w:hanging="1440"/>
        <w:jc w:val="both"/>
        <w:rPr>
          <w:rFonts w:ascii="Times New Roman" w:hAnsi="Times New Roman"/>
          <w:b/>
          <w:szCs w:val="24"/>
        </w:rPr>
      </w:pPr>
      <w:r w:rsidRPr="00E24619">
        <w:rPr>
          <w:rFonts w:ascii="Times New Roman" w:hAnsi="Times New Roman"/>
          <w:szCs w:val="24"/>
        </w:rPr>
        <w:t>RE:</w:t>
      </w:r>
      <w:r w:rsidRPr="00E24619">
        <w:rPr>
          <w:rFonts w:ascii="Times New Roman" w:hAnsi="Times New Roman"/>
          <w:szCs w:val="24"/>
        </w:rPr>
        <w:tab/>
      </w:r>
      <w:r>
        <w:rPr>
          <w:rFonts w:ascii="Times New Roman" w:hAnsi="Times New Roman"/>
          <w:b/>
          <w:szCs w:val="24"/>
        </w:rPr>
        <w:t>Advice 13-</w:t>
      </w:r>
      <w:r w:rsidR="006F2021">
        <w:rPr>
          <w:rFonts w:ascii="Times New Roman" w:hAnsi="Times New Roman"/>
          <w:b/>
          <w:szCs w:val="24"/>
        </w:rPr>
        <w:t>10</w:t>
      </w:r>
      <w:r w:rsidRPr="00E24619">
        <w:rPr>
          <w:rFonts w:ascii="Times New Roman" w:hAnsi="Times New Roman"/>
          <w:b/>
          <w:szCs w:val="24"/>
        </w:rPr>
        <w:t xml:space="preserve"> </w:t>
      </w:r>
    </w:p>
    <w:p w:rsidR="002F6A59" w:rsidRPr="00E24619" w:rsidRDefault="002F6A59" w:rsidP="002F6A59">
      <w:pPr>
        <w:ind w:left="1440"/>
        <w:jc w:val="both"/>
        <w:rPr>
          <w:rFonts w:ascii="Times New Roman" w:hAnsi="Times New Roman"/>
          <w:b/>
          <w:szCs w:val="24"/>
        </w:rPr>
      </w:pPr>
      <w:r>
        <w:rPr>
          <w:rFonts w:ascii="Times New Roman" w:hAnsi="Times New Roman"/>
          <w:b/>
          <w:szCs w:val="24"/>
        </w:rPr>
        <w:t>PacifiCorp’s Compliance Filing Pursuant to RCW 80.60.020(1)(a)</w:t>
      </w:r>
    </w:p>
    <w:p w:rsidR="002F6A59" w:rsidRDefault="002F6A59" w:rsidP="002F6A59">
      <w:pPr>
        <w:ind w:left="1440" w:hanging="1440"/>
        <w:jc w:val="both"/>
        <w:rPr>
          <w:rFonts w:ascii="Times New Roman" w:hAnsi="Times New Roman"/>
          <w:szCs w:val="24"/>
        </w:rPr>
      </w:pPr>
    </w:p>
    <w:p w:rsidR="002F6A59" w:rsidRPr="0084031D" w:rsidRDefault="002F6A59" w:rsidP="0084031D">
      <w:pPr>
        <w:pStyle w:val="Heading1"/>
        <w:spacing w:before="0"/>
        <w:rPr>
          <w:rFonts w:ascii="Times New Roman" w:eastAsia="Times" w:hAnsi="Times New Roman" w:cs="Times New Roman"/>
          <w:b w:val="0"/>
          <w:bCs w:val="0"/>
          <w:color w:val="auto"/>
          <w:sz w:val="24"/>
          <w:szCs w:val="24"/>
        </w:rPr>
      </w:pPr>
      <w:r w:rsidRPr="0084031D">
        <w:rPr>
          <w:rFonts w:ascii="Times New Roman" w:eastAsia="Times" w:hAnsi="Times New Roman" w:cs="Times New Roman"/>
          <w:b w:val="0"/>
          <w:bCs w:val="0"/>
          <w:color w:val="auto"/>
          <w:sz w:val="24"/>
          <w:szCs w:val="24"/>
        </w:rPr>
        <w:t xml:space="preserve">PacifiCorp d/b/a Pacific Power and Light Company (Company) hereby submits a revised </w:t>
      </w:r>
      <w:r w:rsidR="00572B22" w:rsidRPr="0084031D">
        <w:rPr>
          <w:rFonts w:ascii="Times New Roman" w:eastAsia="Times" w:hAnsi="Times New Roman" w:cs="Times New Roman"/>
          <w:b w:val="0"/>
          <w:bCs w:val="0"/>
          <w:color w:val="auto"/>
          <w:sz w:val="24"/>
          <w:szCs w:val="24"/>
        </w:rPr>
        <w:t>Schedule 135—Net Metering Service Tariff (the Tariff), in compliance with RCW 80.60.20(1)(a).</w:t>
      </w:r>
    </w:p>
    <w:p w:rsidR="002F6A59" w:rsidRDefault="002F6A59" w:rsidP="00DC1284">
      <w:pPr>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70"/>
        <w:gridCol w:w="1620"/>
        <w:gridCol w:w="4050"/>
      </w:tblGrid>
      <w:tr w:rsidR="00724396" w:rsidRPr="005E52F0" w:rsidTr="00724396">
        <w:trPr>
          <w:trHeight w:val="458"/>
        </w:trPr>
        <w:tc>
          <w:tcPr>
            <w:tcW w:w="3870" w:type="dxa"/>
          </w:tcPr>
          <w:p w:rsidR="00724396" w:rsidRPr="005E52F0" w:rsidRDefault="002F6A59" w:rsidP="002F6A59">
            <w:pPr>
              <w:ind w:left="-108"/>
              <w:rPr>
                <w:rFonts w:ascii="Times New Roman" w:hAnsi="Times New Roman" w:cs="Times New Roman"/>
                <w:szCs w:val="24"/>
              </w:rPr>
            </w:pPr>
            <w:r>
              <w:rPr>
                <w:rFonts w:ascii="Times New Roman" w:hAnsi="Times New Roman" w:cs="Times New Roman"/>
                <w:szCs w:val="24"/>
              </w:rPr>
              <w:t>First</w:t>
            </w:r>
            <w:r w:rsidR="00724396" w:rsidRPr="005E52F0">
              <w:rPr>
                <w:rFonts w:ascii="Times New Roman" w:hAnsi="Times New Roman" w:cs="Times New Roman"/>
                <w:szCs w:val="24"/>
              </w:rPr>
              <w:t xml:space="preserve"> Revision of Sheet No. </w:t>
            </w:r>
            <w:r>
              <w:rPr>
                <w:rFonts w:ascii="Times New Roman" w:hAnsi="Times New Roman" w:cs="Times New Roman"/>
                <w:szCs w:val="24"/>
              </w:rPr>
              <w:t>135.1</w:t>
            </w:r>
          </w:p>
        </w:tc>
        <w:tc>
          <w:tcPr>
            <w:tcW w:w="1620" w:type="dxa"/>
          </w:tcPr>
          <w:p w:rsidR="00724396" w:rsidRPr="005E52F0" w:rsidRDefault="00724396" w:rsidP="002F6A59">
            <w:pPr>
              <w:rPr>
                <w:rFonts w:ascii="Times New Roman" w:hAnsi="Times New Roman" w:cs="Times New Roman"/>
                <w:szCs w:val="24"/>
              </w:rPr>
            </w:pPr>
            <w:r w:rsidRPr="005E52F0">
              <w:rPr>
                <w:rFonts w:ascii="Times New Roman" w:hAnsi="Times New Roman" w:cs="Times New Roman"/>
                <w:szCs w:val="24"/>
              </w:rPr>
              <w:t xml:space="preserve">Schedule </w:t>
            </w:r>
            <w:r w:rsidR="002F6A59">
              <w:rPr>
                <w:rFonts w:ascii="Times New Roman" w:hAnsi="Times New Roman" w:cs="Times New Roman"/>
                <w:szCs w:val="24"/>
              </w:rPr>
              <w:t>135</w:t>
            </w:r>
          </w:p>
        </w:tc>
        <w:tc>
          <w:tcPr>
            <w:tcW w:w="4050" w:type="dxa"/>
          </w:tcPr>
          <w:p w:rsidR="00724396" w:rsidRPr="005E52F0" w:rsidRDefault="002F6A59" w:rsidP="00DC1284">
            <w:pPr>
              <w:rPr>
                <w:rFonts w:ascii="Times New Roman" w:hAnsi="Times New Roman" w:cs="Times New Roman"/>
                <w:szCs w:val="24"/>
              </w:rPr>
            </w:pPr>
            <w:r>
              <w:rPr>
                <w:rFonts w:ascii="Times New Roman" w:hAnsi="Times New Roman" w:cs="Times New Roman"/>
                <w:szCs w:val="24"/>
              </w:rPr>
              <w:t>Net Metering Service</w:t>
            </w:r>
          </w:p>
        </w:tc>
      </w:tr>
    </w:tbl>
    <w:p w:rsidR="007538AC" w:rsidRDefault="007538AC" w:rsidP="00DC1284">
      <w:pPr>
        <w:rPr>
          <w:rFonts w:ascii="Times New Roman" w:hAnsi="Times New Roman"/>
          <w:szCs w:val="24"/>
        </w:rPr>
      </w:pPr>
    </w:p>
    <w:p w:rsidR="00572B22" w:rsidRPr="007538AC" w:rsidRDefault="00572B22" w:rsidP="00572B22">
      <w:pPr>
        <w:rPr>
          <w:rFonts w:ascii="Times New Roman" w:hAnsi="Times New Roman"/>
          <w:szCs w:val="24"/>
        </w:rPr>
      </w:pPr>
      <w:r>
        <w:rPr>
          <w:rFonts w:ascii="Times New Roman" w:hAnsi="Times New Roman"/>
          <w:szCs w:val="24"/>
        </w:rPr>
        <w:t>RCW 80.60.20(1)(a) requires the cumulative generating capacity of net metering systems to equal 0.25 percent of the utility’s peak demand during 1996.  The rule increases the generating capacity of net metering systems to 0.5 percent of peak demand during 1996 effective January 1, 2014.  This compliance filing updates PacifiCorp’s total generating capacity available through December 31, 2013 of 2,275 kW to 4,</w:t>
      </w:r>
      <w:r w:rsidR="0084031D">
        <w:rPr>
          <w:rFonts w:ascii="Times New Roman" w:hAnsi="Times New Roman"/>
          <w:szCs w:val="24"/>
        </w:rPr>
        <w:t>5</w:t>
      </w:r>
      <w:r>
        <w:rPr>
          <w:rFonts w:ascii="Times New Roman" w:hAnsi="Times New Roman"/>
          <w:szCs w:val="24"/>
        </w:rPr>
        <w:t>50 kW</w:t>
      </w:r>
      <w:r w:rsidR="0084031D">
        <w:rPr>
          <w:rFonts w:ascii="Times New Roman" w:hAnsi="Times New Roman"/>
          <w:szCs w:val="24"/>
        </w:rPr>
        <w:t>.</w:t>
      </w:r>
      <w:r>
        <w:rPr>
          <w:rFonts w:ascii="Times New Roman" w:hAnsi="Times New Roman"/>
          <w:szCs w:val="24"/>
        </w:rPr>
        <w:t xml:space="preserve"> </w:t>
      </w:r>
    </w:p>
    <w:p w:rsidR="0084031D" w:rsidRPr="005E52F0" w:rsidRDefault="0084031D" w:rsidP="0084031D">
      <w:pPr>
        <w:rPr>
          <w:rFonts w:ascii="Times New Roman" w:hAnsi="Times New Roman"/>
          <w:szCs w:val="24"/>
        </w:rPr>
      </w:pPr>
    </w:p>
    <w:p w:rsidR="0084031D" w:rsidRDefault="0084031D" w:rsidP="0084031D">
      <w:pPr>
        <w:rPr>
          <w:rFonts w:ascii="Times New Roman" w:hAnsi="Times New Roman"/>
          <w:szCs w:val="24"/>
        </w:rPr>
      </w:pPr>
      <w:r w:rsidRPr="005E52F0">
        <w:rPr>
          <w:rFonts w:ascii="Times New Roman" w:hAnsi="Times New Roman"/>
          <w:szCs w:val="24"/>
        </w:rPr>
        <w:t xml:space="preserve">The Company respectfully requests an effective date of </w:t>
      </w:r>
      <w:r>
        <w:rPr>
          <w:rFonts w:ascii="Times New Roman" w:hAnsi="Times New Roman"/>
          <w:szCs w:val="24"/>
        </w:rPr>
        <w:t>January 10,</w:t>
      </w:r>
      <w:r w:rsidRPr="005E52F0">
        <w:rPr>
          <w:rFonts w:ascii="Times New Roman" w:hAnsi="Times New Roman"/>
          <w:szCs w:val="24"/>
        </w:rPr>
        <w:t xml:space="preserve"> 201</w:t>
      </w:r>
      <w:r>
        <w:rPr>
          <w:rFonts w:ascii="Times New Roman" w:hAnsi="Times New Roman"/>
          <w:szCs w:val="24"/>
        </w:rPr>
        <w:t>4</w:t>
      </w:r>
      <w:r w:rsidRPr="005E52F0">
        <w:rPr>
          <w:rFonts w:ascii="Times New Roman" w:hAnsi="Times New Roman"/>
          <w:szCs w:val="24"/>
        </w:rPr>
        <w:t xml:space="preserve">.  </w:t>
      </w:r>
    </w:p>
    <w:p w:rsidR="00FA7843" w:rsidRDefault="00FA7843">
      <w:pPr>
        <w:rPr>
          <w:rFonts w:ascii="Times New Roman" w:hAnsi="Times New Roman"/>
          <w:szCs w:val="24"/>
        </w:rPr>
      </w:pPr>
    </w:p>
    <w:p w:rsidR="0084031D" w:rsidRDefault="0084031D">
      <w:pPr>
        <w:rPr>
          <w:rFonts w:ascii="Times New Roman" w:hAnsi="Times New Roman"/>
          <w:szCs w:val="24"/>
        </w:rPr>
      </w:pPr>
    </w:p>
    <w:p w:rsidR="00903EB4" w:rsidRPr="005E52F0" w:rsidRDefault="00903EB4" w:rsidP="00DC1284">
      <w:pPr>
        <w:rPr>
          <w:rFonts w:ascii="Times New Roman" w:hAnsi="Times New Roman"/>
          <w:szCs w:val="24"/>
        </w:rPr>
      </w:pPr>
      <w:r w:rsidRPr="005E52F0">
        <w:rPr>
          <w:rFonts w:ascii="Times New Roman" w:hAnsi="Times New Roman"/>
          <w:szCs w:val="24"/>
        </w:rPr>
        <w:t xml:space="preserve">Informal questions should be directed to </w:t>
      </w:r>
      <w:r w:rsidR="002F6A59">
        <w:rPr>
          <w:rFonts w:ascii="Times New Roman" w:hAnsi="Times New Roman"/>
          <w:szCs w:val="24"/>
        </w:rPr>
        <w:t>Gary Tawwater</w:t>
      </w:r>
      <w:r w:rsidR="00724396" w:rsidRPr="005E52F0">
        <w:rPr>
          <w:rFonts w:ascii="Times New Roman" w:hAnsi="Times New Roman"/>
          <w:szCs w:val="24"/>
        </w:rPr>
        <w:t xml:space="preserve">, </w:t>
      </w:r>
      <w:r w:rsidR="002F6A59">
        <w:rPr>
          <w:rFonts w:ascii="Times New Roman" w:hAnsi="Times New Roman"/>
          <w:szCs w:val="24"/>
        </w:rPr>
        <w:t>Manager</w:t>
      </w:r>
      <w:r w:rsidR="00724396" w:rsidRPr="005E52F0">
        <w:rPr>
          <w:rFonts w:ascii="Times New Roman" w:hAnsi="Times New Roman"/>
          <w:szCs w:val="24"/>
        </w:rPr>
        <w:t>, Regulatory Affairs</w:t>
      </w:r>
      <w:r w:rsidRPr="005E52F0">
        <w:rPr>
          <w:rFonts w:ascii="Times New Roman" w:hAnsi="Times New Roman"/>
          <w:szCs w:val="24"/>
        </w:rPr>
        <w:t>, at (503) 813-</w:t>
      </w:r>
      <w:r w:rsidR="00724396" w:rsidRPr="005E52F0">
        <w:rPr>
          <w:rFonts w:ascii="Times New Roman" w:hAnsi="Times New Roman"/>
          <w:szCs w:val="24"/>
        </w:rPr>
        <w:t>68</w:t>
      </w:r>
      <w:r w:rsidR="002F6A59">
        <w:rPr>
          <w:rFonts w:ascii="Times New Roman" w:hAnsi="Times New Roman"/>
          <w:szCs w:val="24"/>
        </w:rPr>
        <w:t>05</w:t>
      </w:r>
      <w:r w:rsidRPr="005E52F0">
        <w:rPr>
          <w:rFonts w:ascii="Times New Roman" w:hAnsi="Times New Roman"/>
          <w:szCs w:val="24"/>
        </w:rPr>
        <w:t>.</w:t>
      </w:r>
    </w:p>
    <w:p w:rsidR="00903EB4" w:rsidRPr="005E52F0" w:rsidRDefault="00903EB4" w:rsidP="00DC1284">
      <w:pPr>
        <w:rPr>
          <w:rFonts w:ascii="Times New Roman" w:hAnsi="Times New Roman"/>
          <w:szCs w:val="24"/>
        </w:rPr>
      </w:pPr>
    </w:p>
    <w:p w:rsidR="00903EB4" w:rsidRPr="005E52F0" w:rsidRDefault="00903EB4" w:rsidP="00DC1284">
      <w:pPr>
        <w:rPr>
          <w:rFonts w:ascii="Times New Roman" w:hAnsi="Times New Roman"/>
          <w:szCs w:val="24"/>
        </w:rPr>
      </w:pPr>
      <w:r w:rsidRPr="005E52F0">
        <w:rPr>
          <w:rFonts w:ascii="Times New Roman" w:hAnsi="Times New Roman"/>
          <w:szCs w:val="24"/>
        </w:rPr>
        <w:t>Sincerely,</w:t>
      </w:r>
    </w:p>
    <w:p w:rsidR="00903EB4" w:rsidRPr="005E52F0" w:rsidRDefault="00903EB4" w:rsidP="00DC1284">
      <w:pPr>
        <w:rPr>
          <w:rFonts w:ascii="Times New Roman" w:hAnsi="Times New Roman"/>
          <w:szCs w:val="24"/>
        </w:rPr>
      </w:pPr>
    </w:p>
    <w:p w:rsidR="00903EB4" w:rsidRPr="005E52F0" w:rsidRDefault="00903EB4" w:rsidP="00DC1284">
      <w:pPr>
        <w:rPr>
          <w:rFonts w:ascii="Times New Roman" w:hAnsi="Times New Roman"/>
          <w:szCs w:val="24"/>
        </w:rPr>
      </w:pPr>
    </w:p>
    <w:p w:rsidR="00903EB4" w:rsidRPr="005E52F0" w:rsidRDefault="00903EB4" w:rsidP="00DC1284">
      <w:pPr>
        <w:rPr>
          <w:rFonts w:ascii="Times New Roman" w:hAnsi="Times New Roman"/>
          <w:szCs w:val="24"/>
        </w:rPr>
      </w:pPr>
    </w:p>
    <w:p w:rsidR="00903EB4" w:rsidRPr="005E52F0" w:rsidRDefault="00724396" w:rsidP="00DC1284">
      <w:pPr>
        <w:rPr>
          <w:rFonts w:ascii="Times New Roman" w:hAnsi="Times New Roman"/>
          <w:szCs w:val="24"/>
        </w:rPr>
      </w:pPr>
      <w:r w:rsidRPr="005E52F0">
        <w:rPr>
          <w:rFonts w:ascii="Times New Roman" w:hAnsi="Times New Roman"/>
          <w:szCs w:val="24"/>
        </w:rPr>
        <w:t>William R. Griffith</w:t>
      </w:r>
    </w:p>
    <w:p w:rsidR="005E52F0" w:rsidRDefault="00903EB4" w:rsidP="007538AC">
      <w:pPr>
        <w:rPr>
          <w:rFonts w:ascii="Times New Roman" w:hAnsi="Times New Roman"/>
          <w:szCs w:val="24"/>
        </w:rPr>
      </w:pPr>
      <w:r w:rsidRPr="005E52F0">
        <w:rPr>
          <w:rFonts w:ascii="Times New Roman" w:hAnsi="Times New Roman"/>
          <w:szCs w:val="24"/>
        </w:rPr>
        <w:t>Vice President, Regulation</w:t>
      </w:r>
    </w:p>
    <w:p w:rsidR="007538AC" w:rsidRDefault="007538AC" w:rsidP="007538AC">
      <w:pPr>
        <w:rPr>
          <w:rFonts w:ascii="Times New Roman" w:hAnsi="Times New Roman"/>
          <w:szCs w:val="24"/>
        </w:rPr>
      </w:pPr>
    </w:p>
    <w:sectPr w:rsidR="007538AC" w:rsidSect="005E52F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22" w:rsidRDefault="00572B22">
      <w:r>
        <w:separator/>
      </w:r>
    </w:p>
  </w:endnote>
  <w:endnote w:type="continuationSeparator" w:id="0">
    <w:p w:rsidR="00572B22" w:rsidRDefault="0057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7E" w:rsidRDefault="00096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7E" w:rsidRDefault="00096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7E" w:rsidRDefault="00096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22" w:rsidRDefault="00572B22">
      <w:r>
        <w:separator/>
      </w:r>
    </w:p>
  </w:footnote>
  <w:footnote w:type="continuationSeparator" w:id="0">
    <w:p w:rsidR="00572B22" w:rsidRDefault="0057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7E" w:rsidRDefault="00096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B22" w:rsidRDefault="0057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87E" w:rsidRDefault="00096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D26"/>
    <w:multiLevelType w:val="hybridMultilevel"/>
    <w:tmpl w:val="99EEED16"/>
    <w:lvl w:ilvl="0" w:tplc="C7B88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4EB9"/>
    <w:multiLevelType w:val="hybridMultilevel"/>
    <w:tmpl w:val="CF06D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054742F"/>
    <w:multiLevelType w:val="hybridMultilevel"/>
    <w:tmpl w:val="D1009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85368"/>
    <w:multiLevelType w:val="hybridMultilevel"/>
    <w:tmpl w:val="086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8E7"/>
    <w:multiLevelType w:val="hybridMultilevel"/>
    <w:tmpl w:val="7DEE837C"/>
    <w:lvl w:ilvl="0" w:tplc="EFC2655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6E6B28"/>
    <w:multiLevelType w:val="hybridMultilevel"/>
    <w:tmpl w:val="63D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14C46"/>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B003E2B"/>
    <w:multiLevelType w:val="hybridMultilevel"/>
    <w:tmpl w:val="86A4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92BD8"/>
    <w:multiLevelType w:val="hybridMultilevel"/>
    <w:tmpl w:val="4DFE5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57716B"/>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B591273"/>
    <w:multiLevelType w:val="hybridMultilevel"/>
    <w:tmpl w:val="12FEEF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BD10C0"/>
    <w:multiLevelType w:val="hybridMultilevel"/>
    <w:tmpl w:val="68866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4"/>
  </w:num>
  <w:num w:numId="4">
    <w:abstractNumId w:val="6"/>
  </w:num>
  <w:num w:numId="5">
    <w:abstractNumId w:val="10"/>
  </w:num>
  <w:num w:numId="6">
    <w:abstractNumId w:val="9"/>
  </w:num>
  <w:num w:numId="7">
    <w:abstractNumId w:val="8"/>
  </w:num>
  <w:num w:numId="8">
    <w:abstractNumId w:val="2"/>
  </w:num>
  <w:num w:numId="9">
    <w:abstractNumId w:val="1"/>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03A61"/>
    <w:rsid w:val="00004480"/>
    <w:rsid w:val="00007FC3"/>
    <w:rsid w:val="00017F9F"/>
    <w:rsid w:val="000270C4"/>
    <w:rsid w:val="00030E36"/>
    <w:rsid w:val="00036689"/>
    <w:rsid w:val="0005279F"/>
    <w:rsid w:val="00056627"/>
    <w:rsid w:val="00056D1F"/>
    <w:rsid w:val="00057816"/>
    <w:rsid w:val="00061CEC"/>
    <w:rsid w:val="000659B6"/>
    <w:rsid w:val="0007033A"/>
    <w:rsid w:val="00072650"/>
    <w:rsid w:val="000766C1"/>
    <w:rsid w:val="00084D8F"/>
    <w:rsid w:val="00085898"/>
    <w:rsid w:val="00087756"/>
    <w:rsid w:val="00087AAA"/>
    <w:rsid w:val="0009202D"/>
    <w:rsid w:val="0009687E"/>
    <w:rsid w:val="000A3D57"/>
    <w:rsid w:val="000A68FC"/>
    <w:rsid w:val="000A713B"/>
    <w:rsid w:val="000B1CC4"/>
    <w:rsid w:val="000B3D76"/>
    <w:rsid w:val="000B54A3"/>
    <w:rsid w:val="000C1AAE"/>
    <w:rsid w:val="000C28D1"/>
    <w:rsid w:val="000E32DD"/>
    <w:rsid w:val="000E55FE"/>
    <w:rsid w:val="00101381"/>
    <w:rsid w:val="00105F60"/>
    <w:rsid w:val="00110E04"/>
    <w:rsid w:val="00113CD6"/>
    <w:rsid w:val="00114181"/>
    <w:rsid w:val="00126399"/>
    <w:rsid w:val="001274C3"/>
    <w:rsid w:val="0013492C"/>
    <w:rsid w:val="00135368"/>
    <w:rsid w:val="0013574D"/>
    <w:rsid w:val="001371EB"/>
    <w:rsid w:val="00147F9B"/>
    <w:rsid w:val="00150340"/>
    <w:rsid w:val="00152D61"/>
    <w:rsid w:val="00153917"/>
    <w:rsid w:val="001566A3"/>
    <w:rsid w:val="00164AE5"/>
    <w:rsid w:val="0017013A"/>
    <w:rsid w:val="00171D58"/>
    <w:rsid w:val="001739F2"/>
    <w:rsid w:val="00174681"/>
    <w:rsid w:val="001776FE"/>
    <w:rsid w:val="0018160D"/>
    <w:rsid w:val="00182649"/>
    <w:rsid w:val="00187734"/>
    <w:rsid w:val="00187E7D"/>
    <w:rsid w:val="00190399"/>
    <w:rsid w:val="0019723D"/>
    <w:rsid w:val="001A569E"/>
    <w:rsid w:val="001A6D29"/>
    <w:rsid w:val="001B03E4"/>
    <w:rsid w:val="001C0656"/>
    <w:rsid w:val="001C0658"/>
    <w:rsid w:val="001C1CE4"/>
    <w:rsid w:val="001C4F08"/>
    <w:rsid w:val="001F13AB"/>
    <w:rsid w:val="001F44E1"/>
    <w:rsid w:val="001F7A8D"/>
    <w:rsid w:val="00201CF8"/>
    <w:rsid w:val="00212385"/>
    <w:rsid w:val="00213706"/>
    <w:rsid w:val="002159D4"/>
    <w:rsid w:val="00221605"/>
    <w:rsid w:val="00222828"/>
    <w:rsid w:val="002300B6"/>
    <w:rsid w:val="00241207"/>
    <w:rsid w:val="00241BD6"/>
    <w:rsid w:val="00241D48"/>
    <w:rsid w:val="002543B3"/>
    <w:rsid w:val="00257D6F"/>
    <w:rsid w:val="0026224C"/>
    <w:rsid w:val="00263C50"/>
    <w:rsid w:val="00263E25"/>
    <w:rsid w:val="00266C7C"/>
    <w:rsid w:val="00271DC9"/>
    <w:rsid w:val="00272EF8"/>
    <w:rsid w:val="0028518A"/>
    <w:rsid w:val="00286A3A"/>
    <w:rsid w:val="00295F21"/>
    <w:rsid w:val="002A0C5A"/>
    <w:rsid w:val="002A1058"/>
    <w:rsid w:val="002A360E"/>
    <w:rsid w:val="002A5E8B"/>
    <w:rsid w:val="002A6132"/>
    <w:rsid w:val="002B0985"/>
    <w:rsid w:val="002C2FED"/>
    <w:rsid w:val="002C3AE8"/>
    <w:rsid w:val="002C6F28"/>
    <w:rsid w:val="002F0607"/>
    <w:rsid w:val="002F1C73"/>
    <w:rsid w:val="002F3BBD"/>
    <w:rsid w:val="002F6A59"/>
    <w:rsid w:val="002F7DC7"/>
    <w:rsid w:val="00303A83"/>
    <w:rsid w:val="003050F4"/>
    <w:rsid w:val="00313781"/>
    <w:rsid w:val="003161FD"/>
    <w:rsid w:val="0032470E"/>
    <w:rsid w:val="00324AEA"/>
    <w:rsid w:val="003315CF"/>
    <w:rsid w:val="00334B13"/>
    <w:rsid w:val="00364FD4"/>
    <w:rsid w:val="0037095A"/>
    <w:rsid w:val="00374B72"/>
    <w:rsid w:val="00375BD2"/>
    <w:rsid w:val="00376402"/>
    <w:rsid w:val="00380020"/>
    <w:rsid w:val="00385D37"/>
    <w:rsid w:val="003866F4"/>
    <w:rsid w:val="00396920"/>
    <w:rsid w:val="003A2290"/>
    <w:rsid w:val="003A3B5F"/>
    <w:rsid w:val="003B47A1"/>
    <w:rsid w:val="003B653E"/>
    <w:rsid w:val="003C1E5F"/>
    <w:rsid w:val="003C2C28"/>
    <w:rsid w:val="003C5CA0"/>
    <w:rsid w:val="003D16E9"/>
    <w:rsid w:val="003D494D"/>
    <w:rsid w:val="003D7B39"/>
    <w:rsid w:val="003E03C1"/>
    <w:rsid w:val="003E767B"/>
    <w:rsid w:val="003F1C4F"/>
    <w:rsid w:val="003F29D8"/>
    <w:rsid w:val="003F499B"/>
    <w:rsid w:val="003F755E"/>
    <w:rsid w:val="00402017"/>
    <w:rsid w:val="004049AB"/>
    <w:rsid w:val="004118A7"/>
    <w:rsid w:val="00413AD5"/>
    <w:rsid w:val="00414902"/>
    <w:rsid w:val="00417116"/>
    <w:rsid w:val="00421A00"/>
    <w:rsid w:val="0042644C"/>
    <w:rsid w:val="00427C5F"/>
    <w:rsid w:val="00440F71"/>
    <w:rsid w:val="004448BF"/>
    <w:rsid w:val="00447FE1"/>
    <w:rsid w:val="0045201D"/>
    <w:rsid w:val="00466D9E"/>
    <w:rsid w:val="0047071F"/>
    <w:rsid w:val="00476820"/>
    <w:rsid w:val="00480D5E"/>
    <w:rsid w:val="004944D5"/>
    <w:rsid w:val="004A041E"/>
    <w:rsid w:val="004A177A"/>
    <w:rsid w:val="004A4DCE"/>
    <w:rsid w:val="004B45E6"/>
    <w:rsid w:val="004B57B4"/>
    <w:rsid w:val="004E0574"/>
    <w:rsid w:val="004E4410"/>
    <w:rsid w:val="004F4400"/>
    <w:rsid w:val="004F6F06"/>
    <w:rsid w:val="005106B5"/>
    <w:rsid w:val="005243CC"/>
    <w:rsid w:val="00531535"/>
    <w:rsid w:val="005362F0"/>
    <w:rsid w:val="005417D6"/>
    <w:rsid w:val="005442CC"/>
    <w:rsid w:val="00544BCF"/>
    <w:rsid w:val="00544F11"/>
    <w:rsid w:val="005473E0"/>
    <w:rsid w:val="00556AC1"/>
    <w:rsid w:val="00564C8C"/>
    <w:rsid w:val="00572B22"/>
    <w:rsid w:val="00573336"/>
    <w:rsid w:val="00573382"/>
    <w:rsid w:val="00581ABA"/>
    <w:rsid w:val="00590CF8"/>
    <w:rsid w:val="00593B89"/>
    <w:rsid w:val="00596A1D"/>
    <w:rsid w:val="00596D32"/>
    <w:rsid w:val="005A0315"/>
    <w:rsid w:val="005A56B9"/>
    <w:rsid w:val="005B305B"/>
    <w:rsid w:val="005B3F19"/>
    <w:rsid w:val="005D20B8"/>
    <w:rsid w:val="005D5697"/>
    <w:rsid w:val="005E191D"/>
    <w:rsid w:val="005E248F"/>
    <w:rsid w:val="005E52F0"/>
    <w:rsid w:val="005E6B6D"/>
    <w:rsid w:val="005F1CD0"/>
    <w:rsid w:val="005F52F4"/>
    <w:rsid w:val="005F59F4"/>
    <w:rsid w:val="005F5B03"/>
    <w:rsid w:val="005F7C51"/>
    <w:rsid w:val="0061719E"/>
    <w:rsid w:val="00626705"/>
    <w:rsid w:val="006340D4"/>
    <w:rsid w:val="00640025"/>
    <w:rsid w:val="00641E03"/>
    <w:rsid w:val="0066095F"/>
    <w:rsid w:val="00672D33"/>
    <w:rsid w:val="00691FE8"/>
    <w:rsid w:val="006924BA"/>
    <w:rsid w:val="00697C99"/>
    <w:rsid w:val="006A62E0"/>
    <w:rsid w:val="006C57BF"/>
    <w:rsid w:val="006C5DAF"/>
    <w:rsid w:val="006E39C7"/>
    <w:rsid w:val="006F0DC2"/>
    <w:rsid w:val="006F2021"/>
    <w:rsid w:val="006F4BF3"/>
    <w:rsid w:val="006F75BE"/>
    <w:rsid w:val="007001C2"/>
    <w:rsid w:val="007047FA"/>
    <w:rsid w:val="00710DFC"/>
    <w:rsid w:val="00711DDB"/>
    <w:rsid w:val="0071214A"/>
    <w:rsid w:val="007174C9"/>
    <w:rsid w:val="00720F05"/>
    <w:rsid w:val="00721DB0"/>
    <w:rsid w:val="00724396"/>
    <w:rsid w:val="0074316D"/>
    <w:rsid w:val="007538AC"/>
    <w:rsid w:val="007647D8"/>
    <w:rsid w:val="007652CF"/>
    <w:rsid w:val="007702E8"/>
    <w:rsid w:val="00781B71"/>
    <w:rsid w:val="00783646"/>
    <w:rsid w:val="007911EE"/>
    <w:rsid w:val="007925C5"/>
    <w:rsid w:val="00795E66"/>
    <w:rsid w:val="007A45D1"/>
    <w:rsid w:val="007B048B"/>
    <w:rsid w:val="007B0BA7"/>
    <w:rsid w:val="007B1C57"/>
    <w:rsid w:val="007B2F7B"/>
    <w:rsid w:val="007B35C8"/>
    <w:rsid w:val="007B5293"/>
    <w:rsid w:val="007C0755"/>
    <w:rsid w:val="007C5D91"/>
    <w:rsid w:val="007C76EF"/>
    <w:rsid w:val="007D5239"/>
    <w:rsid w:val="007F275F"/>
    <w:rsid w:val="007F45EA"/>
    <w:rsid w:val="008033CA"/>
    <w:rsid w:val="0080773B"/>
    <w:rsid w:val="008138B1"/>
    <w:rsid w:val="00833A34"/>
    <w:rsid w:val="0084031D"/>
    <w:rsid w:val="00842AE7"/>
    <w:rsid w:val="008457F1"/>
    <w:rsid w:val="00863C2F"/>
    <w:rsid w:val="0087667A"/>
    <w:rsid w:val="008768A2"/>
    <w:rsid w:val="00886C60"/>
    <w:rsid w:val="00887BBA"/>
    <w:rsid w:val="00891E96"/>
    <w:rsid w:val="008953AC"/>
    <w:rsid w:val="0089790F"/>
    <w:rsid w:val="0089792F"/>
    <w:rsid w:val="008B07AC"/>
    <w:rsid w:val="008B0D2B"/>
    <w:rsid w:val="008B3EB1"/>
    <w:rsid w:val="008D785D"/>
    <w:rsid w:val="008D78BE"/>
    <w:rsid w:val="008E11A7"/>
    <w:rsid w:val="008E57C2"/>
    <w:rsid w:val="00902993"/>
    <w:rsid w:val="00903EB4"/>
    <w:rsid w:val="00911484"/>
    <w:rsid w:val="009117AF"/>
    <w:rsid w:val="00913A63"/>
    <w:rsid w:val="009171FA"/>
    <w:rsid w:val="00920CA4"/>
    <w:rsid w:val="00927D47"/>
    <w:rsid w:val="00934D66"/>
    <w:rsid w:val="00941A75"/>
    <w:rsid w:val="009471BD"/>
    <w:rsid w:val="009474BB"/>
    <w:rsid w:val="009645C6"/>
    <w:rsid w:val="00964B1B"/>
    <w:rsid w:val="00974B0E"/>
    <w:rsid w:val="009767C7"/>
    <w:rsid w:val="00976E1E"/>
    <w:rsid w:val="00987BA1"/>
    <w:rsid w:val="009925E1"/>
    <w:rsid w:val="00992631"/>
    <w:rsid w:val="009957C0"/>
    <w:rsid w:val="009A2C40"/>
    <w:rsid w:val="009A6936"/>
    <w:rsid w:val="009B1096"/>
    <w:rsid w:val="009B10B1"/>
    <w:rsid w:val="009C2704"/>
    <w:rsid w:val="009D022E"/>
    <w:rsid w:val="009D6550"/>
    <w:rsid w:val="009E5DC7"/>
    <w:rsid w:val="009F577A"/>
    <w:rsid w:val="009F6B01"/>
    <w:rsid w:val="00A15891"/>
    <w:rsid w:val="00A16291"/>
    <w:rsid w:val="00A30DD4"/>
    <w:rsid w:val="00A31143"/>
    <w:rsid w:val="00A316EF"/>
    <w:rsid w:val="00A33834"/>
    <w:rsid w:val="00A44103"/>
    <w:rsid w:val="00A52A12"/>
    <w:rsid w:val="00A63516"/>
    <w:rsid w:val="00A657C5"/>
    <w:rsid w:val="00A669C4"/>
    <w:rsid w:val="00A671EA"/>
    <w:rsid w:val="00A67AC8"/>
    <w:rsid w:val="00A74907"/>
    <w:rsid w:val="00A80876"/>
    <w:rsid w:val="00A84EB6"/>
    <w:rsid w:val="00A856EB"/>
    <w:rsid w:val="00AA6E24"/>
    <w:rsid w:val="00AB5494"/>
    <w:rsid w:val="00AC1216"/>
    <w:rsid w:val="00AC4A2E"/>
    <w:rsid w:val="00AE13C3"/>
    <w:rsid w:val="00AF72D5"/>
    <w:rsid w:val="00B02994"/>
    <w:rsid w:val="00B05C0C"/>
    <w:rsid w:val="00B07C4D"/>
    <w:rsid w:val="00B14F56"/>
    <w:rsid w:val="00B20D71"/>
    <w:rsid w:val="00B2397E"/>
    <w:rsid w:val="00B25D72"/>
    <w:rsid w:val="00B265E5"/>
    <w:rsid w:val="00B34925"/>
    <w:rsid w:val="00B34BDC"/>
    <w:rsid w:val="00B358CC"/>
    <w:rsid w:val="00B35F27"/>
    <w:rsid w:val="00B40198"/>
    <w:rsid w:val="00B409EB"/>
    <w:rsid w:val="00B41699"/>
    <w:rsid w:val="00B42268"/>
    <w:rsid w:val="00B45318"/>
    <w:rsid w:val="00B639FC"/>
    <w:rsid w:val="00B7307E"/>
    <w:rsid w:val="00B80348"/>
    <w:rsid w:val="00B82AB5"/>
    <w:rsid w:val="00B858A7"/>
    <w:rsid w:val="00B85ED0"/>
    <w:rsid w:val="00B923B7"/>
    <w:rsid w:val="00B971AA"/>
    <w:rsid w:val="00BA3955"/>
    <w:rsid w:val="00BA4050"/>
    <w:rsid w:val="00BB290E"/>
    <w:rsid w:val="00BB3275"/>
    <w:rsid w:val="00BC6D67"/>
    <w:rsid w:val="00BD19D9"/>
    <w:rsid w:val="00BD5AE1"/>
    <w:rsid w:val="00BD75D6"/>
    <w:rsid w:val="00BE0A16"/>
    <w:rsid w:val="00BE15E3"/>
    <w:rsid w:val="00BE3940"/>
    <w:rsid w:val="00BE418D"/>
    <w:rsid w:val="00BE49E0"/>
    <w:rsid w:val="00BE4A30"/>
    <w:rsid w:val="00BE6F69"/>
    <w:rsid w:val="00BF01C3"/>
    <w:rsid w:val="00C00B3D"/>
    <w:rsid w:val="00C12D26"/>
    <w:rsid w:val="00C136D6"/>
    <w:rsid w:val="00C13BBF"/>
    <w:rsid w:val="00C15263"/>
    <w:rsid w:val="00C270DD"/>
    <w:rsid w:val="00C277D4"/>
    <w:rsid w:val="00C27D42"/>
    <w:rsid w:val="00C3072D"/>
    <w:rsid w:val="00C3437D"/>
    <w:rsid w:val="00C417F2"/>
    <w:rsid w:val="00C4734C"/>
    <w:rsid w:val="00C47AAE"/>
    <w:rsid w:val="00C52165"/>
    <w:rsid w:val="00C61104"/>
    <w:rsid w:val="00C71A1E"/>
    <w:rsid w:val="00C748E9"/>
    <w:rsid w:val="00C74C8E"/>
    <w:rsid w:val="00C77DC6"/>
    <w:rsid w:val="00C86054"/>
    <w:rsid w:val="00C93BB4"/>
    <w:rsid w:val="00C9624F"/>
    <w:rsid w:val="00C9681A"/>
    <w:rsid w:val="00C96E64"/>
    <w:rsid w:val="00CA5680"/>
    <w:rsid w:val="00CB0564"/>
    <w:rsid w:val="00CB7912"/>
    <w:rsid w:val="00CC324F"/>
    <w:rsid w:val="00CC5093"/>
    <w:rsid w:val="00CC539E"/>
    <w:rsid w:val="00CD792B"/>
    <w:rsid w:val="00CE1243"/>
    <w:rsid w:val="00CE1CC5"/>
    <w:rsid w:val="00CE2F44"/>
    <w:rsid w:val="00D01C29"/>
    <w:rsid w:val="00D06F01"/>
    <w:rsid w:val="00D1339B"/>
    <w:rsid w:val="00D164B8"/>
    <w:rsid w:val="00D25B73"/>
    <w:rsid w:val="00D265A3"/>
    <w:rsid w:val="00D27CDC"/>
    <w:rsid w:val="00D41A3E"/>
    <w:rsid w:val="00D46079"/>
    <w:rsid w:val="00D50D88"/>
    <w:rsid w:val="00D54509"/>
    <w:rsid w:val="00D745B8"/>
    <w:rsid w:val="00D75E47"/>
    <w:rsid w:val="00D81F4B"/>
    <w:rsid w:val="00D86AA4"/>
    <w:rsid w:val="00DA224F"/>
    <w:rsid w:val="00DA5274"/>
    <w:rsid w:val="00DB0227"/>
    <w:rsid w:val="00DC1284"/>
    <w:rsid w:val="00DC7D03"/>
    <w:rsid w:val="00DD0BD7"/>
    <w:rsid w:val="00DD50CC"/>
    <w:rsid w:val="00DD7F7B"/>
    <w:rsid w:val="00DE71D0"/>
    <w:rsid w:val="00E03761"/>
    <w:rsid w:val="00E07D34"/>
    <w:rsid w:val="00E15A26"/>
    <w:rsid w:val="00E34B08"/>
    <w:rsid w:val="00E37291"/>
    <w:rsid w:val="00E4016F"/>
    <w:rsid w:val="00E42A99"/>
    <w:rsid w:val="00E43962"/>
    <w:rsid w:val="00E44C06"/>
    <w:rsid w:val="00E4609E"/>
    <w:rsid w:val="00E5748B"/>
    <w:rsid w:val="00E624C3"/>
    <w:rsid w:val="00E6787D"/>
    <w:rsid w:val="00E71528"/>
    <w:rsid w:val="00E77605"/>
    <w:rsid w:val="00E830E3"/>
    <w:rsid w:val="00E83B14"/>
    <w:rsid w:val="00E87FBD"/>
    <w:rsid w:val="00E90513"/>
    <w:rsid w:val="00E9283C"/>
    <w:rsid w:val="00E94875"/>
    <w:rsid w:val="00EA19A2"/>
    <w:rsid w:val="00EA3336"/>
    <w:rsid w:val="00EA750C"/>
    <w:rsid w:val="00EB051D"/>
    <w:rsid w:val="00EC4835"/>
    <w:rsid w:val="00EC604B"/>
    <w:rsid w:val="00ED3E8C"/>
    <w:rsid w:val="00ED4168"/>
    <w:rsid w:val="00EE1827"/>
    <w:rsid w:val="00EE3517"/>
    <w:rsid w:val="00EE5B8D"/>
    <w:rsid w:val="00F01682"/>
    <w:rsid w:val="00F01A41"/>
    <w:rsid w:val="00F0274D"/>
    <w:rsid w:val="00F1435E"/>
    <w:rsid w:val="00F15B6B"/>
    <w:rsid w:val="00F22731"/>
    <w:rsid w:val="00F335AB"/>
    <w:rsid w:val="00F5189C"/>
    <w:rsid w:val="00F518BB"/>
    <w:rsid w:val="00F531ED"/>
    <w:rsid w:val="00F6210F"/>
    <w:rsid w:val="00F8053D"/>
    <w:rsid w:val="00F86053"/>
    <w:rsid w:val="00F862C8"/>
    <w:rsid w:val="00F912D8"/>
    <w:rsid w:val="00F91F60"/>
    <w:rsid w:val="00F9598B"/>
    <w:rsid w:val="00FA74CF"/>
    <w:rsid w:val="00FA7843"/>
    <w:rsid w:val="00FB1069"/>
    <w:rsid w:val="00FC7404"/>
    <w:rsid w:val="00FD12BE"/>
    <w:rsid w:val="00FF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1">
    <w:name w:val="heading 1"/>
    <w:basedOn w:val="Normal"/>
    <w:next w:val="Normal"/>
    <w:link w:val="Heading1Char"/>
    <w:uiPriority w:val="9"/>
    <w:qFormat/>
    <w:rsid w:val="002F6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6A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1">
    <w:name w:val="heading 1"/>
    <w:basedOn w:val="Normal"/>
    <w:next w:val="Normal"/>
    <w:link w:val="Heading1Char"/>
    <w:uiPriority w:val="9"/>
    <w:qFormat/>
    <w:rsid w:val="002F6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6A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0044">
      <w:bodyDiv w:val="1"/>
      <w:marLeft w:val="0"/>
      <w:marRight w:val="0"/>
      <w:marTop w:val="0"/>
      <w:marBottom w:val="0"/>
      <w:divBdr>
        <w:top w:val="none" w:sz="0" w:space="0" w:color="auto"/>
        <w:left w:val="none" w:sz="0" w:space="0" w:color="auto"/>
        <w:bottom w:val="none" w:sz="0" w:space="0" w:color="auto"/>
        <w:right w:val="none" w:sz="0" w:space="0" w:color="auto"/>
      </w:divBdr>
    </w:div>
    <w:div w:id="617446782">
      <w:bodyDiv w:val="1"/>
      <w:marLeft w:val="0"/>
      <w:marRight w:val="0"/>
      <w:marTop w:val="0"/>
      <w:marBottom w:val="0"/>
      <w:divBdr>
        <w:top w:val="none" w:sz="0" w:space="0" w:color="auto"/>
        <w:left w:val="none" w:sz="0" w:space="0" w:color="auto"/>
        <w:bottom w:val="none" w:sz="0" w:space="0" w:color="auto"/>
        <w:right w:val="none" w:sz="0" w:space="0" w:color="auto"/>
      </w:divBdr>
    </w:div>
    <w:div w:id="694233772">
      <w:bodyDiv w:val="1"/>
      <w:marLeft w:val="0"/>
      <w:marRight w:val="0"/>
      <w:marTop w:val="0"/>
      <w:marBottom w:val="0"/>
      <w:divBdr>
        <w:top w:val="none" w:sz="0" w:space="0" w:color="auto"/>
        <w:left w:val="none" w:sz="0" w:space="0" w:color="auto"/>
        <w:bottom w:val="none" w:sz="0" w:space="0" w:color="auto"/>
        <w:right w:val="none" w:sz="0" w:space="0" w:color="auto"/>
      </w:divBdr>
      <w:divsChild>
        <w:div w:id="1759473166">
          <w:marLeft w:val="0"/>
          <w:marRight w:val="0"/>
          <w:marTop w:val="0"/>
          <w:marBottom w:val="0"/>
          <w:divBdr>
            <w:top w:val="none" w:sz="0" w:space="0" w:color="auto"/>
            <w:left w:val="none" w:sz="0" w:space="0" w:color="auto"/>
            <w:bottom w:val="none" w:sz="0" w:space="0" w:color="auto"/>
            <w:right w:val="none" w:sz="0" w:space="0" w:color="auto"/>
          </w:divBdr>
        </w:div>
      </w:divsChild>
    </w:div>
    <w:div w:id="947009081">
      <w:bodyDiv w:val="1"/>
      <w:marLeft w:val="0"/>
      <w:marRight w:val="0"/>
      <w:marTop w:val="0"/>
      <w:marBottom w:val="0"/>
      <w:divBdr>
        <w:top w:val="none" w:sz="0" w:space="0" w:color="auto"/>
        <w:left w:val="none" w:sz="0" w:space="0" w:color="auto"/>
        <w:bottom w:val="none" w:sz="0" w:space="0" w:color="auto"/>
        <w:right w:val="none" w:sz="0" w:space="0" w:color="auto"/>
      </w:divBdr>
    </w:div>
    <w:div w:id="1298991111">
      <w:bodyDiv w:val="1"/>
      <w:marLeft w:val="0"/>
      <w:marRight w:val="0"/>
      <w:marTop w:val="0"/>
      <w:marBottom w:val="0"/>
      <w:divBdr>
        <w:top w:val="none" w:sz="0" w:space="0" w:color="auto"/>
        <w:left w:val="none" w:sz="0" w:space="0" w:color="auto"/>
        <w:bottom w:val="none" w:sz="0" w:space="0" w:color="auto"/>
        <w:right w:val="none" w:sz="0" w:space="0" w:color="auto"/>
      </w:divBdr>
    </w:div>
    <w:div w:id="19242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A3252F69F4AA43BFD7F4375F4E0ADE" ma:contentTypeVersion="135" ma:contentTypeDescription="" ma:contentTypeScope="" ma:versionID="a4f59de95da5cb1bfd8c3e06a845a6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2013-12-11T08:00:00+00:00</OpenedDate>
    <Date1 xmlns="dc463f71-b30c-4ab2-9473-d307f9d35888">2013-12-11T08:00:00+00:00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4A0C8B-C985-4950-8511-EE980BD7A19F}"/>
</file>

<file path=customXml/itemProps2.xml><?xml version="1.0" encoding="utf-8"?>
<ds:datastoreItem xmlns:ds="http://schemas.openxmlformats.org/officeDocument/2006/customXml" ds:itemID="{0BB5DB45-ED98-49CA-AFA8-16A7CF460E32}"/>
</file>

<file path=customXml/itemProps3.xml><?xml version="1.0" encoding="utf-8"?>
<ds:datastoreItem xmlns:ds="http://schemas.openxmlformats.org/officeDocument/2006/customXml" ds:itemID="{3A07804A-D0C8-4DAA-B0B4-0F6EDAF2EB47}"/>
</file>

<file path=customXml/itemProps4.xml><?xml version="1.0" encoding="utf-8"?>
<ds:datastoreItem xmlns:ds="http://schemas.openxmlformats.org/officeDocument/2006/customXml" ds:itemID="{0D3E2293-E5F2-403C-B012-551F316A2039}"/>
</file>

<file path=customXml/itemProps5.xml><?xml version="1.0" encoding="utf-8"?>
<ds:datastoreItem xmlns:ds="http://schemas.openxmlformats.org/officeDocument/2006/customXml" ds:itemID="{176C47B1-2333-4617-B313-00CEF65DFC54}"/>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1055</Characters>
  <Application>Microsoft Office Word</Application>
  <DocSecurity>0</DocSecurity>
  <Lines>8</Lines>
  <Paragraphs>2</Paragraphs>
  <ScaleCrop>false</ScaleCrop>
  <Company/>
  <LinksUpToDate>false</LinksUpToDate>
  <CharactersWithSpaces>1225</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3080258</vt:i4>
      </vt:variant>
      <vt:variant>
        <vt:i4>3</vt:i4>
      </vt:variant>
      <vt:variant>
        <vt:i4>0</vt:i4>
      </vt:variant>
      <vt:variant>
        <vt:i4>5</vt:i4>
      </vt:variant>
      <vt:variant>
        <vt:lpwstr>mailto:natalie.hocken@pacificorp.com</vt:lpwstr>
      </vt:variant>
      <vt:variant>
        <vt:lpwstr/>
      </vt:variant>
      <vt:variant>
        <vt:i4>3342362</vt:i4>
      </vt:variant>
      <vt:variant>
        <vt:i4>0</vt:i4>
      </vt:variant>
      <vt:variant>
        <vt:i4>0</vt:i4>
      </vt:variant>
      <vt:variant>
        <vt:i4>5</vt:i4>
      </vt:variant>
      <vt:variant>
        <vt:lpwstr>mailto:washingtondockets@pacificorp.com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2013-12-11T21:33:00Z</dcterms:created>
  <dcterms:modified xsi:type="dcterms:W3CDTF">2013-12-11T21:33:00Z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0x0101006E56B4D1795A2E4DB2F0B01679ED314A0065A3252F69F4AA43BFD7F4375F4E0ADE</vt:lpwstr>
  </property>
  <property fmtid="{D5CDD505-2E9C-101B-9397-08002B2CF9AE}" pid="4" name="_docset_NoMedatataSyncRequired">
    <vt:lpwstr>False</vt:lpwstr>
  </property>
</Properties>
</file>