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d/</w:t>
      </w:r>
      <w:r w:rsidR="00D72EA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/</w:t>
      </w:r>
      <w:r w:rsidR="00D72EA5">
        <w:rPr>
          <w:rFonts w:ascii="Arial" w:hAnsi="Arial" w:cs="Arial"/>
          <w:sz w:val="20"/>
          <w:szCs w:val="20"/>
        </w:rPr>
        <w:t>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D72EA5">
        <w:rPr>
          <w:rFonts w:ascii="Arial" w:hAnsi="Arial" w:cs="Arial"/>
          <w:sz w:val="20"/>
          <w:szCs w:val="20"/>
        </w:rPr>
        <w:t xml:space="preserve"> Box 2163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39612B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</w:t>
      </w:r>
      <w:r w:rsidR="00A334D9">
        <w:rPr>
          <w:rFonts w:ascii="Arial" w:hAnsi="Arial" w:cs="Arial"/>
          <w:sz w:val="20"/>
          <w:szCs w:val="20"/>
        </w:rPr>
        <w:t>9</w:t>
      </w:r>
      <w:r w:rsidR="00AA56FC">
        <w:rPr>
          <w:rFonts w:ascii="Arial" w:hAnsi="Arial" w:cs="Arial"/>
          <w:sz w:val="20"/>
          <w:szCs w:val="20"/>
        </w:rPr>
        <w:t>, 2013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r w:rsidR="007710F2">
        <w:rPr>
          <w:rFonts w:ascii="Arial" w:hAnsi="Arial" w:cs="Arial"/>
          <w:sz w:val="20"/>
          <w:szCs w:val="20"/>
        </w:rPr>
        <w:t>Steven V. King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7710F2" w:rsidRDefault="00767BB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7710F2">
        <w:rPr>
          <w:rFonts w:ascii="Arial" w:hAnsi="Arial" w:cs="Arial"/>
          <w:sz w:val="20"/>
          <w:szCs w:val="20"/>
        </w:rPr>
        <w:t xml:space="preserve">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  <w:r w:rsidR="007710F2">
        <w:rPr>
          <w:rFonts w:ascii="Arial" w:hAnsi="Arial" w:cs="Arial"/>
          <w:sz w:val="20"/>
          <w:szCs w:val="20"/>
        </w:rPr>
        <w:t>-7250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</w:t>
      </w:r>
      <w:r w:rsidR="00A334D9">
        <w:rPr>
          <w:rFonts w:ascii="Arial" w:hAnsi="Arial" w:cs="Arial"/>
          <w:sz w:val="20"/>
          <w:szCs w:val="20"/>
        </w:rPr>
        <w:t>Flexible Fare Filing</w:t>
      </w:r>
      <w:r>
        <w:rPr>
          <w:rFonts w:ascii="Arial" w:hAnsi="Arial" w:cs="Arial"/>
          <w:sz w:val="20"/>
          <w:szCs w:val="20"/>
        </w:rPr>
        <w:t xml:space="preserve"> for Pacific Northwest Transportation Services, Inc. (C-862)</w:t>
      </w:r>
      <w:r w:rsidR="00A334D9">
        <w:rPr>
          <w:rFonts w:ascii="Arial" w:hAnsi="Arial" w:cs="Arial"/>
          <w:sz w:val="20"/>
          <w:szCs w:val="20"/>
        </w:rPr>
        <w:t xml:space="preserve"> Tariff Page 4a Revision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D1317F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King</w:t>
      </w:r>
      <w:r w:rsidR="003358A5">
        <w:rPr>
          <w:rFonts w:ascii="Arial" w:hAnsi="Arial" w:cs="Arial"/>
          <w:sz w:val="20"/>
          <w:szCs w:val="20"/>
        </w:rPr>
        <w:t>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A334D9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</w:t>
      </w:r>
      <w:r w:rsidR="00A334D9">
        <w:rPr>
          <w:rFonts w:ascii="Arial" w:hAnsi="Arial" w:cs="Arial"/>
          <w:sz w:val="20"/>
          <w:szCs w:val="20"/>
        </w:rPr>
        <w:t xml:space="preserve">Page 4a </w:t>
      </w:r>
      <w:r>
        <w:rPr>
          <w:rFonts w:ascii="Arial" w:hAnsi="Arial" w:cs="Arial"/>
          <w:sz w:val="20"/>
          <w:szCs w:val="20"/>
        </w:rPr>
        <w:t xml:space="preserve">on Less Than Statutory Notice to </w:t>
      </w:r>
      <w:r w:rsidR="00A334D9">
        <w:rPr>
          <w:rFonts w:ascii="Arial" w:hAnsi="Arial" w:cs="Arial"/>
          <w:sz w:val="20"/>
          <w:szCs w:val="20"/>
        </w:rPr>
        <w:t xml:space="preserve">transition to </w:t>
      </w:r>
      <w:r w:rsidR="00056141">
        <w:rPr>
          <w:rFonts w:ascii="Arial" w:hAnsi="Arial" w:cs="Arial"/>
          <w:sz w:val="20"/>
          <w:szCs w:val="20"/>
        </w:rPr>
        <w:t>Fare Flexible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>We respectfully request approval and adoption of the attached “</w:t>
      </w:r>
      <w:r w:rsidR="00A334D9">
        <w:rPr>
          <w:rFonts w:ascii="Arial" w:hAnsi="Arial" w:cs="Arial"/>
          <w:sz w:val="20"/>
          <w:szCs w:val="20"/>
        </w:rPr>
        <w:t>20</w:t>
      </w:r>
      <w:r w:rsidR="00A334D9" w:rsidRPr="00A334D9">
        <w:rPr>
          <w:rFonts w:ascii="Arial" w:hAnsi="Arial" w:cs="Arial"/>
          <w:sz w:val="20"/>
          <w:szCs w:val="20"/>
          <w:vertAlign w:val="superscript"/>
        </w:rPr>
        <w:t>th</w:t>
      </w:r>
      <w:r w:rsidR="00A334D9">
        <w:rPr>
          <w:rFonts w:ascii="Arial" w:hAnsi="Arial" w:cs="Arial"/>
          <w:sz w:val="20"/>
          <w:szCs w:val="20"/>
        </w:rPr>
        <w:t xml:space="preserve"> Revised Tariff Page 4a</w:t>
      </w:r>
      <w:r>
        <w:rPr>
          <w:rFonts w:ascii="Arial" w:hAnsi="Arial" w:cs="Arial"/>
          <w:sz w:val="20"/>
          <w:szCs w:val="20"/>
        </w:rPr>
        <w:t xml:space="preserve">”, </w:t>
      </w:r>
      <w:r w:rsidR="002A5176">
        <w:rPr>
          <w:rFonts w:ascii="Arial" w:hAnsi="Arial" w:cs="Arial"/>
          <w:sz w:val="20"/>
          <w:szCs w:val="20"/>
        </w:rPr>
        <w:t xml:space="preserve">to become effective </w:t>
      </w:r>
      <w:r w:rsidR="00A334D9">
        <w:rPr>
          <w:rFonts w:ascii="Arial" w:hAnsi="Arial" w:cs="Arial"/>
          <w:sz w:val="20"/>
          <w:szCs w:val="20"/>
        </w:rPr>
        <w:t>2</w:t>
      </w:r>
      <w:r w:rsidR="005704A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39612B">
        <w:rPr>
          <w:rFonts w:ascii="Arial" w:hAnsi="Arial" w:cs="Arial"/>
          <w:sz w:val="20"/>
          <w:szCs w:val="20"/>
        </w:rPr>
        <w:t>Novem</w:t>
      </w:r>
      <w:r w:rsidR="00606692">
        <w:rPr>
          <w:rFonts w:ascii="Arial" w:hAnsi="Arial" w:cs="Arial"/>
          <w:sz w:val="20"/>
          <w:szCs w:val="20"/>
        </w:rPr>
        <w:t>b</w:t>
      </w:r>
      <w:r w:rsidR="00E353B8">
        <w:rPr>
          <w:rFonts w:ascii="Arial" w:hAnsi="Arial" w:cs="Arial"/>
          <w:sz w:val="20"/>
          <w:szCs w:val="20"/>
        </w:rPr>
        <w:t>er</w:t>
      </w:r>
      <w:r w:rsidR="00AA56FC">
        <w:rPr>
          <w:rFonts w:ascii="Arial" w:hAnsi="Arial" w:cs="Arial"/>
          <w:sz w:val="20"/>
          <w:szCs w:val="20"/>
        </w:rPr>
        <w:t xml:space="preserve"> 2013</w:t>
      </w:r>
      <w:r w:rsidR="00A334D9">
        <w:rPr>
          <w:rFonts w:ascii="Arial" w:hAnsi="Arial" w:cs="Arial"/>
          <w:sz w:val="20"/>
          <w:szCs w:val="20"/>
        </w:rPr>
        <w:t xml:space="preserve"> for the following reasons:  </w:t>
      </w:r>
    </w:p>
    <w:p w:rsidR="00472E1D" w:rsidRDefault="00472E1D" w:rsidP="003358A5">
      <w:pPr>
        <w:rPr>
          <w:rFonts w:ascii="Arial" w:hAnsi="Arial" w:cs="Arial"/>
          <w:sz w:val="20"/>
          <w:szCs w:val="20"/>
        </w:rPr>
      </w:pPr>
    </w:p>
    <w:p w:rsidR="00A334D9" w:rsidRDefault="00A334D9" w:rsidP="00A334D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Our last general rate case was approved in 2006. </w:t>
      </w:r>
    </w:p>
    <w:p w:rsidR="00A334D9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Company expenses now exceed revenue.</w:t>
      </w:r>
    </w:p>
    <w:p w:rsidR="00A334D9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Summer peak revenue reserves to cover </w:t>
      </w:r>
      <w:proofErr w:type="gramStart"/>
      <w:r>
        <w:rPr>
          <w:rFonts w:ascii="Arial" w:hAnsi="Arial" w:cs="Arial"/>
          <w:sz w:val="20"/>
          <w:szCs w:val="20"/>
        </w:rPr>
        <w:t>Winter</w:t>
      </w:r>
      <w:proofErr w:type="gramEnd"/>
      <w:r>
        <w:rPr>
          <w:rFonts w:ascii="Arial" w:hAnsi="Arial" w:cs="Arial"/>
          <w:sz w:val="20"/>
          <w:szCs w:val="20"/>
        </w:rPr>
        <w:t xml:space="preserve"> expenses are now depleted.</w:t>
      </w:r>
    </w:p>
    <w:p w:rsidR="00A334D9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November 1-15, 2013, reservations are $10,000 less than that of the same period in 2012.</w:t>
      </w:r>
    </w:p>
    <w:p w:rsidR="003358A5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(5) Immediate revenue relief via </w:t>
      </w:r>
      <w:r w:rsidR="00056141">
        <w:rPr>
          <w:rFonts w:ascii="Arial" w:hAnsi="Arial" w:cs="Arial"/>
          <w:sz w:val="20"/>
          <w:szCs w:val="20"/>
        </w:rPr>
        <w:t>Fare Flexibility</w:t>
      </w:r>
      <w:r>
        <w:rPr>
          <w:rFonts w:ascii="Arial" w:hAnsi="Arial" w:cs="Arial"/>
          <w:sz w:val="20"/>
          <w:szCs w:val="20"/>
        </w:rPr>
        <w:t xml:space="preserve"> Rule (WAC 480-30-420) is necessary to meet expenses or immediate service reductions will be necessary.</w:t>
      </w:r>
    </w:p>
    <w:p w:rsidR="00A334D9" w:rsidRDefault="00A334D9" w:rsidP="00A334D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 Statutory minimum wage and payroll taxes increase, as of January 1, 2014.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D44810" w:rsidRDefault="00D44810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notice has been made, as of November 19, 2013, regarding the change to flexible fares using the attached Customer Notice for Flexible Fares posted in accordance with WAC 480-30-316.</w:t>
      </w:r>
    </w:p>
    <w:p w:rsidR="00D44810" w:rsidRDefault="00D44810" w:rsidP="003358A5">
      <w:pPr>
        <w:rPr>
          <w:rFonts w:ascii="Arial" w:hAnsi="Arial" w:cs="Arial"/>
          <w:sz w:val="20"/>
          <w:szCs w:val="20"/>
        </w:rPr>
      </w:pPr>
    </w:p>
    <w:p w:rsidR="003358A5" w:rsidRDefault="00056141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effective date of Flexible Fare filing, we request cancellation of Fuel Surcharge Tariff Supplement No. 124 (TC-132084).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bookmarkStart w:id="0" w:name="_GoBack"/>
      <w:bookmarkEnd w:id="0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D44810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D44810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D44810">
      <w:pgSz w:w="12240" w:h="15840"/>
      <w:pgMar w:top="117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56141"/>
    <w:rsid w:val="00065B85"/>
    <w:rsid w:val="000965CD"/>
    <w:rsid w:val="000B1DE1"/>
    <w:rsid w:val="000E611B"/>
    <w:rsid w:val="000F20B9"/>
    <w:rsid w:val="000F618E"/>
    <w:rsid w:val="00124D03"/>
    <w:rsid w:val="001661A7"/>
    <w:rsid w:val="001776D1"/>
    <w:rsid w:val="00186577"/>
    <w:rsid w:val="001A0B6C"/>
    <w:rsid w:val="001C01FA"/>
    <w:rsid w:val="002175A0"/>
    <w:rsid w:val="00225EC4"/>
    <w:rsid w:val="00236A8F"/>
    <w:rsid w:val="00263ECC"/>
    <w:rsid w:val="002A5176"/>
    <w:rsid w:val="002A5E93"/>
    <w:rsid w:val="002C45C6"/>
    <w:rsid w:val="003133B9"/>
    <w:rsid w:val="00327018"/>
    <w:rsid w:val="003353BE"/>
    <w:rsid w:val="003358A5"/>
    <w:rsid w:val="00336824"/>
    <w:rsid w:val="003433D2"/>
    <w:rsid w:val="00343BC6"/>
    <w:rsid w:val="00361F20"/>
    <w:rsid w:val="003769EC"/>
    <w:rsid w:val="00394D3D"/>
    <w:rsid w:val="0039612B"/>
    <w:rsid w:val="003B38B6"/>
    <w:rsid w:val="004072E0"/>
    <w:rsid w:val="00433040"/>
    <w:rsid w:val="00443B84"/>
    <w:rsid w:val="00456EF4"/>
    <w:rsid w:val="00472E1D"/>
    <w:rsid w:val="00477E42"/>
    <w:rsid w:val="004C3AE8"/>
    <w:rsid w:val="0051200B"/>
    <w:rsid w:val="005638C6"/>
    <w:rsid w:val="0056539B"/>
    <w:rsid w:val="005704A9"/>
    <w:rsid w:val="00571AFA"/>
    <w:rsid w:val="005D08EE"/>
    <w:rsid w:val="00606692"/>
    <w:rsid w:val="00626E3A"/>
    <w:rsid w:val="00634F21"/>
    <w:rsid w:val="00641FD4"/>
    <w:rsid w:val="0066436A"/>
    <w:rsid w:val="0069269E"/>
    <w:rsid w:val="006932B2"/>
    <w:rsid w:val="006A3484"/>
    <w:rsid w:val="006F0963"/>
    <w:rsid w:val="00706C91"/>
    <w:rsid w:val="00767BBE"/>
    <w:rsid w:val="007710F2"/>
    <w:rsid w:val="00772932"/>
    <w:rsid w:val="00785E21"/>
    <w:rsid w:val="00786648"/>
    <w:rsid w:val="007D6F7A"/>
    <w:rsid w:val="008100DB"/>
    <w:rsid w:val="0083596A"/>
    <w:rsid w:val="00882FB3"/>
    <w:rsid w:val="00893F1C"/>
    <w:rsid w:val="008D6E40"/>
    <w:rsid w:val="0090332A"/>
    <w:rsid w:val="00904B85"/>
    <w:rsid w:val="00906AAB"/>
    <w:rsid w:val="00927671"/>
    <w:rsid w:val="00933A1A"/>
    <w:rsid w:val="0098169D"/>
    <w:rsid w:val="00991500"/>
    <w:rsid w:val="009959D5"/>
    <w:rsid w:val="00997EF6"/>
    <w:rsid w:val="009A15F9"/>
    <w:rsid w:val="009B1585"/>
    <w:rsid w:val="009B67C7"/>
    <w:rsid w:val="00A334D9"/>
    <w:rsid w:val="00A40927"/>
    <w:rsid w:val="00A54105"/>
    <w:rsid w:val="00A8103C"/>
    <w:rsid w:val="00AA1855"/>
    <w:rsid w:val="00AA56FC"/>
    <w:rsid w:val="00AE3695"/>
    <w:rsid w:val="00B15DE1"/>
    <w:rsid w:val="00B351E3"/>
    <w:rsid w:val="00B54E50"/>
    <w:rsid w:val="00B60DA5"/>
    <w:rsid w:val="00B61256"/>
    <w:rsid w:val="00B661AC"/>
    <w:rsid w:val="00B77743"/>
    <w:rsid w:val="00B81C07"/>
    <w:rsid w:val="00BC57A9"/>
    <w:rsid w:val="00BF1F28"/>
    <w:rsid w:val="00C103E6"/>
    <w:rsid w:val="00C159E8"/>
    <w:rsid w:val="00C2043C"/>
    <w:rsid w:val="00C265AD"/>
    <w:rsid w:val="00C5581A"/>
    <w:rsid w:val="00C703A2"/>
    <w:rsid w:val="00C87EFF"/>
    <w:rsid w:val="00CD79A3"/>
    <w:rsid w:val="00D1317F"/>
    <w:rsid w:val="00D2689B"/>
    <w:rsid w:val="00D27FB0"/>
    <w:rsid w:val="00D44810"/>
    <w:rsid w:val="00D522AC"/>
    <w:rsid w:val="00D72EA5"/>
    <w:rsid w:val="00D77693"/>
    <w:rsid w:val="00D87983"/>
    <w:rsid w:val="00D92B03"/>
    <w:rsid w:val="00DA5998"/>
    <w:rsid w:val="00E10C58"/>
    <w:rsid w:val="00E154ED"/>
    <w:rsid w:val="00E200F2"/>
    <w:rsid w:val="00E353B8"/>
    <w:rsid w:val="00E43170"/>
    <w:rsid w:val="00E52ED5"/>
    <w:rsid w:val="00E90FD9"/>
    <w:rsid w:val="00ED5416"/>
    <w:rsid w:val="00EE35A7"/>
    <w:rsid w:val="00EE4EE0"/>
    <w:rsid w:val="00F64D7C"/>
    <w:rsid w:val="00F74DCD"/>
    <w:rsid w:val="00FC3936"/>
    <w:rsid w:val="00FD40E2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20F9469F8EA47A7856A91EABB5B87" ma:contentTypeVersion="135" ma:contentTypeDescription="" ma:contentTypeScope="" ma:versionID="e2563ede9be9c8a598a1c8e59e94bd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2013-11-19T08:00:00+00:00</OpenedDate>
    <Date1 xmlns="dc463f71-b30c-4ab2-9473-d307f9d35888">2013-11-19T08:00:00+00:00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132128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F9BDC2-15EE-4D3F-8E6F-75D23C3C1E12}"/>
</file>

<file path=customXml/itemProps2.xml><?xml version="1.0" encoding="utf-8"?>
<ds:datastoreItem xmlns:ds="http://schemas.openxmlformats.org/officeDocument/2006/customXml" ds:itemID="{464D00EC-0B0F-4631-BBE7-7A7E9564136B}"/>
</file>

<file path=customXml/itemProps3.xml><?xml version="1.0" encoding="utf-8"?>
<ds:datastoreItem xmlns:ds="http://schemas.openxmlformats.org/officeDocument/2006/customXml" ds:itemID="{2AC14805-3E44-4883-BA11-FD9645C50478}"/>
</file>

<file path=customXml/itemProps4.xml><?xml version="1.0" encoding="utf-8"?>
<ds:datastoreItem xmlns:ds="http://schemas.openxmlformats.org/officeDocument/2006/customXml" ds:itemID="{CFCEBF71-704A-4A9F-A701-1510C67DC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1992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John Fricke</cp:lastModifiedBy>
  <cp:revision>9</cp:revision>
  <cp:lastPrinted>2013-07-16T22:52:00Z</cp:lastPrinted>
  <dcterms:created xsi:type="dcterms:W3CDTF">2013-11-19T22:01:00Z</dcterms:created>
  <dcterms:modified xsi:type="dcterms:W3CDTF">2013-11-19T22:25:00Z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0x0101006E56B4D1795A2E4DB2F0B01679ED314A002B520F9469F8EA47A7856A91EABB5B87</vt:lpwstr>
  </property>
  <property fmtid="{D5CDD505-2E9C-101B-9397-08002B2CF9AE}" pid="3" name="_docset_NoMedatataSyncRequired">
    <vt:lpwstr>False</vt:lpwstr>
  </property>
</Properties>
</file>