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0B" w:rsidRPr="00542DC0" w:rsidRDefault="007F2199" w:rsidP="009C2094">
      <w:pPr>
        <w:pStyle w:val="SenderAddress"/>
        <w:jc w:val="both"/>
      </w:pPr>
      <w:r w:rsidRPr="00542DC0">
        <w:t>Wesley Marks, Accounting Manager</w:t>
      </w:r>
    </w:p>
    <w:p w:rsidR="007F2199" w:rsidRPr="00542DC0" w:rsidRDefault="007F2199" w:rsidP="009C2094">
      <w:pPr>
        <w:pStyle w:val="SenderAddress"/>
        <w:jc w:val="both"/>
      </w:pPr>
      <w:r w:rsidRPr="00542DC0">
        <w:t>Shuttle Express – C-975</w:t>
      </w:r>
    </w:p>
    <w:p w:rsidR="00FD5F91" w:rsidRPr="00542DC0" w:rsidRDefault="007F2199" w:rsidP="009C2094">
      <w:pPr>
        <w:pStyle w:val="SenderAddress"/>
        <w:jc w:val="both"/>
      </w:pPr>
      <w:r w:rsidRPr="00542DC0">
        <w:t>800 SW 16</w:t>
      </w:r>
      <w:r w:rsidRPr="00542DC0">
        <w:rPr>
          <w:vertAlign w:val="superscript"/>
        </w:rPr>
        <w:t>th</w:t>
      </w:r>
      <w:r w:rsidRPr="00542DC0">
        <w:t xml:space="preserve"> Street</w:t>
      </w:r>
    </w:p>
    <w:p w:rsidR="00FD5F91" w:rsidRPr="00542DC0" w:rsidRDefault="007F2199" w:rsidP="009C2094">
      <w:pPr>
        <w:pStyle w:val="SenderAddress"/>
        <w:jc w:val="both"/>
      </w:pPr>
      <w:r w:rsidRPr="00542DC0">
        <w:t>Renton, WA 98057</w:t>
      </w:r>
    </w:p>
    <w:p w:rsidR="00BD0BBB" w:rsidRPr="00542DC0" w:rsidRDefault="001B3747" w:rsidP="009C2094">
      <w:pPr>
        <w:pStyle w:val="Date"/>
        <w:jc w:val="both"/>
      </w:pPr>
      <w:fldSimple w:instr=" DATE  \@ &quot;MMMM d, yyyy&quot;  \* MERGEFORMAT ">
        <w:r w:rsidR="00580FCC">
          <w:rPr>
            <w:noProof/>
          </w:rPr>
          <w:t>July 5, 2013</w:t>
        </w:r>
      </w:fldSimple>
    </w:p>
    <w:p w:rsidR="00FC4E43" w:rsidRPr="00542DC0" w:rsidRDefault="002A5176" w:rsidP="009C2094">
      <w:pPr>
        <w:jc w:val="both"/>
      </w:pPr>
      <w:r w:rsidRPr="00542DC0">
        <w:t>Mr. Steven V. King</w:t>
      </w:r>
      <w:r w:rsidR="00FC4E43" w:rsidRPr="00542DC0">
        <w:t xml:space="preserve">, </w:t>
      </w:r>
      <w:r w:rsidRPr="00542DC0">
        <w:t xml:space="preserve">Acting </w:t>
      </w:r>
      <w:r w:rsidR="00FC4E43" w:rsidRPr="00542DC0">
        <w:t xml:space="preserve">Executive </w:t>
      </w:r>
      <w:r w:rsidRPr="00542DC0">
        <w:t xml:space="preserve">Director and </w:t>
      </w:r>
      <w:r w:rsidR="00FC4E43" w:rsidRPr="00542DC0">
        <w:t>Secretary</w:t>
      </w:r>
    </w:p>
    <w:p w:rsidR="00FC4E43" w:rsidRPr="00542DC0" w:rsidRDefault="00FC4E43" w:rsidP="009C2094">
      <w:pPr>
        <w:jc w:val="both"/>
      </w:pPr>
      <w:r w:rsidRPr="00542DC0">
        <w:t>Washington Utilities and</w:t>
      </w:r>
      <w:r w:rsidR="002A5176" w:rsidRPr="00542DC0">
        <w:t xml:space="preserve"> </w:t>
      </w:r>
      <w:r w:rsidRPr="00542DC0">
        <w:t>Transportation Commission</w:t>
      </w:r>
    </w:p>
    <w:p w:rsidR="00FC4E43" w:rsidRPr="00542DC0" w:rsidRDefault="00FC4E43" w:rsidP="009C2094">
      <w:pPr>
        <w:jc w:val="both"/>
      </w:pPr>
      <w:r w:rsidRPr="00542DC0">
        <w:t>Attn:  Records Center</w:t>
      </w:r>
    </w:p>
    <w:p w:rsidR="00FC4E43" w:rsidRPr="00542DC0" w:rsidRDefault="00FC4E43" w:rsidP="009C2094">
      <w:pPr>
        <w:jc w:val="both"/>
      </w:pPr>
      <w:r w:rsidRPr="00542DC0">
        <w:t>PO Box 47250</w:t>
      </w:r>
    </w:p>
    <w:p w:rsidR="00FC4E43" w:rsidRPr="00542DC0" w:rsidRDefault="00FC4E43" w:rsidP="009C2094">
      <w:pPr>
        <w:jc w:val="both"/>
      </w:pPr>
      <w:r w:rsidRPr="00542DC0">
        <w:t>Olympia WA  98504-7250</w:t>
      </w:r>
    </w:p>
    <w:p w:rsidR="00D27A70" w:rsidRPr="00542DC0" w:rsidRDefault="007F2199" w:rsidP="009C2094">
      <w:pPr>
        <w:pStyle w:val="Salutation"/>
        <w:jc w:val="both"/>
      </w:pPr>
      <w:r w:rsidRPr="00542DC0">
        <w:t xml:space="preserve">RE: </w:t>
      </w:r>
      <w:r w:rsidR="00A90F74" w:rsidRPr="00542DC0">
        <w:t>Transmittal of Shuttle Express Tariff No. 10</w:t>
      </w:r>
    </w:p>
    <w:p w:rsidR="00FC4E43" w:rsidRPr="00542DC0" w:rsidRDefault="00FC4E43" w:rsidP="009C2094">
      <w:pPr>
        <w:pStyle w:val="NoSpacing"/>
        <w:jc w:val="both"/>
      </w:pPr>
      <w:r w:rsidRPr="00542DC0">
        <w:t xml:space="preserve">Dear Mr. </w:t>
      </w:r>
      <w:r w:rsidR="002A5176" w:rsidRPr="00542DC0">
        <w:t>King</w:t>
      </w:r>
      <w:r w:rsidRPr="00542DC0">
        <w:t>:</w:t>
      </w:r>
    </w:p>
    <w:p w:rsidR="00FC4E43" w:rsidRPr="00542DC0" w:rsidRDefault="00FC4E43" w:rsidP="009C2094">
      <w:pPr>
        <w:pStyle w:val="NoSpacing"/>
        <w:jc w:val="both"/>
      </w:pPr>
    </w:p>
    <w:p w:rsidR="00580FCC" w:rsidRPr="009C2094" w:rsidRDefault="00580FCC" w:rsidP="00580FCC">
      <w:pPr>
        <w:pStyle w:val="BodyText"/>
        <w:jc w:val="both"/>
      </w:pPr>
      <w:r w:rsidRPr="009C2094">
        <w:t xml:space="preserve">Shuttle Express requests </w:t>
      </w:r>
      <w:r>
        <w:t>approval of the submitted Tariff No. 10 with an effective date of August 7, 2013 in accordance with WAC 480-30-31</w:t>
      </w:r>
      <w:r w:rsidRPr="00863066">
        <w:t>1. Tariff 10 reflects</w:t>
      </w:r>
      <w:r>
        <w:t xml:space="preserve"> a net increase in Door-to-Door fares; adjustment to the additional adult fare for the Everett train station scheduled service; permanent discontinuance of scheduled service to the Monroe Park and Ride location; standardization for additional adult fares for Door-to-Door service; and adjustments to the language of our rules and regulations.</w:t>
      </w:r>
    </w:p>
    <w:p w:rsidR="00580FCC" w:rsidRDefault="00580FCC" w:rsidP="00580FCC">
      <w:pPr>
        <w:pStyle w:val="BodyText"/>
        <w:jc w:val="both"/>
      </w:pPr>
      <w:r>
        <w:t xml:space="preserve">The primary change we have requested with Tariff No. 10 is a move from our current Door-to-Door zone based fares to fares by individual zip code.  Analysis at the zip code level has provided us the opportunity to more fairly set fares based on overall activity relative to each zip code. We are requesting a net increase of 2.02% totaling $190,292 based on our previous four quarters ending March 31, 2013.  </w:t>
      </w:r>
    </w:p>
    <w:p w:rsidR="00580FCC" w:rsidRDefault="00580FCC" w:rsidP="00580FCC">
      <w:pPr>
        <w:pStyle w:val="BodyText"/>
        <w:jc w:val="both"/>
      </w:pPr>
      <w:r>
        <w:t xml:space="preserve">We previously requested a reduced fare for additional passengers being picked up from the Everett train station location as stated in docket 060634. The reduced fare has not resulted in an increase in passengers; therefore we are requesting the additional passenger fare be set at $29.00. </w:t>
      </w:r>
    </w:p>
    <w:p w:rsidR="00580FCC" w:rsidRDefault="00580FCC" w:rsidP="00580FCC">
      <w:pPr>
        <w:pStyle w:val="BodyText"/>
        <w:jc w:val="both"/>
      </w:pPr>
      <w:r>
        <w:t>Shuttle Express would also request to remove the Monroe Park and Ride location from its scheduled service offerings as our certificated Door-to-Door area has been expanded to service this area.  We feel that this scheduled service location is no longer feasible for the company to run profitably at a per-person scheduled rate and would like to transition it into our standard Door-to-Door service offerings.</w:t>
      </w:r>
    </w:p>
    <w:p w:rsidR="00580FCC" w:rsidRPr="00542DC0" w:rsidRDefault="00580FCC" w:rsidP="00580FCC">
      <w:pPr>
        <w:pStyle w:val="BodyText"/>
        <w:jc w:val="both"/>
      </w:pPr>
      <w:r>
        <w:t>With submission of this revised and restructured tariff, Shuttle Express is also making several changes to its rules and regulations.  The changes that are being submitted include clarification of policies. The updates being made to the rules and regulations section more clearly outline the procedures and processes for handling specific situations, and providing a clear guideline to the travelling public on administrative charges and service restrictions that are available.</w:t>
      </w:r>
    </w:p>
    <w:p w:rsidR="00580FCC" w:rsidRDefault="00580FCC" w:rsidP="00580FCC">
      <w:pPr>
        <w:pStyle w:val="BodyText"/>
        <w:jc w:val="both"/>
      </w:pPr>
    </w:p>
    <w:p w:rsidR="00580FCC" w:rsidRDefault="00580FCC" w:rsidP="00580FCC">
      <w:pPr>
        <w:pStyle w:val="BodyText"/>
        <w:jc w:val="both"/>
      </w:pPr>
      <w:r>
        <w:lastRenderedPageBreak/>
        <w:t xml:space="preserve">In accordance with WAC 480-30-311, we are requesting an effective date as listed on the tariff and public posting of August 7, 2013. All work papers for this increase are being sent directly to Mr. Mike Young of the </w:t>
      </w:r>
      <w:proofErr w:type="spellStart"/>
      <w:r>
        <w:t>WUTC</w:t>
      </w:r>
      <w:proofErr w:type="spellEnd"/>
      <w:r>
        <w:t xml:space="preserve"> by Mr. Paul Kajanoff, CFO of Shuttle Express.</w:t>
      </w:r>
    </w:p>
    <w:p w:rsidR="00E02F80" w:rsidRPr="00542DC0" w:rsidRDefault="00E02F80" w:rsidP="007A0FCD">
      <w:pPr>
        <w:pStyle w:val="BodyText"/>
        <w:jc w:val="both"/>
      </w:pPr>
      <w:r w:rsidRPr="00542DC0">
        <w:t>Contact Information for this transmittal:</w:t>
      </w:r>
    </w:p>
    <w:p w:rsidR="00E02F80" w:rsidRPr="00542DC0" w:rsidRDefault="00E02F80" w:rsidP="00542DC0">
      <w:pPr>
        <w:pStyle w:val="BodyText"/>
        <w:spacing w:after="0"/>
        <w:ind w:left="720"/>
        <w:jc w:val="both"/>
      </w:pPr>
      <w:r w:rsidRPr="00542DC0">
        <w:t>Wesley Marks</w:t>
      </w:r>
    </w:p>
    <w:p w:rsidR="00E02F80" w:rsidRPr="00542DC0" w:rsidRDefault="00E02F80" w:rsidP="00542DC0">
      <w:pPr>
        <w:pStyle w:val="BodyText"/>
        <w:spacing w:after="0"/>
        <w:ind w:left="720"/>
        <w:jc w:val="both"/>
      </w:pPr>
      <w:r w:rsidRPr="00542DC0">
        <w:t>800 SW 16</w:t>
      </w:r>
      <w:r w:rsidRPr="00542DC0">
        <w:rPr>
          <w:vertAlign w:val="superscript"/>
        </w:rPr>
        <w:t>th</w:t>
      </w:r>
      <w:r w:rsidRPr="00542DC0">
        <w:t xml:space="preserve"> St.</w:t>
      </w:r>
    </w:p>
    <w:p w:rsidR="00E02F80" w:rsidRPr="00542DC0" w:rsidRDefault="00E02F80" w:rsidP="00542DC0">
      <w:pPr>
        <w:pStyle w:val="BodyText"/>
        <w:spacing w:after="0"/>
        <w:ind w:left="720"/>
        <w:jc w:val="both"/>
      </w:pPr>
      <w:r w:rsidRPr="00542DC0">
        <w:t>Renton, WA 98057</w:t>
      </w:r>
    </w:p>
    <w:p w:rsidR="00E02F80" w:rsidRPr="00542DC0" w:rsidRDefault="00E02F80" w:rsidP="00542DC0">
      <w:pPr>
        <w:pStyle w:val="BodyText"/>
        <w:spacing w:after="0"/>
        <w:ind w:left="720"/>
        <w:jc w:val="both"/>
      </w:pPr>
      <w:r w:rsidRPr="00542DC0">
        <w:t>(425) 981-7070</w:t>
      </w:r>
      <w:r w:rsidR="00542DC0" w:rsidRPr="00542DC0">
        <w:t xml:space="preserve"> - Phone</w:t>
      </w:r>
    </w:p>
    <w:p w:rsidR="00E02F80" w:rsidRPr="00542DC0" w:rsidRDefault="00E02F80" w:rsidP="00542DC0">
      <w:pPr>
        <w:pStyle w:val="BodyText"/>
        <w:spacing w:after="0"/>
        <w:ind w:left="720"/>
        <w:jc w:val="both"/>
      </w:pPr>
      <w:r w:rsidRPr="00542DC0">
        <w:t>(425) 981-7071</w:t>
      </w:r>
      <w:r w:rsidR="00542DC0" w:rsidRPr="00542DC0">
        <w:t xml:space="preserve"> - Fax</w:t>
      </w:r>
    </w:p>
    <w:p w:rsidR="00542DC0" w:rsidRPr="00542DC0" w:rsidRDefault="001B3747" w:rsidP="00542DC0">
      <w:pPr>
        <w:pStyle w:val="BodyText"/>
        <w:spacing w:after="0"/>
        <w:ind w:left="720"/>
        <w:jc w:val="both"/>
      </w:pPr>
      <w:hyperlink r:id="rId7" w:history="1">
        <w:r w:rsidR="00542DC0" w:rsidRPr="00542DC0">
          <w:rPr>
            <w:rStyle w:val="Hyperlink"/>
          </w:rPr>
          <w:t>wmarks@shuttleexpress.net</w:t>
        </w:r>
      </w:hyperlink>
    </w:p>
    <w:p w:rsidR="00542DC0" w:rsidRPr="00542DC0" w:rsidRDefault="00542DC0" w:rsidP="00542DC0">
      <w:pPr>
        <w:pStyle w:val="BodyText"/>
        <w:spacing w:after="0"/>
        <w:jc w:val="both"/>
      </w:pPr>
    </w:p>
    <w:p w:rsidR="00F9145F" w:rsidRPr="00542DC0" w:rsidRDefault="00107001" w:rsidP="009C2094">
      <w:pPr>
        <w:pStyle w:val="BodyText"/>
        <w:jc w:val="both"/>
      </w:pPr>
      <w:r w:rsidRPr="00542DC0">
        <w:t>Thank you in</w:t>
      </w:r>
      <w:r w:rsidR="002A5176" w:rsidRPr="00542DC0">
        <w:t xml:space="preserve"> advance for your consideration; we </w:t>
      </w:r>
      <w:r w:rsidRPr="00542DC0">
        <w:t>are optimistic of receiving approval</w:t>
      </w:r>
      <w:r w:rsidR="002A5176" w:rsidRPr="00542DC0">
        <w:t xml:space="preserve"> for this request</w:t>
      </w:r>
      <w:r w:rsidRPr="00542DC0">
        <w:t xml:space="preserve"> from the Commission.</w:t>
      </w:r>
    </w:p>
    <w:p w:rsidR="00FD5F91" w:rsidRPr="00542DC0" w:rsidRDefault="00177098" w:rsidP="009C2094">
      <w:pPr>
        <w:pStyle w:val="Closing"/>
        <w:jc w:val="both"/>
      </w:pPr>
      <w:r w:rsidRPr="00542DC0">
        <w:t>Respectfully</w:t>
      </w:r>
      <w:r w:rsidR="00D27A70" w:rsidRPr="00542DC0">
        <w:t>,</w:t>
      </w:r>
    </w:p>
    <w:p w:rsidR="00FD5F91" w:rsidRPr="00542DC0" w:rsidRDefault="00F9145F" w:rsidP="009C2094">
      <w:pPr>
        <w:pStyle w:val="Signature"/>
        <w:jc w:val="both"/>
      </w:pPr>
      <w:r w:rsidRPr="00542DC0">
        <w:t>Wesley A. Marks</w:t>
      </w:r>
    </w:p>
    <w:p w:rsidR="00CF13D7" w:rsidRPr="00542DC0" w:rsidRDefault="00F9145F" w:rsidP="009C2094">
      <w:pPr>
        <w:pStyle w:val="Signature"/>
        <w:jc w:val="both"/>
      </w:pPr>
      <w:r w:rsidRPr="00542DC0">
        <w:t>Accounting Manager</w:t>
      </w:r>
    </w:p>
    <w:p w:rsidR="00BD5CC7" w:rsidRPr="00542DC0" w:rsidRDefault="00BD5CC7" w:rsidP="009C2094">
      <w:pPr>
        <w:jc w:val="both"/>
      </w:pPr>
    </w:p>
    <w:sectPr w:rsidR="00BD5CC7" w:rsidRPr="00542DC0" w:rsidSect="00542DC0">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1C" w:rsidRDefault="0071401C" w:rsidP="00A46D0B">
      <w:pPr>
        <w:pStyle w:val="Footer"/>
      </w:pPr>
      <w:r>
        <w:separator/>
      </w:r>
    </w:p>
  </w:endnote>
  <w:endnote w:type="continuationSeparator" w:id="0">
    <w:p w:rsidR="0071401C" w:rsidRDefault="0071401C" w:rsidP="00A46D0B">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1C" w:rsidRDefault="0071401C" w:rsidP="00A46D0B">
      <w:pPr>
        <w:pStyle w:val="Footer"/>
      </w:pPr>
      <w:r>
        <w:separator/>
      </w:r>
    </w:p>
  </w:footnote>
  <w:footnote w:type="continuationSeparator" w:id="0">
    <w:p w:rsidR="0071401C" w:rsidRDefault="0071401C" w:rsidP="00A46D0B">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1C" w:rsidRPr="000B7DA8" w:rsidRDefault="0071401C" w:rsidP="000B7DA8">
    <w:pPr>
      <w:pStyle w:val="Header"/>
    </w:pPr>
    <w:r>
      <w:t>Washington Utilities and Transportation Commission</w:t>
    </w:r>
    <w:r>
      <w:br/>
    </w:r>
    <w:fldSimple w:instr=" DATE  \@ &quot;MMMM d, yyyy&quot;  \* MERGEFORMAT ">
      <w:r w:rsidR="00580FCC">
        <w:rPr>
          <w:noProof/>
        </w:rPr>
        <w:t>July 5, 2013</w:t>
      </w:r>
    </w:fldSimple>
    <w:r>
      <w:br/>
      <w:t xml:space="preserve">Page </w:t>
    </w:r>
    <w:r w:rsidR="001B3747" w:rsidRPr="000B7DA8">
      <w:rPr>
        <w:rStyle w:val="PageNumber"/>
      </w:rPr>
      <w:fldChar w:fldCharType="begin"/>
    </w:r>
    <w:r w:rsidRPr="000B7DA8">
      <w:rPr>
        <w:rStyle w:val="PageNumber"/>
      </w:rPr>
      <w:instrText>PAGE</w:instrText>
    </w:r>
    <w:r w:rsidR="001B3747" w:rsidRPr="000B7DA8">
      <w:rPr>
        <w:rStyle w:val="PageNumber"/>
      </w:rPr>
      <w:fldChar w:fldCharType="separate"/>
    </w:r>
    <w:r w:rsidR="00580FCC">
      <w:rPr>
        <w:rStyle w:val="PageNumber"/>
        <w:noProof/>
      </w:rPr>
      <w:t>2</w:t>
    </w:r>
    <w:r w:rsidR="001B3747" w:rsidRPr="000B7DA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attachedTemplate r:id="rId1"/>
  <w:stylePaneFormatFilter w:val="3F01"/>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rsids>
    <w:rsidRoot w:val="008F1412"/>
    <w:rsid w:val="0004116C"/>
    <w:rsid w:val="000A38BE"/>
    <w:rsid w:val="000B7DA8"/>
    <w:rsid w:val="000F2F1D"/>
    <w:rsid w:val="000F5AD1"/>
    <w:rsid w:val="00107001"/>
    <w:rsid w:val="0013733D"/>
    <w:rsid w:val="00165240"/>
    <w:rsid w:val="00177098"/>
    <w:rsid w:val="001B0EB0"/>
    <w:rsid w:val="001B3747"/>
    <w:rsid w:val="001C39C4"/>
    <w:rsid w:val="001C3B37"/>
    <w:rsid w:val="001D185A"/>
    <w:rsid w:val="001F33BA"/>
    <w:rsid w:val="00204EBD"/>
    <w:rsid w:val="0021430B"/>
    <w:rsid w:val="00255735"/>
    <w:rsid w:val="00272AE7"/>
    <w:rsid w:val="002A5176"/>
    <w:rsid w:val="002F341B"/>
    <w:rsid w:val="003120F3"/>
    <w:rsid w:val="00333A3F"/>
    <w:rsid w:val="003864E4"/>
    <w:rsid w:val="003A65CF"/>
    <w:rsid w:val="003F04B3"/>
    <w:rsid w:val="004029BF"/>
    <w:rsid w:val="00410404"/>
    <w:rsid w:val="00452DEA"/>
    <w:rsid w:val="00470B49"/>
    <w:rsid w:val="004B5B67"/>
    <w:rsid w:val="00517A98"/>
    <w:rsid w:val="00530AAD"/>
    <w:rsid w:val="00542DC0"/>
    <w:rsid w:val="0055627B"/>
    <w:rsid w:val="00575B10"/>
    <w:rsid w:val="00580FCC"/>
    <w:rsid w:val="005A4B7B"/>
    <w:rsid w:val="005B2344"/>
    <w:rsid w:val="005E74D4"/>
    <w:rsid w:val="005F4F00"/>
    <w:rsid w:val="006130FF"/>
    <w:rsid w:val="0061751D"/>
    <w:rsid w:val="006308D8"/>
    <w:rsid w:val="0063149B"/>
    <w:rsid w:val="00643A94"/>
    <w:rsid w:val="00650B2F"/>
    <w:rsid w:val="00693E1A"/>
    <w:rsid w:val="006F02C2"/>
    <w:rsid w:val="0071401C"/>
    <w:rsid w:val="007334AD"/>
    <w:rsid w:val="007347D7"/>
    <w:rsid w:val="00744147"/>
    <w:rsid w:val="00767097"/>
    <w:rsid w:val="007834BF"/>
    <w:rsid w:val="007A0FCD"/>
    <w:rsid w:val="007A7B1F"/>
    <w:rsid w:val="007C2960"/>
    <w:rsid w:val="007D03C5"/>
    <w:rsid w:val="007D0739"/>
    <w:rsid w:val="007F2199"/>
    <w:rsid w:val="007F303E"/>
    <w:rsid w:val="008213CF"/>
    <w:rsid w:val="00852CDA"/>
    <w:rsid w:val="00876FF3"/>
    <w:rsid w:val="00880A89"/>
    <w:rsid w:val="008C0A78"/>
    <w:rsid w:val="008F1412"/>
    <w:rsid w:val="009321DF"/>
    <w:rsid w:val="00956F81"/>
    <w:rsid w:val="00981E11"/>
    <w:rsid w:val="009A462A"/>
    <w:rsid w:val="009C2094"/>
    <w:rsid w:val="009E676C"/>
    <w:rsid w:val="009F2F6E"/>
    <w:rsid w:val="009F34DD"/>
    <w:rsid w:val="00A46190"/>
    <w:rsid w:val="00A46D0B"/>
    <w:rsid w:val="00A90F74"/>
    <w:rsid w:val="00AC0E19"/>
    <w:rsid w:val="00AD1A93"/>
    <w:rsid w:val="00AE27A5"/>
    <w:rsid w:val="00B26817"/>
    <w:rsid w:val="00B359CE"/>
    <w:rsid w:val="00B76823"/>
    <w:rsid w:val="00B93323"/>
    <w:rsid w:val="00B954B5"/>
    <w:rsid w:val="00BA48FB"/>
    <w:rsid w:val="00BD0BBB"/>
    <w:rsid w:val="00BD5CC7"/>
    <w:rsid w:val="00C25A35"/>
    <w:rsid w:val="00C833FF"/>
    <w:rsid w:val="00C918C6"/>
    <w:rsid w:val="00CC0511"/>
    <w:rsid w:val="00CC2ADC"/>
    <w:rsid w:val="00CE2C65"/>
    <w:rsid w:val="00CF13D7"/>
    <w:rsid w:val="00D12684"/>
    <w:rsid w:val="00D27A70"/>
    <w:rsid w:val="00D504F9"/>
    <w:rsid w:val="00E02F80"/>
    <w:rsid w:val="00E26172"/>
    <w:rsid w:val="00E44CDB"/>
    <w:rsid w:val="00E829FE"/>
    <w:rsid w:val="00EA5EAF"/>
    <w:rsid w:val="00EC3868"/>
    <w:rsid w:val="00EC7971"/>
    <w:rsid w:val="00F07C74"/>
    <w:rsid w:val="00F518A8"/>
    <w:rsid w:val="00F87D11"/>
    <w:rsid w:val="00F9145F"/>
    <w:rsid w:val="00FC4E43"/>
    <w:rsid w:val="00FD0588"/>
    <w:rsid w:val="00FD5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styleId="NoSpacing">
    <w:name w:val="No Spacing"/>
    <w:uiPriority w:val="1"/>
    <w:qFormat/>
    <w:rsid w:val="00FC4E43"/>
    <w:rPr>
      <w:sz w:val="24"/>
      <w:szCs w:val="24"/>
    </w:rPr>
  </w:style>
  <w:style w:type="character" w:styleId="Hyperlink">
    <w:name w:val="Hyperlink"/>
    <w:basedOn w:val="DefaultParagraphFont"/>
    <w:rsid w:val="007A0F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wmarks@shuttleexpres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leyM\AppData\Roaming\Microsoft\Templates\Sales%20letter%20for%20industrial%20equipment%20compa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2013-07-05T07:00:00+00:00</OpenedDate>
    <Date1 xmlns="dc463f71-b30c-4ab2-9473-d307f9d35888">2013-07-05T07:00:00+00:00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131269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66B95A8F313144A1F622337D16DD52" ma:contentTypeVersion="135" ma:contentTypeDescription="" ma:contentTypeScope="" ma:versionID="4ae50cd90d9b5312713dec9e477798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19AC62-3A4A-4918-BFFD-420373736DE8}"/>
</file>

<file path=customXml/itemProps2.xml><?xml version="1.0" encoding="utf-8"?>
<ds:datastoreItem xmlns:ds="http://schemas.openxmlformats.org/officeDocument/2006/customXml" ds:itemID="{5E1ABD92-90CC-4ED8-9283-7343876737A0}"/>
</file>

<file path=customXml/itemProps3.xml><?xml version="1.0" encoding="utf-8"?>
<ds:datastoreItem xmlns:ds="http://schemas.openxmlformats.org/officeDocument/2006/customXml" ds:itemID="{E9C41CA5-2564-43AD-ABCC-0EE9373A6B88}"/>
</file>

<file path=customXml/itemProps4.xml><?xml version="1.0" encoding="utf-8"?>
<ds:datastoreItem xmlns:ds="http://schemas.openxmlformats.org/officeDocument/2006/customXml" ds:itemID="{99B73C00-1732-49D8-BC33-23A4A70B26D2}"/>
</file>

<file path=docProps/app.xml><?xml version="1.0" encoding="utf-8"?>
<Properties xmlns="http://schemas.openxmlformats.org/officeDocument/2006/extended-properties" xmlns:vt="http://schemas.openxmlformats.org/officeDocument/2006/docPropsVTypes">
  <Template>Sales letter for industrial equipment company.dot</Template>
  <TotalTime>52</TotalTime>
  <Pages>2</Pages>
  <Words>472</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Marks</dc:creator>
  <cp:lastModifiedBy>Wesley Marks</cp:lastModifiedBy>
  <cp:revision>7</cp:revision>
  <cp:lastPrinted>2013-07-05T18:41:00Z</cp:lastPrinted>
  <dcterms:created xsi:type="dcterms:W3CDTF">2013-07-04T01:13:00Z</dcterms:created>
  <dcterms:modified xsi:type="dcterms:W3CDTF">2013-07-05T21:53:00Z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TC010176891033</vt:lpwstr>
  </property>
  <property fmtid="{D5CDD505-2E9C-101B-9397-08002B2CF9AE}" pid="3" name="ContentTypeId">
    <vt:lpwstr>0x0101006E56B4D1795A2E4DB2F0B01679ED314A009A66B95A8F313144A1F622337D16DD52</vt:lpwstr>
  </property>
  <property fmtid="{D5CDD505-2E9C-101B-9397-08002B2CF9AE}" pid="4" name="_docset_NoMedatataSyncRequired">
    <vt:lpwstr>False</vt:lpwstr>
  </property>
</Properties>
</file>