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9C342C">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346F18">
            <w:pPr>
              <w:pStyle w:val="BodyText"/>
            </w:pPr>
            <w:r>
              <w:t>WASHINGTON &amp; IDAHO RAILWAY, INC.</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346F18" w:rsidRPr="005931A1">
              <w:t>TR-130028</w:t>
            </w:r>
          </w:p>
          <w:p w:rsidR="00394E1E" w:rsidRPr="00DD3311" w:rsidRDefault="00394E1E">
            <w:pPr>
              <w:rPr>
                <w:b/>
                <w:bCs/>
              </w:rPr>
            </w:pPr>
          </w:p>
          <w:p w:rsidR="00394E1E" w:rsidRPr="00DD3311" w:rsidRDefault="00394E1E">
            <w:r w:rsidRPr="00DD3311">
              <w:t xml:space="preserve">ORDER </w:t>
            </w:r>
            <w:r w:rsidR="00346F18">
              <w:t>01</w:t>
            </w:r>
          </w:p>
          <w:p w:rsidR="00394E1E" w:rsidRPr="00DD3311" w:rsidRDefault="00394E1E">
            <w:pPr>
              <w:pStyle w:val="Header"/>
              <w:tabs>
                <w:tab w:val="clear" w:pos="8300"/>
              </w:tabs>
            </w:pPr>
          </w:p>
          <w:p w:rsidR="00394E1E" w:rsidRPr="00DD3311" w:rsidRDefault="00394E1E">
            <w:r w:rsidRPr="00DD3311">
              <w:t xml:space="preserve">ORDER GRANTING PETITION TO </w:t>
            </w:r>
            <w:r w:rsidR="003F473E">
              <w:t>MODIFY HIGHWAY-RAIL GRADE CROSSING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46F18">
              <w:t>808010S</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346F18">
        <w:rPr>
          <w:iCs/>
        </w:rPr>
        <w:t>January 7, 2013</w:t>
      </w:r>
      <w:r w:rsidRPr="00DD3311">
        <w:rPr>
          <w:bCs/>
          <w:iCs/>
        </w:rPr>
        <w:t xml:space="preserve">, </w:t>
      </w:r>
      <w:r w:rsidR="00346F18">
        <w:t>Washington &amp; Idaho Railway, Inc.</w:t>
      </w:r>
      <w:r w:rsidR="00BC428F">
        <w:rPr>
          <w:bCs/>
          <w:iCs/>
        </w:rPr>
        <w:t xml:space="preserve"> </w:t>
      </w:r>
      <w:r w:rsidR="00140C43">
        <w:rPr>
          <w:bCs/>
          <w:iCs/>
        </w:rPr>
        <w:t>(</w:t>
      </w:r>
      <w:r w:rsidR="00346F18">
        <w:t>WIR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9C342C">
        <w:rPr>
          <w:iCs/>
        </w:rPr>
        <w:t>Commission</w:t>
      </w:r>
      <w:r w:rsidR="00C57F1B" w:rsidRPr="00DD3311">
        <w:rPr>
          <w:iCs/>
        </w:rPr>
        <w:t xml:space="preserve"> (</w:t>
      </w:r>
      <w:r w:rsidR="009C342C">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346F18">
        <w:t>modify active warning devices</w:t>
      </w:r>
      <w:r w:rsidR="00BC428F">
        <w:rPr>
          <w:iCs/>
        </w:rPr>
        <w:t xml:space="preserve"> </w:t>
      </w:r>
      <w:r w:rsidRPr="00DD3311">
        <w:rPr>
          <w:iCs/>
        </w:rPr>
        <w:t xml:space="preserve">at a railroad-highway grade crossing.  The crossing is identified as USDOT </w:t>
      </w:r>
      <w:r w:rsidR="00346F18">
        <w:t>808010S</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346F18">
        <w:t>Grand Avenue</w:t>
      </w:r>
      <w:r w:rsidR="00F0101B">
        <w:t>/State Route 27 (Grand Avenue)</w:t>
      </w:r>
      <w:r w:rsidR="002229DC">
        <w:rPr>
          <w:iCs/>
        </w:rPr>
        <w:t xml:space="preserve"> </w:t>
      </w:r>
      <w:r w:rsidRPr="00DD3311">
        <w:rPr>
          <w:iCs/>
        </w:rPr>
        <w:t xml:space="preserve">and the </w:t>
      </w:r>
      <w:r w:rsidR="00346F18">
        <w:rPr>
          <w:iCs/>
        </w:rPr>
        <w:t>Petitioner</w:t>
      </w:r>
      <w:r w:rsidR="009C342C">
        <w:rPr>
          <w:iCs/>
        </w:rPr>
        <w:t>’</w:t>
      </w:r>
      <w:r w:rsidR="00346F18">
        <w:rPr>
          <w:iCs/>
        </w:rPr>
        <w:t>s</w:t>
      </w:r>
      <w:r w:rsidRPr="00DD3311">
        <w:rPr>
          <w:iCs/>
        </w:rPr>
        <w:t xml:space="preserve"> tracks in </w:t>
      </w:r>
      <w:r w:rsidR="0049331D">
        <w:rPr>
          <w:iCs/>
        </w:rPr>
        <w:t xml:space="preserve">the </w:t>
      </w:r>
      <w:r w:rsidR="00346F18">
        <w:rPr>
          <w:iCs/>
        </w:rPr>
        <w:t>c</w:t>
      </w:r>
      <w:r w:rsidR="007B1EED">
        <w:rPr>
          <w:iCs/>
        </w:rPr>
        <w:t xml:space="preserve">ity of </w:t>
      </w:r>
      <w:r w:rsidR="00346F18">
        <w:t>Pullman</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9C342C">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346F18">
        <w:t>19,999.50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rsidP="00EC3A01">
      <w:pPr>
        <w:pStyle w:val="NumberedParagraph"/>
        <w:spacing w:line="320" w:lineRule="exact"/>
        <w:rPr>
          <w:iCs/>
        </w:rPr>
      </w:pPr>
      <w:r w:rsidRPr="00DD3311">
        <w:rPr>
          <w:iCs/>
        </w:rPr>
        <w:t>Railroad warning devices at</w:t>
      </w:r>
      <w:r w:rsidR="001919B4">
        <w:rPr>
          <w:iCs/>
        </w:rPr>
        <w:t xml:space="preserve"> </w:t>
      </w:r>
      <w:r w:rsidR="00346F18">
        <w:rPr>
          <w:iCs/>
        </w:rPr>
        <w:t>Grand Avenue</w:t>
      </w:r>
      <w:r w:rsidRPr="00DD3311">
        <w:rPr>
          <w:iCs/>
        </w:rPr>
        <w:t xml:space="preserve"> consist of</w:t>
      </w:r>
      <w:r w:rsidR="00346F18">
        <w:rPr>
          <w:iCs/>
        </w:rPr>
        <w:t xml:space="preserve"> </w:t>
      </w:r>
      <w:r w:rsidR="00346F18">
        <w:t xml:space="preserve">12-inch </w:t>
      </w:r>
      <w:r w:rsidR="002F7714">
        <w:t xml:space="preserve">incandescent </w:t>
      </w:r>
      <w:r w:rsidR="00346F18">
        <w:t xml:space="preserve">flashing lights, </w:t>
      </w:r>
      <w:proofErr w:type="spellStart"/>
      <w:r w:rsidR="00346F18">
        <w:t>crossbucks</w:t>
      </w:r>
      <w:proofErr w:type="spellEnd"/>
      <w:r w:rsidR="003F6E4B">
        <w:t xml:space="preserve">, and PMD-1 motion </w:t>
      </w:r>
      <w:r w:rsidR="002F7714">
        <w:t xml:space="preserve">train </w:t>
      </w:r>
      <w:r w:rsidR="003F6E4B">
        <w:t>detection</w:t>
      </w:r>
      <w:r w:rsidRPr="00DD3311">
        <w:rPr>
          <w:iCs/>
        </w:rPr>
        <w:t xml:space="preserve">.  The </w:t>
      </w:r>
      <w:r w:rsidR="002229DC">
        <w:rPr>
          <w:iCs/>
        </w:rPr>
        <w:t>P</w:t>
      </w:r>
      <w:r w:rsidRPr="00DD3311">
        <w:rPr>
          <w:iCs/>
        </w:rPr>
        <w:t xml:space="preserve">etitioner proposes to </w:t>
      </w:r>
      <w:r w:rsidR="00E86F7F">
        <w:rPr>
          <w:iCs/>
        </w:rPr>
        <w:t xml:space="preserve">install </w:t>
      </w:r>
      <w:r w:rsidR="003F6E4B">
        <w:t xml:space="preserve">new </w:t>
      </w:r>
      <w:proofErr w:type="spellStart"/>
      <w:proofErr w:type="gramStart"/>
      <w:r w:rsidR="003F6E4B">
        <w:t>crossbucks</w:t>
      </w:r>
      <w:proofErr w:type="spellEnd"/>
      <w:r w:rsidR="003F6E4B">
        <w:t>,</w:t>
      </w:r>
      <w:proofErr w:type="gramEnd"/>
      <w:r w:rsidR="003F6E4B">
        <w:t xml:space="preserve"> LED lights with new </w:t>
      </w:r>
      <w:r w:rsidR="008E7C04">
        <w:t>signal head equipment</w:t>
      </w:r>
      <w:r w:rsidR="003F6E4B">
        <w:t xml:space="preserve">, </w:t>
      </w:r>
      <w:r w:rsidR="00126535">
        <w:t xml:space="preserve">and </w:t>
      </w:r>
      <w:r w:rsidR="002F7714">
        <w:rPr>
          <w:iCs/>
        </w:rPr>
        <w:t xml:space="preserve">replace the surge protection panel, battery charger and band shunts.  In addition, a PMD-3R </w:t>
      </w:r>
      <w:r w:rsidR="003F6E4B">
        <w:rPr>
          <w:iCs/>
        </w:rPr>
        <w:t>upgraded train detection</w:t>
      </w:r>
      <w:r w:rsidR="002F7714">
        <w:rPr>
          <w:iCs/>
        </w:rPr>
        <w:t xml:space="preserve"> </w:t>
      </w:r>
      <w:r w:rsidR="00FF55CF">
        <w:rPr>
          <w:iCs/>
        </w:rPr>
        <w:t xml:space="preserve">system </w:t>
      </w:r>
      <w:bookmarkStart w:id="0" w:name="_GoBack"/>
      <w:bookmarkEnd w:id="0"/>
      <w:r w:rsidR="002F7714">
        <w:rPr>
          <w:iCs/>
        </w:rPr>
        <w:t xml:space="preserve">will be installed.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000E95">
        <w:rPr>
          <w:iCs/>
        </w:rPr>
        <w:t xml:space="preserve">  The LED flashing lights will provide greater visibility for the motoring public.</w:t>
      </w:r>
    </w:p>
    <w:p w:rsidR="002A4E12" w:rsidRDefault="002A4E12" w:rsidP="00EC3A01">
      <w:pPr>
        <w:pStyle w:val="NumberedParagraph"/>
        <w:spacing w:line="320" w:lineRule="exact"/>
        <w:rPr>
          <w:iCs/>
        </w:rPr>
      </w:pPr>
      <w:r>
        <w:rPr>
          <w:iCs/>
        </w:rPr>
        <w:t xml:space="preserve">Grand Avenue is a four-lane roadway with a posted speed limit of 25 miles per hour. Average annual daily vehicle traffic through the crossing is estimated at 2,800 vehicles. School buses make up </w:t>
      </w:r>
      <w:r w:rsidR="005931A1">
        <w:rPr>
          <w:iCs/>
        </w:rPr>
        <w:t>approximately</w:t>
      </w:r>
      <w:r>
        <w:rPr>
          <w:iCs/>
        </w:rPr>
        <w:t xml:space="preserve"> 20 percent of the total daily traffic. The crossing is also part of an established truck route, with trucks making up 20 percent of the total daily traffic on this roadway.  Two freight trains per day operate at 10 miles per hour over the single track mainline crossing.  No passenger trains operate over the crossing.</w:t>
      </w:r>
    </w:p>
    <w:p w:rsidR="00394E1E" w:rsidRPr="00DD3311"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2A4E12">
        <w:t>19,999.50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2A4E12">
        <w:t>19,999.50</w:t>
      </w:r>
      <w:r w:rsidR="007B1EED">
        <w:rPr>
          <w:iCs/>
        </w:rPr>
        <w:t xml:space="preserve">. </w:t>
      </w:r>
      <w:r w:rsidR="002A4E12">
        <w:t>The Petitioner is contributing equipment and labor toward the cost of the upgrades.</w:t>
      </w:r>
      <w:r w:rsidR="00B35AB7" w:rsidRPr="00294479">
        <w:rPr>
          <w:b/>
          <w:iCs/>
        </w:rPr>
        <w:t xml:space="preserve"> </w:t>
      </w:r>
      <w:r w:rsidR="00394E1E" w:rsidRPr="00DD3311">
        <w:rPr>
          <w:iCs/>
        </w:rPr>
        <w:t xml:space="preserve"> An expenditure of </w:t>
      </w:r>
      <w:r w:rsidR="00B35AB7">
        <w:rPr>
          <w:iCs/>
        </w:rPr>
        <w:t>$</w:t>
      </w:r>
      <w:r w:rsidR="002A4E12">
        <w:t>19,999.50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9C342C">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9C342C">
        <w:rPr>
          <w:iCs/>
        </w:rPr>
        <w:t xml:space="preserve">RCW </w:t>
      </w:r>
      <w:r w:rsidRPr="009C342C">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9C342C">
        <w:rPr>
          <w:iCs/>
        </w:rPr>
        <w:t>RCW 81.53.271</w:t>
      </w:r>
      <w:r w:rsidR="00C762B0" w:rsidRPr="00833E29">
        <w:rPr>
          <w:iCs/>
        </w:rPr>
        <w:t xml:space="preserve">; </w:t>
      </w:r>
      <w:r w:rsidR="00C762B0" w:rsidRPr="009C342C">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346F18">
        <w:rPr>
          <w:iCs/>
        </w:rPr>
        <w:t>Grand Avenue</w:t>
      </w:r>
      <w:r w:rsidRPr="00DD3311">
        <w:t xml:space="preserve">, identified as USDOT </w:t>
      </w:r>
      <w:r w:rsidR="00346F18">
        <w:t>808010S</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9C342C">
        <w:t>RCW 81.53.261</w:t>
      </w:r>
      <w:r w:rsidR="00F95237">
        <w:t xml:space="preserve"> </w:t>
      </w:r>
      <w:r w:rsidRPr="00DD3311">
        <w:t xml:space="preserve">requires the </w:t>
      </w:r>
      <w:r w:rsidR="009C342C">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9C342C">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9C342C">
        <w:t>RCW 81.53.271</w:t>
      </w:r>
      <w:r w:rsidRPr="00DD3311">
        <w:t xml:space="preserve"> allows the </w:t>
      </w:r>
      <w:r w:rsidR="009C342C">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9C342C">
        <w:t>Commission</w:t>
      </w:r>
      <w:r w:rsidRPr="00DD3311">
        <w:t xml:space="preserve"> </w:t>
      </w:r>
      <w:r w:rsidR="009C342C">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346F18">
        <w:t>WIR</w:t>
      </w:r>
      <w:r w:rsidR="009C342C">
        <w:t>’</w:t>
      </w:r>
      <w:r w:rsidR="009270B0">
        <w:t>s</w:t>
      </w:r>
      <w:r w:rsidR="009270B0" w:rsidRPr="00DD3311">
        <w:t xml:space="preserve"> </w:t>
      </w:r>
      <w:r w:rsidRPr="00DD3311">
        <w:t xml:space="preserve">petition filed </w:t>
      </w:r>
      <w:r w:rsidRPr="00DD3311">
        <w:rPr>
          <w:iCs/>
        </w:rPr>
        <w:t>on</w:t>
      </w:r>
      <w:r w:rsidR="005952AB">
        <w:rPr>
          <w:iCs/>
        </w:rPr>
        <w:t xml:space="preserve"> </w:t>
      </w:r>
      <w:r w:rsidR="00346F18">
        <w:rPr>
          <w:iCs/>
        </w:rPr>
        <w:t>January 7, 2013</w:t>
      </w:r>
      <w:r w:rsidRPr="00DD3311">
        <w:t xml:space="preserve">, and giving </w:t>
      </w:r>
      <w:r w:rsidR="00314577">
        <w:t xml:space="preserve">due </w:t>
      </w:r>
      <w:r w:rsidRPr="00DD3311">
        <w:t xml:space="preserve">consideration to all relevant matters and for good cause shown, the </w:t>
      </w:r>
      <w:r w:rsidR="009C342C">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9C342C">
        <w:rPr>
          <w:b/>
          <w:iCs/>
        </w:rPr>
        <w:t>COMMISSION</w:t>
      </w:r>
      <w:r w:rsidRPr="00C762B0">
        <w:rPr>
          <w:b/>
          <w:iCs/>
        </w:rPr>
        <w:t xml:space="preserve"> ORDERS: </w:t>
      </w:r>
    </w:p>
    <w:p w:rsidR="00394E1E" w:rsidRPr="00DD3311" w:rsidRDefault="00346F18" w:rsidP="00EC3A01">
      <w:pPr>
        <w:pStyle w:val="NumberedParagraph"/>
        <w:spacing w:line="320" w:lineRule="exact"/>
      </w:pPr>
      <w:r>
        <w:t>Washington &amp; Idaho Railway, Inc.</w:t>
      </w:r>
      <w:r w:rsidR="009C342C">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Grand Avenue</w:t>
      </w:r>
      <w:r w:rsidR="00394E1E" w:rsidRPr="00DD3311">
        <w:t xml:space="preserve">, is granted.  The cost of this upgrade </w:t>
      </w:r>
      <w:r w:rsidR="00394E1E" w:rsidRPr="00DD3311">
        <w:lastRenderedPageBreak/>
        <w:t>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919B4">
        <w:rPr>
          <w:iCs/>
        </w:rPr>
        <w:t>$</w:t>
      </w:r>
      <w:r w:rsidR="009C342C">
        <w:t>19,999.50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9C342C">
        <w:t>Commission</w:t>
      </w:r>
      <w:r w:rsidRPr="00DD3311">
        <w:t xml:space="preserve"> </w:t>
      </w:r>
      <w:r w:rsidR="009C342C">
        <w:t>Staff</w:t>
      </w:r>
      <w:r w:rsidRPr="00DD3311">
        <w:t xml:space="preserve"> that the work has been satisfactorily completed.</w:t>
      </w:r>
    </w:p>
    <w:p w:rsidR="007B1EED" w:rsidRDefault="007B1EED" w:rsidP="00EC3A01">
      <w:pPr>
        <w:spacing w:line="320" w:lineRule="exact"/>
      </w:pPr>
    </w:p>
    <w:p w:rsidR="007B1EED" w:rsidRDefault="00346F18" w:rsidP="00EC3A01">
      <w:pPr>
        <w:numPr>
          <w:ilvl w:val="1"/>
          <w:numId w:val="21"/>
        </w:numPr>
        <w:spacing w:line="320" w:lineRule="exact"/>
      </w:pPr>
      <w:r>
        <w:t>Washington &amp; Idaho Railway, Inc.</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9C342C">
        <w:t>June 30,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346F18" w:rsidP="00EC3A01">
      <w:pPr>
        <w:numPr>
          <w:ilvl w:val="1"/>
          <w:numId w:val="21"/>
        </w:numPr>
        <w:tabs>
          <w:tab w:val="left" w:pos="4900"/>
        </w:tabs>
        <w:spacing w:line="320" w:lineRule="exact"/>
        <w:rPr>
          <w:iCs/>
        </w:rPr>
      </w:pPr>
      <w:r>
        <w:t>Washington &amp; Idaho Railway, Inc.</w:t>
      </w:r>
      <w:r w:rsidR="005952AB">
        <w:t xml:space="preserve"> </w:t>
      </w:r>
      <w:r w:rsidR="00394E1E" w:rsidRPr="00DD3311">
        <w:t xml:space="preserve">must notify the </w:t>
      </w:r>
      <w:r w:rsidR="009C342C">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9C342C">
        <w:t>Commission</w:t>
      </w:r>
      <w:r w:rsidR="00394E1E" w:rsidRPr="00DD3311">
        <w:t xml:space="preserve"> </w:t>
      </w:r>
      <w:r w:rsidR="009C342C">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CD1A87" w:rsidP="00EC3A01">
      <w:pPr>
        <w:pStyle w:val="Findings"/>
        <w:numPr>
          <w:ilvl w:val="0"/>
          <w:numId w:val="0"/>
        </w:numPr>
        <w:spacing w:line="320" w:lineRule="exact"/>
      </w:pPr>
      <w:r>
        <w:t xml:space="preserve">The Secretary of the </w:t>
      </w:r>
      <w:r w:rsidR="009C342C">
        <w:t>Commission</w:t>
      </w:r>
      <w:r>
        <w:t xml:space="preserve"> has delegated authority over this matter pursuant to Order 03 in Docket A-090485. The Secretary finds this Order to be consistent with the public interest.</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346F18">
        <w:rPr>
          <w:iCs/>
        </w:rPr>
        <w:t>January 15, 2013</w:t>
      </w:r>
      <w:r w:rsidR="005952AB">
        <w:rPr>
          <w:iCs/>
        </w:rPr>
        <w:t>.</w:t>
      </w:r>
      <w:proofErr w:type="gramEnd"/>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9C342C">
        <w:rPr>
          <w:iCs/>
        </w:rPr>
        <w:t>COMMISSION</w:t>
      </w:r>
    </w:p>
    <w:p w:rsidR="00394E1E" w:rsidRDefault="00394E1E" w:rsidP="00EC3A01">
      <w:pPr>
        <w:pStyle w:val="Header"/>
        <w:tabs>
          <w:tab w:val="clear" w:pos="8300"/>
        </w:tabs>
        <w:spacing w:line="320" w:lineRule="exact"/>
        <w:rPr>
          <w:iCs/>
        </w:rPr>
      </w:pPr>
    </w:p>
    <w:p w:rsidR="009C342C" w:rsidRDefault="009C342C" w:rsidP="00EC3A01">
      <w:pPr>
        <w:pStyle w:val="Header"/>
        <w:tabs>
          <w:tab w:val="clear" w:pos="8300"/>
        </w:tabs>
        <w:spacing w:line="320" w:lineRule="exact"/>
        <w:rPr>
          <w:iCs/>
        </w:rPr>
      </w:pPr>
    </w:p>
    <w:p w:rsidR="009C342C" w:rsidRDefault="009C342C" w:rsidP="00EC3A01">
      <w:pPr>
        <w:pStyle w:val="Header"/>
        <w:tabs>
          <w:tab w:val="clear" w:pos="8300"/>
        </w:tabs>
        <w:spacing w:line="320" w:lineRule="exact"/>
        <w:rPr>
          <w:iCs/>
        </w:rPr>
      </w:pPr>
    </w:p>
    <w:p w:rsidR="00394E1E" w:rsidRPr="00DD3311" w:rsidRDefault="009C342C" w:rsidP="009C342C">
      <w:pPr>
        <w:pStyle w:val="Header"/>
        <w:tabs>
          <w:tab w:val="clear" w:pos="8300"/>
        </w:tabs>
        <w:spacing w:line="320" w:lineRule="exact"/>
        <w:rPr>
          <w:iCs/>
        </w:rPr>
      </w:pPr>
      <w:r>
        <w:rPr>
          <w:iCs/>
        </w:rPr>
        <w:tab/>
      </w:r>
      <w:r>
        <w:rPr>
          <w:iCs/>
        </w:rPr>
        <w:tab/>
      </w:r>
      <w:r>
        <w:rPr>
          <w:iCs/>
        </w:rPr>
        <w:tab/>
        <w:t>DAVID W. DANNER, Executive Director and Secretary</w:t>
      </w:r>
    </w:p>
    <w:p w:rsidR="002A4E12" w:rsidRPr="00DD3311" w:rsidRDefault="002A4E12">
      <w:pPr>
        <w:spacing w:line="320" w:lineRule="exact"/>
        <w:ind w:left="3500" w:hanging="3500"/>
      </w:pPr>
    </w:p>
    <w:sectPr w:rsidR="002A4E12" w:rsidRPr="00DD3311">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2B" w:rsidRDefault="00707F2B">
      <w:r>
        <w:separator/>
      </w:r>
    </w:p>
  </w:endnote>
  <w:endnote w:type="continuationSeparator" w:id="0">
    <w:p w:rsidR="00707F2B" w:rsidRDefault="007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2B" w:rsidRDefault="00707F2B">
      <w:r>
        <w:separator/>
      </w:r>
    </w:p>
  </w:footnote>
  <w:footnote w:type="continuationSeparator" w:id="0">
    <w:p w:rsidR="00707F2B" w:rsidRDefault="0070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AB76A3" w:rsidP="00CB10BF">
    <w:pPr>
      <w:pStyle w:val="Header"/>
      <w:tabs>
        <w:tab w:val="left" w:pos="7000"/>
      </w:tabs>
      <w:rPr>
        <w:rStyle w:val="PageNumber"/>
        <w:b/>
        <w:sz w:val="20"/>
      </w:rPr>
    </w:pPr>
    <w:r w:rsidRPr="00A748CC">
      <w:rPr>
        <w:b/>
        <w:sz w:val="20"/>
      </w:rPr>
      <w:t xml:space="preserve">DOCKET NO. </w:t>
    </w:r>
    <w:r w:rsidR="00AA33A5">
      <w:rPr>
        <w:b/>
        <w:sz w:val="20"/>
      </w:rPr>
      <w:t>TR</w:t>
    </w:r>
    <w:r w:rsidR="00AA33A5">
      <w:rPr>
        <w:b/>
        <w:sz w:val="20"/>
      </w:rPr>
      <w:t>-</w:t>
    </w:r>
    <w:r w:rsidR="00000E95">
      <w:rPr>
        <w:b/>
        <w:sz w:val="20"/>
      </w:rPr>
      <w:t>130028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F55CF">
      <w:rPr>
        <w:rStyle w:val="PageNumber"/>
        <w:b/>
        <w:noProof/>
        <w:sz w:val="20"/>
      </w:rPr>
      <w:t>2</w:t>
    </w:r>
    <w:r w:rsidRPr="00A748CC">
      <w:rPr>
        <w:rStyle w:val="PageNumber"/>
        <w:b/>
        <w:sz w:val="20"/>
      </w:rPr>
      <w:fldChar w:fldCharType="end"/>
    </w:r>
  </w:p>
  <w:p w:rsidR="00AB76A3" w:rsidRPr="0050337D" w:rsidRDefault="00AB76A3" w:rsidP="00CB10BF">
    <w:pPr>
      <w:pStyle w:val="Header"/>
      <w:tabs>
        <w:tab w:val="left" w:pos="7000"/>
      </w:tabs>
      <w:rPr>
        <w:rStyle w:val="PageNumber"/>
        <w:sz w:val="20"/>
      </w:rPr>
    </w:pPr>
    <w:r w:rsidRPr="00A748CC">
      <w:rPr>
        <w:rStyle w:val="PageNumber"/>
        <w:b/>
        <w:sz w:val="20"/>
      </w:rPr>
      <w:t xml:space="preserve">ORDER NO. </w:t>
    </w:r>
    <w:r w:rsidR="00AA33A5">
      <w:rPr>
        <w:rStyle w:val="PageNumber"/>
        <w:b/>
        <w:sz w:val="20"/>
      </w:rPr>
      <w:t>01</w:t>
    </w:r>
  </w:p>
  <w:p w:rsidR="00AB76A3" w:rsidRPr="002229DC" w:rsidRDefault="00AB76A3">
    <w:pPr>
      <w:pStyle w:val="Header"/>
      <w:rPr>
        <w:rStyle w:val="PageNumber"/>
        <w:b/>
        <w:sz w:val="20"/>
      </w:rPr>
    </w:pPr>
  </w:p>
  <w:p w:rsidR="00AB76A3" w:rsidRPr="002229DC" w:rsidRDefault="00AB76A3">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3E"/>
    <w:rsid w:val="00000E95"/>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26535"/>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86B92"/>
    <w:rsid w:val="00294479"/>
    <w:rsid w:val="002A4E12"/>
    <w:rsid w:val="002D30A8"/>
    <w:rsid w:val="002D7520"/>
    <w:rsid w:val="002E55A3"/>
    <w:rsid w:val="002F7714"/>
    <w:rsid w:val="00311253"/>
    <w:rsid w:val="003112DF"/>
    <w:rsid w:val="00312E37"/>
    <w:rsid w:val="00314577"/>
    <w:rsid w:val="00326CB0"/>
    <w:rsid w:val="00346F18"/>
    <w:rsid w:val="00377B1F"/>
    <w:rsid w:val="00382529"/>
    <w:rsid w:val="00394E1E"/>
    <w:rsid w:val="003978D0"/>
    <w:rsid w:val="003A1CE6"/>
    <w:rsid w:val="003A4A80"/>
    <w:rsid w:val="003F4504"/>
    <w:rsid w:val="003F473E"/>
    <w:rsid w:val="003F6E4B"/>
    <w:rsid w:val="0049331D"/>
    <w:rsid w:val="0054443F"/>
    <w:rsid w:val="00562E9B"/>
    <w:rsid w:val="00563564"/>
    <w:rsid w:val="005931A1"/>
    <w:rsid w:val="005952AB"/>
    <w:rsid w:val="00645170"/>
    <w:rsid w:val="00663868"/>
    <w:rsid w:val="00680F68"/>
    <w:rsid w:val="00693D84"/>
    <w:rsid w:val="0069422F"/>
    <w:rsid w:val="0070679D"/>
    <w:rsid w:val="00707F2B"/>
    <w:rsid w:val="00732EAF"/>
    <w:rsid w:val="00752ABD"/>
    <w:rsid w:val="007760A6"/>
    <w:rsid w:val="007803B9"/>
    <w:rsid w:val="00795EDF"/>
    <w:rsid w:val="007B1EED"/>
    <w:rsid w:val="008008A6"/>
    <w:rsid w:val="00831613"/>
    <w:rsid w:val="00833E29"/>
    <w:rsid w:val="00835FD5"/>
    <w:rsid w:val="0087240A"/>
    <w:rsid w:val="008A1AE1"/>
    <w:rsid w:val="008B72FD"/>
    <w:rsid w:val="008D3D44"/>
    <w:rsid w:val="008D78B0"/>
    <w:rsid w:val="008E7C04"/>
    <w:rsid w:val="00906A16"/>
    <w:rsid w:val="009270B0"/>
    <w:rsid w:val="00930DB6"/>
    <w:rsid w:val="0094638C"/>
    <w:rsid w:val="0097144E"/>
    <w:rsid w:val="009732FA"/>
    <w:rsid w:val="009A0711"/>
    <w:rsid w:val="009A5D1B"/>
    <w:rsid w:val="009C342C"/>
    <w:rsid w:val="009C7B27"/>
    <w:rsid w:val="009E3F60"/>
    <w:rsid w:val="009E4FB1"/>
    <w:rsid w:val="009F692D"/>
    <w:rsid w:val="00A452A0"/>
    <w:rsid w:val="00A930F6"/>
    <w:rsid w:val="00AA33A5"/>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B10BF"/>
    <w:rsid w:val="00CC1675"/>
    <w:rsid w:val="00CD1A87"/>
    <w:rsid w:val="00CD3088"/>
    <w:rsid w:val="00CE32CE"/>
    <w:rsid w:val="00CE6D15"/>
    <w:rsid w:val="00D20922"/>
    <w:rsid w:val="00D55F07"/>
    <w:rsid w:val="00D77818"/>
    <w:rsid w:val="00D95FA6"/>
    <w:rsid w:val="00DA0819"/>
    <w:rsid w:val="00DA1B6D"/>
    <w:rsid w:val="00DA38EC"/>
    <w:rsid w:val="00DC269A"/>
    <w:rsid w:val="00DD3311"/>
    <w:rsid w:val="00DF3BE4"/>
    <w:rsid w:val="00DF5429"/>
    <w:rsid w:val="00E22BDC"/>
    <w:rsid w:val="00E52E1E"/>
    <w:rsid w:val="00E60F1E"/>
    <w:rsid w:val="00E8543E"/>
    <w:rsid w:val="00E86F7F"/>
    <w:rsid w:val="00E871FC"/>
    <w:rsid w:val="00E96EF3"/>
    <w:rsid w:val="00EA3BA0"/>
    <w:rsid w:val="00EC3A01"/>
    <w:rsid w:val="00EE0793"/>
    <w:rsid w:val="00EE27CA"/>
    <w:rsid w:val="00F0101B"/>
    <w:rsid w:val="00F6156C"/>
    <w:rsid w:val="00F6218D"/>
    <w:rsid w:val="00F622BD"/>
    <w:rsid w:val="00F659E6"/>
    <w:rsid w:val="00F67892"/>
    <w:rsid w:val="00F71BA3"/>
    <w:rsid w:val="00F71D91"/>
    <w:rsid w:val="00F826CA"/>
    <w:rsid w:val="00F95237"/>
    <w:rsid w:val="00F96AC7"/>
    <w:rsid w:val="00FA2FC0"/>
    <w:rsid w:val="00FE1334"/>
    <w:rsid w:val="00FF55CF"/>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2013-01-07T08:00:00+00:00</OpenedDate>
    <Date1 xmlns="dc463f71-b30c-4ab2-9473-d307f9d35888">2013-01-15T08:00:00+00:00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130028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3263E83C5BE343A62677AAA0CE0076" ma:contentTypeVersion="135" ma:contentTypeDescription="" ma:contentTypeScope="" ma:versionID="41ff5b35a4160aaf3e181a99fccf0c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C33EF6-F2A8-4403-A19F-7DBCA4847889}"/>
</file>

<file path=customXml/itemProps2.xml><?xml version="1.0" encoding="utf-8"?>
<ds:datastoreItem xmlns:ds="http://schemas.openxmlformats.org/officeDocument/2006/customXml" ds:itemID="{2451B2D8-DFB2-4321-8D7E-DE03EFA1D0D0}"/>
</file>

<file path=customXml/itemProps3.xml><?xml version="1.0" encoding="utf-8"?>
<ds:datastoreItem xmlns:ds="http://schemas.openxmlformats.org/officeDocument/2006/customXml" ds:itemID="{1EB5E989-0E91-4EC9-860F-7D007666B324}"/>
</file>

<file path=customXml/itemProps4.xml><?xml version="1.0" encoding="utf-8"?>
<ds:datastoreItem xmlns:ds="http://schemas.openxmlformats.org/officeDocument/2006/customXml" ds:itemID="{DF8596A6-211D-42E3-8B2A-1E2C1EB8E8E2}"/>
</file>

<file path=docProps/app.xml><?xml version="1.0" encoding="utf-8"?>
<Properties xmlns="http://schemas.openxmlformats.org/officeDocument/2006/extended-properties" xmlns:vt="http://schemas.openxmlformats.org/officeDocument/2006/docPropsVTypes">
  <Template>(Railroad) GCPF Crossing Improvements</Template>
  <TotalTime>8</TotalTime>
  <Pages>3</Pages>
  <Words>867</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5490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Young, Betty (UTC)</cp:lastModifiedBy>
  <cp:revision>5</cp:revision>
  <cp:lastPrinted>2013-01-11T14:57:00Z</cp:lastPrinted>
  <dcterms:created xsi:type="dcterms:W3CDTF">2013-01-11T14:55:00Z</dcterms:created>
  <dcterms:modified xsi:type="dcterms:W3CDTF">2013-01-11T15:07:00Z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0x0101006E56B4D1795A2E4DB2F0B01679ED314A00833263E83C5BE343A62677AAA0CE0076</vt:lpwstr>
  </property>
  <property fmtid="{D5CDD505-2E9C-101B-9397-08002B2CF9AE}" pid="3" name="_docset_NoMedatataSyncRequired">
    <vt:lpwstr>False</vt:lpwstr>
  </property>
</Properties>
</file>