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1C51D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6F51C51E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A736C8">
        <w:rPr>
          <w:b/>
          <w:bCs/>
        </w:rPr>
        <w:t>COMMISSION</w:t>
      </w:r>
    </w:p>
    <w:p w14:paraId="6F51C51F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6F51C532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6F51C520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6F51C521" w14:textId="77777777" w:rsidR="00755416" w:rsidRPr="004A535E" w:rsidRDefault="00755416">
            <w:pPr>
              <w:pStyle w:val="BodyText"/>
            </w:pPr>
          </w:p>
          <w:p w14:paraId="6F51C522" w14:textId="77777777" w:rsidR="00CE212B" w:rsidRDefault="00A57A19" w:rsidP="00CE212B">
            <w:pPr>
              <w:pStyle w:val="BodyText"/>
            </w:pPr>
            <w:r>
              <w:t>CITY OF PASCO</w:t>
            </w:r>
            <w:r w:rsidR="00CE212B" w:rsidRPr="00DD3311">
              <w:t>,</w:t>
            </w:r>
          </w:p>
          <w:p w14:paraId="6F51C523" w14:textId="77777777" w:rsidR="00755416" w:rsidRPr="004A535E" w:rsidRDefault="00755416">
            <w:pPr>
              <w:pStyle w:val="BodyText"/>
            </w:pPr>
          </w:p>
          <w:p w14:paraId="6F51C524" w14:textId="77777777" w:rsidR="00755416" w:rsidRPr="004A535E" w:rsidRDefault="00755416">
            <w:pPr>
              <w:pStyle w:val="BodyText"/>
            </w:pPr>
          </w:p>
          <w:p w14:paraId="6F51C525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6F51C526" w14:textId="77777777" w:rsidR="00755416" w:rsidRPr="004A535E" w:rsidRDefault="00755416">
            <w:pPr>
              <w:pStyle w:val="BodyText"/>
            </w:pPr>
          </w:p>
          <w:p w14:paraId="6F51C527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6F51C528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F51C529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6F51C52A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6F51C52B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6F51C52C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A57A19">
              <w:t>TR-121780</w:t>
            </w:r>
            <w:r w:rsidRPr="004A535E">
              <w:rPr>
                <w:b/>
                <w:bCs/>
              </w:rPr>
              <w:br/>
            </w:r>
          </w:p>
          <w:p w14:paraId="6F51C52D" w14:textId="77777777" w:rsidR="00755416" w:rsidRPr="004A535E" w:rsidRDefault="00755416">
            <w:r w:rsidRPr="004A535E">
              <w:t xml:space="preserve">ORDER </w:t>
            </w:r>
            <w:r w:rsidR="00A57A19">
              <w:t>01</w:t>
            </w:r>
          </w:p>
          <w:p w14:paraId="6F51C52E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6F51C52F" w14:textId="77777777" w:rsidR="00755416" w:rsidRDefault="00755416">
            <w:r w:rsidRPr="004A535E">
              <w:t>ORDER GRANTING REQUEST FOR DISBURSEMENT FROM THE GRADE CROSSING PROTECTIVE FUND</w:t>
            </w:r>
          </w:p>
          <w:p w14:paraId="6F51C530" w14:textId="77777777" w:rsidR="00B61EE8" w:rsidRDefault="00B61EE8"/>
          <w:p w14:paraId="6F51C531" w14:textId="77777777" w:rsidR="00B61EE8" w:rsidRPr="004A535E" w:rsidRDefault="00B61EE8" w:rsidP="00094A37">
            <w:r>
              <w:t>USDOT</w:t>
            </w:r>
            <w:r w:rsidR="00116612">
              <w:t>:</w:t>
            </w:r>
            <w:r>
              <w:t xml:space="preserve">  089707D</w:t>
            </w:r>
          </w:p>
        </w:tc>
      </w:tr>
    </w:tbl>
    <w:p w14:paraId="6F51C533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6F51C534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6F51C535" w14:textId="77777777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B61EE8">
        <w:t>August 18, 2011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A736C8">
        <w:t>Commission</w:t>
      </w:r>
      <w:r w:rsidR="0093606C" w:rsidRPr="004A535E">
        <w:t xml:space="preserve"> (</w:t>
      </w:r>
      <w:r w:rsidR="00A736C8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B61EE8">
        <w:t>TR-111224</w:t>
      </w:r>
      <w:r w:rsidRPr="004A535E">
        <w:t>.</w:t>
      </w:r>
      <w:r w:rsidR="00C22DFE">
        <w:t xml:space="preserve"> </w:t>
      </w:r>
      <w:r w:rsidR="00CE212B">
        <w:t xml:space="preserve"> </w:t>
      </w:r>
      <w:r w:rsidR="0093606C" w:rsidRPr="004A535E">
        <w:t xml:space="preserve"> </w:t>
      </w:r>
    </w:p>
    <w:p w14:paraId="6F51C536" w14:textId="77777777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A57A19">
        <w:rPr>
          <w:iCs/>
        </w:rPr>
        <w:t>November 8, 2012</w:t>
      </w:r>
      <w:r w:rsidRPr="004A535E">
        <w:rPr>
          <w:bCs/>
          <w:iCs/>
        </w:rPr>
        <w:t>,</w:t>
      </w:r>
      <w:r w:rsidR="00433F3A">
        <w:rPr>
          <w:bCs/>
          <w:iCs/>
        </w:rPr>
        <w:t xml:space="preserve"> the</w:t>
      </w:r>
      <w:r w:rsidRPr="004A535E">
        <w:rPr>
          <w:bCs/>
          <w:iCs/>
        </w:rPr>
        <w:t xml:space="preserve"> </w:t>
      </w:r>
      <w:r w:rsidR="00A57A19">
        <w:t>City of Pasco</w:t>
      </w:r>
      <w:r w:rsidR="00B61EE8">
        <w:t xml:space="preserve"> </w:t>
      </w:r>
      <w:r w:rsidR="00883467">
        <w:rPr>
          <w:bCs/>
          <w:iCs/>
        </w:rPr>
        <w:t>(</w:t>
      </w:r>
      <w:r w:rsidR="00A57A19">
        <w:t>City</w:t>
      </w:r>
      <w:r w:rsidR="00883467">
        <w:rPr>
          <w:bCs/>
          <w:iCs/>
        </w:rPr>
        <w:t xml:space="preserve"> or </w:t>
      </w:r>
      <w:r w:rsidR="00F267F5">
        <w:rPr>
          <w:bCs/>
          <w:iCs/>
        </w:rPr>
        <w:t>the Applicant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A736C8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B61EE8">
        <w:rPr>
          <w:iCs/>
        </w:rPr>
        <w:t>$</w:t>
      </w:r>
      <w:r w:rsidR="00A57A19">
        <w:rPr>
          <w:iCs/>
        </w:rPr>
        <w:t>25,000</w:t>
      </w:r>
      <w:r w:rsidR="0093606C" w:rsidRPr="004A535E">
        <w:rPr>
          <w:iCs/>
        </w:rPr>
        <w:t xml:space="preserve"> </w:t>
      </w:r>
      <w:r w:rsidRPr="004A535E">
        <w:rPr>
          <w:iCs/>
        </w:rPr>
        <w:t xml:space="preserve">from the </w:t>
      </w:r>
      <w:r w:rsidR="00DA1880">
        <w:rPr>
          <w:iCs/>
        </w:rPr>
        <w:t>Grade Crossing Protective Fund (</w:t>
      </w:r>
      <w:r w:rsidRPr="004A535E">
        <w:rPr>
          <w:iCs/>
        </w:rPr>
        <w:t>GCPF</w:t>
      </w:r>
      <w:r w:rsidR="00DA1880">
        <w:rPr>
          <w:iCs/>
        </w:rPr>
        <w:t>)</w:t>
      </w:r>
      <w:r w:rsidRPr="004A535E">
        <w:rPr>
          <w:iCs/>
        </w:rPr>
        <w:t xml:space="preserve"> to pay for a </w:t>
      </w:r>
      <w:r w:rsidR="00267FDB">
        <w:rPr>
          <w:iCs/>
        </w:rPr>
        <w:t xml:space="preserve">portion of a </w:t>
      </w:r>
      <w:r w:rsidRPr="004A535E">
        <w:rPr>
          <w:iCs/>
        </w:rPr>
        <w:t xml:space="preserve">project related to </w:t>
      </w:r>
      <w:r w:rsidR="00B61EE8">
        <w:t>crossing safety</w:t>
      </w:r>
      <w:r w:rsidRPr="004A535E">
        <w:rPr>
          <w:iCs/>
        </w:rPr>
        <w:t xml:space="preserve">.  </w:t>
      </w:r>
      <w:r w:rsidR="000A5ED3">
        <w:rPr>
          <w:iCs/>
        </w:rPr>
        <w:t xml:space="preserve">The total cost of the project is approximately $66,000 with the City paying for </w:t>
      </w:r>
      <w:r w:rsidR="00267FDB">
        <w:rPr>
          <w:iCs/>
        </w:rPr>
        <w:t>costs above the $25,000</w:t>
      </w:r>
      <w:r w:rsidR="000A5ED3">
        <w:rPr>
          <w:iCs/>
        </w:rPr>
        <w:t>.</w:t>
      </w:r>
    </w:p>
    <w:p w14:paraId="6F51C537" w14:textId="34D68E36" w:rsidR="000A5ED3" w:rsidRDefault="00B61EE8" w:rsidP="000A5ED3">
      <w:pPr>
        <w:pStyle w:val="NumberedParagraph"/>
        <w:spacing w:line="320" w:lineRule="exact"/>
      </w:pPr>
      <w:r>
        <w:t xml:space="preserve">The </w:t>
      </w:r>
      <w:r w:rsidR="00A57A19">
        <w:t>City</w:t>
      </w:r>
      <w:r w:rsidR="00826DC9">
        <w:t xml:space="preserve"> </w:t>
      </w:r>
      <w:r w:rsidR="00755416" w:rsidRPr="004A535E">
        <w:t xml:space="preserve">seeks to </w:t>
      </w:r>
      <w:r>
        <w:t>install median barriers at a public railroad crossing</w:t>
      </w:r>
      <w:r w:rsidR="00433F3A">
        <w:t xml:space="preserve"> located</w:t>
      </w:r>
      <w:r>
        <w:t xml:space="preserve"> on </w:t>
      </w:r>
      <w:r w:rsidR="001B4251">
        <w:t xml:space="preserve">West </w:t>
      </w:r>
      <w:r>
        <w:t>A Street</w:t>
      </w:r>
      <w:r w:rsidR="004F3CC0">
        <w:t xml:space="preserve"> in the city of Pasco</w:t>
      </w:r>
      <w:r w:rsidR="00433F3A">
        <w:t xml:space="preserve">.  The City also proposes to install </w:t>
      </w:r>
      <w:r>
        <w:t xml:space="preserve">a raised </w:t>
      </w:r>
      <w:r w:rsidR="00433F3A">
        <w:t xml:space="preserve">concrete </w:t>
      </w:r>
      <w:r>
        <w:t xml:space="preserve">traffic </w:t>
      </w:r>
      <w:r w:rsidR="00433F3A">
        <w:t xml:space="preserve">curb with delineators </w:t>
      </w:r>
      <w:r w:rsidR="0063586D">
        <w:t xml:space="preserve">(brightly colored plastic cylinders) </w:t>
      </w:r>
      <w:r w:rsidR="00433F3A">
        <w:t xml:space="preserve">on </w:t>
      </w:r>
      <w:r w:rsidR="001B4251">
        <w:t>S</w:t>
      </w:r>
      <w:r w:rsidR="008154E3">
        <w:t>outh</w:t>
      </w:r>
      <w:r w:rsidR="001B4251">
        <w:t xml:space="preserve"> 1</w:t>
      </w:r>
      <w:r w:rsidR="001B4251" w:rsidRPr="008154E3">
        <w:rPr>
          <w:vertAlign w:val="superscript"/>
        </w:rPr>
        <w:t>st</w:t>
      </w:r>
      <w:r w:rsidR="00433F3A">
        <w:t xml:space="preserve"> Avenue</w:t>
      </w:r>
      <w:r w:rsidR="00116612">
        <w:t xml:space="preserve">.  </w:t>
      </w:r>
      <w:r w:rsidR="001B4251">
        <w:t>S</w:t>
      </w:r>
      <w:r w:rsidR="008154E3">
        <w:t>outh</w:t>
      </w:r>
      <w:r w:rsidR="001B4251">
        <w:t xml:space="preserve"> 1</w:t>
      </w:r>
      <w:r w:rsidR="001B4251" w:rsidRPr="008154E3">
        <w:rPr>
          <w:vertAlign w:val="superscript"/>
        </w:rPr>
        <w:t>st</w:t>
      </w:r>
      <w:r w:rsidR="001B4251">
        <w:t xml:space="preserve"> </w:t>
      </w:r>
      <w:r w:rsidR="00116612">
        <w:t xml:space="preserve">Avenue </w:t>
      </w:r>
      <w:r>
        <w:t>is a parallel roadway to the tracks</w:t>
      </w:r>
      <w:r w:rsidR="00433F3A">
        <w:t xml:space="preserve"> that intersects </w:t>
      </w:r>
      <w:r w:rsidR="008154E3">
        <w:t xml:space="preserve">West </w:t>
      </w:r>
      <w:r w:rsidR="00433F3A">
        <w:t>A Street</w:t>
      </w:r>
      <w:r w:rsidR="004F3CC0">
        <w:t>,</w:t>
      </w:r>
      <w:r w:rsidR="00433F3A">
        <w:t xml:space="preserve"> </w:t>
      </w:r>
      <w:r w:rsidR="00B90CBD">
        <w:t>30 feet from</w:t>
      </w:r>
      <w:r w:rsidR="00192163">
        <w:t xml:space="preserve"> the crossing.</w:t>
      </w:r>
      <w:r w:rsidR="000A5ED3">
        <w:t xml:space="preserve">  The </w:t>
      </w:r>
      <w:r w:rsidR="008154E3">
        <w:t xml:space="preserve">West </w:t>
      </w:r>
      <w:r w:rsidR="000A5ED3">
        <w:t>A Street crossing is identified as USDOT #089707D</w:t>
      </w:r>
      <w:r w:rsidR="000A5ED3" w:rsidRPr="004A535E">
        <w:t>.</w:t>
      </w:r>
      <w:r w:rsidR="000A5ED3">
        <w:t xml:space="preserve">  </w:t>
      </w:r>
    </w:p>
    <w:p w14:paraId="6F51C538" w14:textId="2B3D6544" w:rsidR="000A5ED3" w:rsidRDefault="00192163" w:rsidP="00160663">
      <w:pPr>
        <w:pStyle w:val="NumberedParagraph"/>
        <w:spacing w:line="320" w:lineRule="exact"/>
      </w:pPr>
      <w:r>
        <w:t xml:space="preserve">Through an analysis of railroad safety data, </w:t>
      </w:r>
      <w:r w:rsidR="00A736C8">
        <w:t>Commission</w:t>
      </w:r>
      <w:r>
        <w:t xml:space="preserve"> </w:t>
      </w:r>
      <w:r w:rsidR="00A736C8">
        <w:t>Staff</w:t>
      </w:r>
      <w:r>
        <w:t xml:space="preserve"> identified 15 incidents since 2007 of motorists driving around downed crossing gates at the </w:t>
      </w:r>
      <w:r w:rsidR="004F3CC0">
        <w:t xml:space="preserve">West </w:t>
      </w:r>
      <w:r>
        <w:t xml:space="preserve">A Street crossing.  </w:t>
      </w:r>
      <w:r w:rsidR="003549A1">
        <w:t xml:space="preserve">In addition, </w:t>
      </w:r>
      <w:r w:rsidR="00B078A9">
        <w:t>since 1989</w:t>
      </w:r>
      <w:r w:rsidR="00195EFA">
        <w:t xml:space="preserve"> </w:t>
      </w:r>
      <w:r w:rsidR="003549A1">
        <w:t>t</w:t>
      </w:r>
      <w:r w:rsidR="00962514">
        <w:t xml:space="preserve">here have been three accidents </w:t>
      </w:r>
      <w:r w:rsidR="00B078A9">
        <w:t xml:space="preserve">at the crossing </w:t>
      </w:r>
      <w:r w:rsidR="00962514">
        <w:t>resulting in pr</w:t>
      </w:r>
      <w:r w:rsidR="000A5ED3">
        <w:t xml:space="preserve">operty damage. </w:t>
      </w:r>
      <w:r w:rsidR="00E55004">
        <w:t xml:space="preserve"> </w:t>
      </w:r>
      <w:r w:rsidR="000A5ED3">
        <w:t>As a result of th</w:t>
      </w:r>
      <w:r w:rsidR="003549A1">
        <w:t>e</w:t>
      </w:r>
      <w:r w:rsidR="000A5ED3">
        <w:t xml:space="preserve"> analysis, </w:t>
      </w:r>
      <w:r w:rsidR="00A736C8">
        <w:t>Staff</w:t>
      </w:r>
      <w:r w:rsidR="000A5ED3">
        <w:t xml:space="preserve"> initiated an on-site meeting with </w:t>
      </w:r>
      <w:r w:rsidR="00B078A9">
        <w:t xml:space="preserve">representatives from </w:t>
      </w:r>
      <w:r w:rsidR="000A5ED3">
        <w:t>the City and BNSF Railway Co. (BNSF) to address the safety issues</w:t>
      </w:r>
      <w:r w:rsidR="003549A1">
        <w:t xml:space="preserve"> at the crossing.  </w:t>
      </w:r>
      <w:r w:rsidR="00116612">
        <w:t>At the meeting, t</w:t>
      </w:r>
      <w:r w:rsidR="003549A1">
        <w:t>he stakeholder</w:t>
      </w:r>
      <w:r w:rsidR="00116612">
        <w:t>s developed</w:t>
      </w:r>
      <w:r w:rsidR="00B078A9">
        <w:t xml:space="preserve"> a plan to </w:t>
      </w:r>
      <w:r w:rsidR="000A5ED3">
        <w:t>modif</w:t>
      </w:r>
      <w:r w:rsidR="00B078A9">
        <w:t>y</w:t>
      </w:r>
      <w:r w:rsidR="000A5ED3">
        <w:t xml:space="preserve"> </w:t>
      </w:r>
      <w:r w:rsidR="003549A1">
        <w:t xml:space="preserve">both roadways </w:t>
      </w:r>
      <w:r w:rsidR="00116612">
        <w:t xml:space="preserve">which </w:t>
      </w:r>
      <w:r w:rsidR="003549A1">
        <w:t xml:space="preserve">will </w:t>
      </w:r>
      <w:r w:rsidR="00B078A9">
        <w:t>reduce the ability o</w:t>
      </w:r>
      <w:r w:rsidR="003549A1">
        <w:t>f motorists to dri</w:t>
      </w:r>
      <w:r w:rsidR="00116612">
        <w:t xml:space="preserve">ve around downed crossing gates at this </w:t>
      </w:r>
      <w:r w:rsidR="00411634">
        <w:t>location</w:t>
      </w:r>
      <w:r w:rsidR="00116612">
        <w:t>.</w:t>
      </w:r>
    </w:p>
    <w:p w14:paraId="6F51C539" w14:textId="6D62BE9D" w:rsidR="0006644A" w:rsidRDefault="00116612" w:rsidP="00160663">
      <w:pPr>
        <w:pStyle w:val="NumberedParagraph"/>
        <w:spacing w:line="320" w:lineRule="exact"/>
      </w:pPr>
      <w:r>
        <w:lastRenderedPageBreak/>
        <w:t>Approximately</w:t>
      </w:r>
      <w:r w:rsidR="00192163">
        <w:t xml:space="preserve"> 40 trains per day travel over this crossing at speeds up to 25 miles per hour. </w:t>
      </w:r>
      <w:r w:rsidR="00B55EE4">
        <w:t xml:space="preserve"> </w:t>
      </w:r>
      <w:r w:rsidR="00192163">
        <w:t xml:space="preserve">Both freight and passenger trains utilize the track. </w:t>
      </w:r>
      <w:r w:rsidR="00E55004">
        <w:t xml:space="preserve"> </w:t>
      </w:r>
      <w:r w:rsidR="00192163">
        <w:t>There are three tracks at this crossing</w:t>
      </w:r>
      <w:r w:rsidR="008154E3">
        <w:t>,</w:t>
      </w:r>
      <w:r w:rsidR="00962514">
        <w:t xml:space="preserve"> one main and two sidings</w:t>
      </w:r>
      <w:r w:rsidR="00192163">
        <w:t>.</w:t>
      </w:r>
      <w:r w:rsidR="00962514">
        <w:t xml:space="preserve">  </w:t>
      </w:r>
      <w:r w:rsidR="00192163">
        <w:t>A BNSF rail yard is also located near the crossing and the activities at the yard increase the probability of slow</w:t>
      </w:r>
      <w:r w:rsidR="00195EFA">
        <w:t>-</w:t>
      </w:r>
      <w:r w:rsidR="00192163">
        <w:t>mo</w:t>
      </w:r>
      <w:r>
        <w:t>ving trains throughout the day at this location.</w:t>
      </w:r>
    </w:p>
    <w:p w14:paraId="6F51C53A" w14:textId="20037996" w:rsidR="00116612" w:rsidRPr="004A535E" w:rsidRDefault="008154E3" w:rsidP="00116612">
      <w:pPr>
        <w:pStyle w:val="NumberedParagraph"/>
        <w:spacing w:line="320" w:lineRule="exact"/>
      </w:pPr>
      <w:r>
        <w:t xml:space="preserve">West </w:t>
      </w:r>
      <w:r w:rsidR="003F7BDD">
        <w:t>A Street is a minor arterial and</w:t>
      </w:r>
      <w:r w:rsidR="00116612">
        <w:t xml:space="preserve"> is</w:t>
      </w:r>
      <w:r w:rsidR="003F7BDD">
        <w:t xml:space="preserve"> a designated truck route with a posted speed limit of 35 miles per hour.  Average annual daily traffic through the c</w:t>
      </w:r>
      <w:r w:rsidR="000A5ED3">
        <w:t xml:space="preserve">rossing is 5,500, including </w:t>
      </w:r>
      <w:r w:rsidR="00116612">
        <w:t>12</w:t>
      </w:r>
      <w:r w:rsidR="000A5ED3">
        <w:t xml:space="preserve"> percent commercial motor vehicles and no school buses.</w:t>
      </w:r>
      <w:r w:rsidR="00B55EE4">
        <w:t xml:space="preserve"> </w:t>
      </w:r>
      <w:r w:rsidR="00116612">
        <w:t xml:space="preserve"> </w:t>
      </w:r>
      <w:r w:rsidR="00232CA3">
        <w:t>S</w:t>
      </w:r>
      <w:r>
        <w:t>outh</w:t>
      </w:r>
      <w:r w:rsidR="00232CA3">
        <w:t xml:space="preserve"> 1</w:t>
      </w:r>
      <w:r w:rsidR="00232CA3" w:rsidRPr="008154E3">
        <w:rPr>
          <w:vertAlign w:val="superscript"/>
        </w:rPr>
        <w:t>st</w:t>
      </w:r>
      <w:r w:rsidR="00232CA3">
        <w:t xml:space="preserve"> </w:t>
      </w:r>
      <w:r w:rsidR="00116612">
        <w:t>Avenue runs parallel to the railroad tracks and averages 2,500 vehicles per day and intersects</w:t>
      </w:r>
      <w:r>
        <w:t xml:space="preserve"> West</w:t>
      </w:r>
      <w:r w:rsidR="00116612">
        <w:t xml:space="preserve"> A Street at a </w:t>
      </w:r>
      <w:r w:rsidR="00411634">
        <w:t>shallow angle</w:t>
      </w:r>
      <w:r w:rsidR="00116612">
        <w:t xml:space="preserve">. </w:t>
      </w:r>
      <w:r w:rsidR="00B55EE4">
        <w:t xml:space="preserve"> </w:t>
      </w:r>
      <w:r w:rsidR="00116612">
        <w:t>The close proximity of the intersection to the crossing</w:t>
      </w:r>
      <w:r w:rsidR="00267FDB">
        <w:t>,</w:t>
      </w:r>
      <w:r w:rsidR="00116612">
        <w:t xml:space="preserve"> in addition to the skewed angle of the intersection makes it </w:t>
      </w:r>
      <w:r w:rsidR="00411634">
        <w:t xml:space="preserve">possible </w:t>
      </w:r>
      <w:r w:rsidR="00116612">
        <w:t>f</w:t>
      </w:r>
      <w:r w:rsidR="00267FDB">
        <w:t>or motorists to drive around the</w:t>
      </w:r>
      <w:r w:rsidR="00116612">
        <w:t xml:space="preserve"> downed crossing gates. </w:t>
      </w:r>
      <w:r w:rsidR="00B55EE4">
        <w:t xml:space="preserve"> </w:t>
      </w:r>
      <w:r w:rsidR="00116612">
        <w:t>The skewed angle also decreases the sight distance for motorists, making it more difficult to see an oncoming train.</w:t>
      </w:r>
    </w:p>
    <w:p w14:paraId="6F51C53B" w14:textId="77777777" w:rsidR="00755416" w:rsidRDefault="00267FDB" w:rsidP="00160663">
      <w:pPr>
        <w:pStyle w:val="NumberedParagraph"/>
        <w:spacing w:line="320" w:lineRule="exact"/>
        <w:rPr>
          <w:iCs/>
        </w:rPr>
      </w:pPr>
      <w:r>
        <w:t xml:space="preserve">The </w:t>
      </w:r>
      <w:r w:rsidR="00A57A19">
        <w:t>City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</w:t>
      </w:r>
      <w:r w:rsidR="00A57A19">
        <w:rPr>
          <w:iCs/>
        </w:rPr>
        <w:t>25,000</w:t>
      </w:r>
      <w:r w:rsidR="00755416" w:rsidRPr="004A535E">
        <w:rPr>
          <w:iCs/>
        </w:rPr>
        <w:t xml:space="preserve"> to pay for </w:t>
      </w:r>
      <w:r>
        <w:rPr>
          <w:iCs/>
        </w:rPr>
        <w:t xml:space="preserve">a portion of </w:t>
      </w:r>
      <w:r w:rsidR="00755416" w:rsidRPr="004A535E">
        <w:rPr>
          <w:iCs/>
        </w:rPr>
        <w:t xml:space="preserve">the cost of the </w:t>
      </w:r>
      <w:r w:rsidR="007B23A7">
        <w:t xml:space="preserve">median barriers and </w:t>
      </w:r>
      <w:r w:rsidR="00A736C8">
        <w:t xml:space="preserve">raised </w:t>
      </w:r>
      <w:r w:rsidR="007B23A7">
        <w:t>concrete traffic curb with delineators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7B23A7">
        <w:rPr>
          <w:iCs/>
        </w:rPr>
        <w:t xml:space="preserve">The total cost of the project is approximately $66,000 with the City responsible for costs above $25,000. 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6F51C53C" w14:textId="77777777" w:rsidR="00B17B50" w:rsidRPr="001366EC" w:rsidRDefault="007B23A7" w:rsidP="00160663">
      <w:pPr>
        <w:pStyle w:val="NumberedParagraph"/>
        <w:spacing w:line="320" w:lineRule="exact"/>
        <w:rPr>
          <w:iCs/>
        </w:rPr>
      </w:pPr>
      <w:r>
        <w:rPr>
          <w:iCs/>
        </w:rPr>
        <w:t>The City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6F51C53D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Expenditure from the Grade Crossing Protective Fund must not exceed </w:t>
      </w:r>
      <w:r w:rsidR="00126513">
        <w:t>$</w:t>
      </w:r>
      <w:r w:rsidR="00A57A19">
        <w:rPr>
          <w:iCs/>
        </w:rPr>
        <w:t>25,000</w:t>
      </w:r>
      <w:r w:rsidRPr="001366EC">
        <w:rPr>
          <w:iCs/>
        </w:rPr>
        <w:t>.</w:t>
      </w:r>
    </w:p>
    <w:p w14:paraId="6F51C53E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6F51C53F" w14:textId="77777777" w:rsidR="00B17B50" w:rsidRPr="001366EC" w:rsidRDefault="00A57A19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>
        <w:t>City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</w:t>
      </w:r>
      <w:r w:rsidR="007B23A7">
        <w:rPr>
          <w:bCs/>
          <w:iCs/>
        </w:rPr>
        <w:t xml:space="preserve"> by January 30, 2013</w:t>
      </w:r>
      <w:r w:rsidR="00B17B50" w:rsidRPr="001366EC">
        <w:rPr>
          <w:bCs/>
          <w:iCs/>
        </w:rPr>
        <w:t>.</w:t>
      </w:r>
    </w:p>
    <w:p w14:paraId="6F51C540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A736C8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A736C8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6F51C541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The project must be completed and the associated request for reimbursement from the Grade Crossing Protective Fund must be filed with the </w:t>
      </w:r>
      <w:r w:rsidR="00A736C8">
        <w:t>Commission</w:t>
      </w:r>
      <w:r w:rsidRPr="001366EC">
        <w:t xml:space="preserve"> no later than </w:t>
      </w:r>
      <w:r w:rsidR="00A57A19">
        <w:t>June 30, 2013</w:t>
      </w:r>
      <w:r w:rsidRPr="001366EC">
        <w:t>.</w:t>
      </w:r>
      <w:r w:rsidR="007B23A7">
        <w:t xml:space="preserve">  </w:t>
      </w:r>
    </w:p>
    <w:p w14:paraId="6F51C543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lastRenderedPageBreak/>
        <w:t>FINDINGS AND CONCLUSIONS</w:t>
      </w:r>
    </w:p>
    <w:p w14:paraId="6F51C544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6F51C545" w14:textId="5DC5E57A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A736C8">
        <w:t>Commission</w:t>
      </w:r>
      <w:r w:rsidRPr="004A535E">
        <w:t xml:space="preserve"> is an agency of the </w:t>
      </w:r>
      <w:r w:rsidR="00D94733">
        <w:t>S</w:t>
      </w:r>
      <w:r w:rsidRPr="004A535E">
        <w:t>tate of Washington having authority to approve and administer disbursements from the Grade Crossing Protective Fund.</w:t>
      </w:r>
      <w:r w:rsidR="00B55EE4">
        <w:t xml:space="preserve"> </w:t>
      </w:r>
      <w:r w:rsidRPr="004A535E">
        <w:t xml:space="preserve"> </w:t>
      </w:r>
      <w:r w:rsidR="003A22CD" w:rsidRPr="00A736C8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A736C8">
        <w:rPr>
          <w:iCs/>
        </w:rPr>
        <w:t>RCW 81.53.281</w:t>
      </w:r>
      <w:r w:rsidRPr="00880608">
        <w:rPr>
          <w:iCs/>
        </w:rPr>
        <w:t>.</w:t>
      </w:r>
    </w:p>
    <w:p w14:paraId="6F51C546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A57A19">
        <w:t>City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A736C8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A736C8">
        <w:t>RCW 81.53.271</w:t>
      </w:r>
      <w:r w:rsidR="00F75BF2" w:rsidRPr="00880608">
        <w:t>,</w:t>
      </w:r>
      <w:r w:rsidRPr="00880608">
        <w:t xml:space="preserve"> </w:t>
      </w:r>
      <w:r w:rsidR="003A22CD" w:rsidRPr="00A736C8">
        <w:rPr>
          <w:iCs/>
        </w:rPr>
        <w:t>RCW 81.53.281</w:t>
      </w:r>
      <w:r w:rsidR="00F75BF2">
        <w:t xml:space="preserve">, and </w:t>
      </w:r>
      <w:r w:rsidR="00F75BF2" w:rsidRPr="00A736C8">
        <w:t>WAC 480-62</w:t>
      </w:r>
      <w:r w:rsidRPr="004A535E">
        <w:t>.</w:t>
      </w:r>
    </w:p>
    <w:p w14:paraId="6F51C547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A736C8">
        <w:t>Commission</w:t>
      </w:r>
      <w:r w:rsidRPr="004A535E">
        <w:t xml:space="preserve"> </w:t>
      </w:r>
      <w:r w:rsidR="00A736C8">
        <w:t>Staff</w:t>
      </w:r>
      <w:r w:rsidRPr="004A535E">
        <w:t xml:space="preserve"> investigated the request based on the review criteria specified in the </w:t>
      </w:r>
      <w:r w:rsidR="00A736C8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6F51C548" w14:textId="77777777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126513">
        <w:t>$</w:t>
      </w:r>
      <w:r w:rsidR="00A57A19">
        <w:rPr>
          <w:iCs/>
        </w:rPr>
        <w:t>25,000</w:t>
      </w:r>
      <w:r w:rsidR="003B2C12">
        <w:rPr>
          <w:iCs/>
        </w:rPr>
        <w:t>.</w:t>
      </w:r>
    </w:p>
    <w:p w14:paraId="6F51C549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6F51C54A" w14:textId="77777777" w:rsidR="003B2C12" w:rsidRPr="003B2C12" w:rsidRDefault="00A57A19" w:rsidP="00160663">
      <w:pPr>
        <w:pStyle w:val="NumberedParagraph"/>
        <w:numPr>
          <w:ilvl w:val="6"/>
          <w:numId w:val="10"/>
        </w:numPr>
        <w:spacing w:line="320" w:lineRule="exact"/>
      </w:pPr>
      <w:r>
        <w:t>City</w:t>
      </w:r>
      <w:r w:rsidR="000A3B4B">
        <w:t xml:space="preserve"> </w:t>
      </w:r>
      <w:r w:rsidR="003B2C12">
        <w:rPr>
          <w:bCs/>
          <w:iCs/>
        </w:rPr>
        <w:t>must sign and return the attached project agreement</w:t>
      </w:r>
      <w:r w:rsidR="007B23A7">
        <w:rPr>
          <w:bCs/>
          <w:iCs/>
        </w:rPr>
        <w:t xml:space="preserve"> by January 30, 2013</w:t>
      </w:r>
      <w:r w:rsidR="003B2C12">
        <w:rPr>
          <w:bCs/>
          <w:iCs/>
        </w:rPr>
        <w:t>.</w:t>
      </w:r>
    </w:p>
    <w:p w14:paraId="6F51C54B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A736C8">
        <w:rPr>
          <w:bCs/>
          <w:iCs/>
        </w:rPr>
        <w:t>Commission</w:t>
      </w:r>
      <w:r>
        <w:rPr>
          <w:bCs/>
          <w:iCs/>
        </w:rPr>
        <w:t xml:space="preserve"> </w:t>
      </w:r>
      <w:r w:rsidR="00A736C8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6F51C54C" w14:textId="77777777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A736C8">
        <w:t>Commission</w:t>
      </w:r>
      <w:r>
        <w:t xml:space="preserve"> no later than</w:t>
      </w:r>
      <w:r w:rsidR="00E2571F">
        <w:t xml:space="preserve"> </w:t>
      </w:r>
      <w:r w:rsidR="00A57A19">
        <w:t>June 30, 2013</w:t>
      </w:r>
      <w:r>
        <w:t>.</w:t>
      </w:r>
    </w:p>
    <w:p w14:paraId="6F51C54D" w14:textId="77777777" w:rsidR="00755416" w:rsidRPr="004A535E" w:rsidRDefault="00124A90" w:rsidP="00160663">
      <w:pPr>
        <w:pStyle w:val="NumberedParagraph"/>
        <w:spacing w:line="320" w:lineRule="exact"/>
        <w:ind w:left="700" w:hanging="1420"/>
      </w:pPr>
      <w:r w:rsidRPr="004A535E">
        <w:t xml:space="preserve"> </w:t>
      </w:r>
      <w:r w:rsidR="00755416" w:rsidRPr="004A535E">
        <w:t>(4)</w:t>
      </w:r>
      <w:r w:rsidR="00755416" w:rsidRPr="004A535E">
        <w:tab/>
        <w:t xml:space="preserve">This matter </w:t>
      </w:r>
      <w:r w:rsidR="00F36635">
        <w:t>came</w:t>
      </w:r>
      <w:r w:rsidR="00755416" w:rsidRPr="004A535E">
        <w:t xml:space="preserve"> before the </w:t>
      </w:r>
      <w:r w:rsidR="00A736C8">
        <w:t>Commission</w:t>
      </w:r>
      <w:r w:rsidR="00755416" w:rsidRPr="004A535E">
        <w:t xml:space="preserve"> at its regularly scheduled meeting on</w:t>
      </w:r>
      <w:r w:rsidR="000C4966">
        <w:t xml:space="preserve"> </w:t>
      </w:r>
      <w:r w:rsidR="00A57A19">
        <w:t>November 29, 2012</w:t>
      </w:r>
      <w:r w:rsidR="003A22CD">
        <w:t>.</w:t>
      </w:r>
    </w:p>
    <w:p w14:paraId="6F51C54E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A57A19">
        <w:t>City</w:t>
      </w:r>
      <w:r w:rsidR="00A736C8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A57A19">
        <w:rPr>
          <w:iCs/>
        </w:rPr>
        <w:t>November 8, 2012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A736C8">
        <w:t>Commission</w:t>
      </w:r>
      <w:r w:rsidRPr="004A535E">
        <w:t xml:space="preserve"> grants the request for disbursement of funds.</w:t>
      </w:r>
    </w:p>
    <w:p w14:paraId="6F51C54F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lastRenderedPageBreak/>
        <w:t>O R D E R</w:t>
      </w:r>
    </w:p>
    <w:p w14:paraId="6F51C550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A736C8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6F51C551" w14:textId="77777777" w:rsidR="00755416" w:rsidRPr="004A535E" w:rsidRDefault="00484A82" w:rsidP="00160663">
      <w:pPr>
        <w:pStyle w:val="NumberedParagraph"/>
        <w:spacing w:line="320" w:lineRule="exact"/>
      </w:pPr>
      <w:r>
        <w:t xml:space="preserve">The </w:t>
      </w:r>
      <w:r w:rsidR="00A57A19">
        <w:t>City of Pasco</w:t>
      </w:r>
      <w:r w:rsidR="00A736C8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7B23A7">
        <w:t>installation of median barriers at the</w:t>
      </w:r>
      <w:r w:rsidR="004F3CC0">
        <w:t xml:space="preserve"> West</w:t>
      </w:r>
      <w:r w:rsidR="007B23A7">
        <w:t xml:space="preserve"> A Street crossing and a </w:t>
      </w:r>
      <w:r w:rsidR="00126513">
        <w:t xml:space="preserve">raised </w:t>
      </w:r>
      <w:r w:rsidR="007B23A7">
        <w:t>concrete traffic curb</w:t>
      </w:r>
      <w:r w:rsidR="00A736C8">
        <w:t xml:space="preserve"> with delineators</w:t>
      </w:r>
      <w:r w:rsidR="007B23A7">
        <w:t xml:space="preserve"> on </w:t>
      </w:r>
      <w:r w:rsidR="00232CA3">
        <w:t>S</w:t>
      </w:r>
      <w:r w:rsidR="00300B16">
        <w:t>outh</w:t>
      </w:r>
      <w:r w:rsidR="00232CA3">
        <w:t xml:space="preserve"> 1</w:t>
      </w:r>
      <w:r w:rsidR="00232CA3" w:rsidRPr="00300B16">
        <w:rPr>
          <w:vertAlign w:val="superscript"/>
        </w:rPr>
        <w:t>st</w:t>
      </w:r>
      <w:r w:rsidR="00232CA3">
        <w:t xml:space="preserve"> </w:t>
      </w:r>
      <w:r w:rsidR="007B23A7">
        <w:t>Avenue in the City of Pasco</w:t>
      </w:r>
      <w:r w:rsidR="004C78AB">
        <w:t xml:space="preserve">, Washington, </w:t>
      </w:r>
      <w:r w:rsidR="00755416" w:rsidRPr="004A535E">
        <w:t xml:space="preserve">is granted, subject to the following conditions:  </w:t>
      </w:r>
    </w:p>
    <w:p w14:paraId="6F51C552" w14:textId="77777777" w:rsidR="00755416" w:rsidRPr="004A535E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t xml:space="preserve">Expenditure from the Grade Crossing Protective Fund must not exceed </w:t>
      </w:r>
      <w:r w:rsidR="00126513">
        <w:t>$</w:t>
      </w:r>
      <w:r w:rsidR="00A57A19">
        <w:rPr>
          <w:iCs/>
        </w:rPr>
        <w:t>25,000</w:t>
      </w:r>
      <w:r w:rsidRPr="004A535E">
        <w:t>.</w:t>
      </w:r>
    </w:p>
    <w:p w14:paraId="6F51C553" w14:textId="77777777" w:rsidR="00755416" w:rsidRPr="004A535E" w:rsidRDefault="00755416" w:rsidP="00160663">
      <w:pPr>
        <w:spacing w:line="320" w:lineRule="exact"/>
        <w:ind w:left="1080"/>
        <w:rPr>
          <w:iCs/>
        </w:rPr>
      </w:pPr>
    </w:p>
    <w:p w14:paraId="6F51C554" w14:textId="77777777" w:rsidR="00001295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6F51C555" w14:textId="77777777" w:rsidR="00001295" w:rsidRDefault="00001295" w:rsidP="00160663">
      <w:pPr>
        <w:spacing w:line="320" w:lineRule="exact"/>
        <w:rPr>
          <w:b/>
          <w:iCs/>
        </w:rPr>
      </w:pPr>
    </w:p>
    <w:p w14:paraId="6F51C556" w14:textId="77777777" w:rsidR="00755416" w:rsidRPr="004A535E" w:rsidRDefault="00484A82" w:rsidP="00160663">
      <w:pPr>
        <w:numPr>
          <w:ilvl w:val="1"/>
          <w:numId w:val="21"/>
        </w:numPr>
        <w:spacing w:line="320" w:lineRule="exact"/>
        <w:rPr>
          <w:iCs/>
        </w:rPr>
      </w:pPr>
      <w:r>
        <w:t xml:space="preserve">The </w:t>
      </w:r>
      <w:r w:rsidR="00A57A19">
        <w:t>City of Pasco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</w:t>
      </w:r>
      <w:r w:rsidR="007B23A7">
        <w:t xml:space="preserve"> by January 30, 2013</w:t>
      </w:r>
      <w:r w:rsidR="00B76974">
        <w:t>.</w:t>
      </w:r>
      <w:r w:rsidR="00F43902">
        <w:br/>
      </w:r>
    </w:p>
    <w:p w14:paraId="6F51C557" w14:textId="77777777" w:rsidR="00755416" w:rsidRPr="004A535E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 xml:space="preserve">Payment will be made upon presentation of claim for reimbursement and verification by </w:t>
      </w:r>
      <w:r w:rsidR="00A736C8">
        <w:t>Commission</w:t>
      </w:r>
      <w:r w:rsidR="004A535E" w:rsidRPr="004A535E">
        <w:t xml:space="preserve"> </w:t>
      </w:r>
      <w:r w:rsidR="00A736C8">
        <w:t>Staff</w:t>
      </w:r>
      <w:r w:rsidRPr="004A535E">
        <w:t xml:space="preserve"> that the work has been satisfactorily completed.</w:t>
      </w:r>
    </w:p>
    <w:p w14:paraId="6F51C558" w14:textId="77777777" w:rsidR="00755416" w:rsidRPr="004A535E" w:rsidRDefault="00755416" w:rsidP="00160663">
      <w:pPr>
        <w:tabs>
          <w:tab w:val="left" w:pos="4900"/>
        </w:tabs>
        <w:spacing w:line="320" w:lineRule="exact"/>
        <w:rPr>
          <w:iCs/>
        </w:rPr>
      </w:pPr>
    </w:p>
    <w:p w14:paraId="6F51C559" w14:textId="77777777" w:rsidR="00755416" w:rsidRPr="00B97955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A736C8">
        <w:t>Commission</w:t>
      </w:r>
      <w:r w:rsidRPr="004A535E">
        <w:t xml:space="preserve"> no later than</w:t>
      </w:r>
      <w:r w:rsidR="003B2C12">
        <w:t xml:space="preserve"> </w:t>
      </w:r>
      <w:r w:rsidR="00A57A19">
        <w:t>June 30, 2013</w:t>
      </w:r>
      <w:r w:rsidRPr="004A535E">
        <w:t xml:space="preserve">.  </w:t>
      </w:r>
    </w:p>
    <w:p w14:paraId="6F51C55A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6F51C55B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A736C8">
        <w:t>Commission</w:t>
      </w:r>
      <w:r>
        <w:t>ers, having determined this Order to be consistent with the public interest, directed the Secretary to enter this Order.</w:t>
      </w:r>
    </w:p>
    <w:p w14:paraId="6F51C560" w14:textId="77777777" w:rsidR="00CD259F" w:rsidRDefault="00CD259F" w:rsidP="00CD259F">
      <w:pPr>
        <w:tabs>
          <w:tab w:val="left" w:pos="4900"/>
        </w:tabs>
        <w:spacing w:line="320" w:lineRule="exact"/>
        <w:rPr>
          <w:iCs/>
        </w:rPr>
      </w:pPr>
    </w:p>
    <w:p w14:paraId="6F51C561" w14:textId="77777777" w:rsidR="00CD259F" w:rsidRPr="00B97955" w:rsidRDefault="00CD259F" w:rsidP="00CD259F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>
        <w:rPr>
          <w:iCs/>
        </w:rPr>
        <w:t xml:space="preserve"> </w:t>
      </w:r>
      <w:r>
        <w:t>November 29, 2012</w:t>
      </w:r>
      <w:r w:rsidRPr="00B97955">
        <w:rPr>
          <w:iCs/>
        </w:rPr>
        <w:t>.</w:t>
      </w:r>
    </w:p>
    <w:p w14:paraId="6F51C562" w14:textId="77777777" w:rsidR="00CD259F" w:rsidRPr="00B97955" w:rsidRDefault="00CD259F" w:rsidP="00CD259F">
      <w:pPr>
        <w:tabs>
          <w:tab w:val="left" w:pos="4900"/>
        </w:tabs>
        <w:spacing w:line="320" w:lineRule="exact"/>
        <w:rPr>
          <w:iCs/>
        </w:rPr>
      </w:pPr>
    </w:p>
    <w:p w14:paraId="6F51C563" w14:textId="77777777" w:rsidR="00CD259F" w:rsidRPr="00B97955" w:rsidRDefault="00CD259F" w:rsidP="00CD259F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>
        <w:rPr>
          <w:iCs/>
        </w:rPr>
        <w:t>COMMISSION</w:t>
      </w:r>
    </w:p>
    <w:p w14:paraId="6F51C564" w14:textId="77777777" w:rsidR="00CD259F" w:rsidRPr="00B97955" w:rsidRDefault="00CD259F" w:rsidP="00CD259F">
      <w:pPr>
        <w:tabs>
          <w:tab w:val="left" w:pos="4900"/>
        </w:tabs>
        <w:spacing w:line="320" w:lineRule="exact"/>
        <w:rPr>
          <w:iCs/>
        </w:rPr>
      </w:pPr>
    </w:p>
    <w:p w14:paraId="6F51C565" w14:textId="77777777" w:rsidR="00CD259F" w:rsidRPr="00B97955" w:rsidRDefault="00CD259F" w:rsidP="00CD259F">
      <w:pPr>
        <w:tabs>
          <w:tab w:val="left" w:pos="4900"/>
        </w:tabs>
        <w:spacing w:line="320" w:lineRule="exact"/>
        <w:rPr>
          <w:iCs/>
        </w:rPr>
      </w:pPr>
    </w:p>
    <w:p w14:paraId="6F51C566" w14:textId="77777777" w:rsidR="00CD259F" w:rsidRPr="00B97955" w:rsidRDefault="00CD259F" w:rsidP="00CD259F">
      <w:pPr>
        <w:tabs>
          <w:tab w:val="left" w:pos="4900"/>
        </w:tabs>
        <w:spacing w:line="320" w:lineRule="exact"/>
        <w:rPr>
          <w:iCs/>
        </w:rPr>
      </w:pPr>
    </w:p>
    <w:p w14:paraId="6F51C568" w14:textId="160F71E0" w:rsidR="00CD259F" w:rsidRDefault="00CD259F" w:rsidP="00B55EE4">
      <w:pPr>
        <w:tabs>
          <w:tab w:val="left" w:pos="4900"/>
        </w:tabs>
        <w:spacing w:line="320" w:lineRule="exact"/>
        <w:rPr>
          <w:iCs/>
        </w:rPr>
        <w:sectPr w:rsidR="00CD259F">
          <w:headerReference w:type="default" r:id="rId11"/>
          <w:headerReference w:type="first" r:id="rId12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  <w:r>
        <w:t xml:space="preserve">                                       DAVID W. DANNER, </w:t>
      </w:r>
      <w:r w:rsidR="00B55EE4">
        <w:t>Executive Director and Secretary</w:t>
      </w:r>
    </w:p>
    <w:p w14:paraId="6F51C56C" w14:textId="77777777" w:rsidR="00F47107" w:rsidRDefault="00F47107" w:rsidP="00B55EE4">
      <w:pPr>
        <w:tabs>
          <w:tab w:val="left" w:pos="4900"/>
        </w:tabs>
        <w:spacing w:line="320" w:lineRule="exact"/>
        <w:rPr>
          <w:iCs/>
        </w:rPr>
      </w:pPr>
    </w:p>
    <w:sectPr w:rsidR="00F47107" w:rsidSect="00CD259F">
      <w:headerReference w:type="defaul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1C56F" w14:textId="77777777" w:rsidR="00411634" w:rsidRDefault="00411634">
      <w:r>
        <w:separator/>
      </w:r>
    </w:p>
  </w:endnote>
  <w:endnote w:type="continuationSeparator" w:id="0">
    <w:p w14:paraId="6F51C570" w14:textId="77777777" w:rsidR="00411634" w:rsidRDefault="0041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1C56D" w14:textId="77777777" w:rsidR="00411634" w:rsidRDefault="00411634">
      <w:r>
        <w:separator/>
      </w:r>
    </w:p>
  </w:footnote>
  <w:footnote w:type="continuationSeparator" w:id="0">
    <w:p w14:paraId="6F51C56E" w14:textId="77777777" w:rsidR="00411634" w:rsidRDefault="0041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C571" w14:textId="77777777" w:rsidR="00411634" w:rsidRPr="00A748CC" w:rsidRDefault="00411634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A57A19">
      <w:rPr>
        <w:b/>
        <w:sz w:val="20"/>
      </w:rPr>
      <w:t>TR-121780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F4AA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6F51C572" w14:textId="77777777" w:rsidR="00411634" w:rsidRPr="0050337D" w:rsidRDefault="00411634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A57A19">
      <w:rPr>
        <w:b/>
        <w:sz w:val="20"/>
      </w:rPr>
      <w:t>01</w:t>
    </w:r>
  </w:p>
  <w:p w14:paraId="6F51C573" w14:textId="77777777" w:rsidR="00411634" w:rsidRPr="008C66E3" w:rsidRDefault="00411634">
    <w:pPr>
      <w:pStyle w:val="Header"/>
      <w:tabs>
        <w:tab w:val="left" w:pos="7100"/>
      </w:tabs>
      <w:rPr>
        <w:rStyle w:val="PageNumber"/>
        <w:b/>
        <w:sz w:val="20"/>
      </w:rPr>
    </w:pPr>
  </w:p>
  <w:p w14:paraId="6F51C574" w14:textId="77777777" w:rsidR="00411634" w:rsidRPr="005E5651" w:rsidRDefault="00411634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C575" w14:textId="77777777" w:rsidR="00411634" w:rsidRDefault="00411634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C576" w14:textId="77777777" w:rsidR="00411634" w:rsidRPr="00A748CC" w:rsidRDefault="00411634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63586D">
      <w:fldChar w:fldCharType="begin"/>
    </w:r>
    <w:r w:rsidR="0063586D">
      <w:instrText xml:space="preserve"> REF docket_no  \* MERGEFORMAT </w:instrText>
    </w:r>
    <w:r w:rsidR="0063586D">
      <w:fldChar w:fldCharType="separate"/>
    </w:r>
    <w:r w:rsidR="00AF4AAF">
      <w:rPr>
        <w:b/>
        <w:bCs/>
      </w:rPr>
      <w:t>Error! Reference source not found.</w:t>
    </w:r>
    <w:r w:rsidR="0063586D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6F51C577" w14:textId="77777777" w:rsidR="00411634" w:rsidRPr="0050337D" w:rsidRDefault="00411634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63586D">
      <w:fldChar w:fldCharType="begin"/>
    </w:r>
    <w:r w:rsidR="0063586D">
      <w:instrText xml:space="preserve"> REF order_no  \* MERGEFORMAT </w:instrText>
    </w:r>
    <w:r w:rsidR="0063586D">
      <w:fldChar w:fldCharType="separate"/>
    </w:r>
    <w:r w:rsidR="00AF4AAF">
      <w:rPr>
        <w:b/>
        <w:bCs/>
      </w:rPr>
      <w:t>Error! Reference source not found.</w:t>
    </w:r>
    <w:r w:rsidR="0063586D">
      <w:rPr>
        <w:b/>
        <w:sz w:val="20"/>
      </w:rPr>
      <w:fldChar w:fldCharType="end"/>
    </w:r>
  </w:p>
  <w:p w14:paraId="6F51C578" w14:textId="77777777" w:rsidR="00411634" w:rsidRPr="00883467" w:rsidRDefault="00411634">
    <w:pPr>
      <w:pStyle w:val="Header"/>
      <w:rPr>
        <w:b/>
      </w:rPr>
    </w:pPr>
  </w:p>
  <w:p w14:paraId="6F51C579" w14:textId="77777777" w:rsidR="00411634" w:rsidRPr="00883467" w:rsidRDefault="0041163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19"/>
    <w:rsid w:val="00001295"/>
    <w:rsid w:val="000517A3"/>
    <w:rsid w:val="00064144"/>
    <w:rsid w:val="0006644A"/>
    <w:rsid w:val="00094A37"/>
    <w:rsid w:val="000A3B4B"/>
    <w:rsid w:val="000A5ED3"/>
    <w:rsid w:val="000C0968"/>
    <w:rsid w:val="000C4966"/>
    <w:rsid w:val="000F7FD3"/>
    <w:rsid w:val="0011356B"/>
    <w:rsid w:val="00116612"/>
    <w:rsid w:val="00124A90"/>
    <w:rsid w:val="00126513"/>
    <w:rsid w:val="001366EC"/>
    <w:rsid w:val="00160663"/>
    <w:rsid w:val="00165E71"/>
    <w:rsid w:val="001750C8"/>
    <w:rsid w:val="001804BE"/>
    <w:rsid w:val="00186E46"/>
    <w:rsid w:val="00192163"/>
    <w:rsid w:val="00195EFA"/>
    <w:rsid w:val="001B0F2A"/>
    <w:rsid w:val="001B4251"/>
    <w:rsid w:val="001B7D3A"/>
    <w:rsid w:val="001C13E2"/>
    <w:rsid w:val="001E5614"/>
    <w:rsid w:val="001E6E37"/>
    <w:rsid w:val="002151C2"/>
    <w:rsid w:val="00232CA3"/>
    <w:rsid w:val="00242690"/>
    <w:rsid w:val="00267FAB"/>
    <w:rsid w:val="00267FDB"/>
    <w:rsid w:val="002805D3"/>
    <w:rsid w:val="002839D2"/>
    <w:rsid w:val="002939BE"/>
    <w:rsid w:val="002E1290"/>
    <w:rsid w:val="002E2315"/>
    <w:rsid w:val="002E4BDD"/>
    <w:rsid w:val="002F07B4"/>
    <w:rsid w:val="00300B16"/>
    <w:rsid w:val="0032177C"/>
    <w:rsid w:val="00325F6A"/>
    <w:rsid w:val="003549A1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3F7BDD"/>
    <w:rsid w:val="004010F5"/>
    <w:rsid w:val="0040769D"/>
    <w:rsid w:val="00411634"/>
    <w:rsid w:val="00433F3A"/>
    <w:rsid w:val="00447DA3"/>
    <w:rsid w:val="00451316"/>
    <w:rsid w:val="00475BEF"/>
    <w:rsid w:val="00484A82"/>
    <w:rsid w:val="00484C26"/>
    <w:rsid w:val="004A535E"/>
    <w:rsid w:val="004C78AB"/>
    <w:rsid w:val="004D476F"/>
    <w:rsid w:val="004E580C"/>
    <w:rsid w:val="004F3CC0"/>
    <w:rsid w:val="004F41BC"/>
    <w:rsid w:val="00536397"/>
    <w:rsid w:val="005846B0"/>
    <w:rsid w:val="005918D2"/>
    <w:rsid w:val="00591A5C"/>
    <w:rsid w:val="005A088A"/>
    <w:rsid w:val="005A56F3"/>
    <w:rsid w:val="005F391B"/>
    <w:rsid w:val="00600888"/>
    <w:rsid w:val="0060234B"/>
    <w:rsid w:val="00615EB0"/>
    <w:rsid w:val="0062184C"/>
    <w:rsid w:val="0063586D"/>
    <w:rsid w:val="00656926"/>
    <w:rsid w:val="006635BE"/>
    <w:rsid w:val="00677E09"/>
    <w:rsid w:val="006B644C"/>
    <w:rsid w:val="006F755E"/>
    <w:rsid w:val="00755416"/>
    <w:rsid w:val="00785CBC"/>
    <w:rsid w:val="00785DAF"/>
    <w:rsid w:val="007A0666"/>
    <w:rsid w:val="007B23A7"/>
    <w:rsid w:val="007C18E9"/>
    <w:rsid w:val="007D3201"/>
    <w:rsid w:val="007E3307"/>
    <w:rsid w:val="00800858"/>
    <w:rsid w:val="008042E9"/>
    <w:rsid w:val="008154E3"/>
    <w:rsid w:val="00826DC9"/>
    <w:rsid w:val="00841AEB"/>
    <w:rsid w:val="008639BD"/>
    <w:rsid w:val="00880608"/>
    <w:rsid w:val="00883467"/>
    <w:rsid w:val="008B2156"/>
    <w:rsid w:val="008C3590"/>
    <w:rsid w:val="008E01A0"/>
    <w:rsid w:val="008E3DDB"/>
    <w:rsid w:val="008F10E3"/>
    <w:rsid w:val="008F5D61"/>
    <w:rsid w:val="00902B48"/>
    <w:rsid w:val="0093606C"/>
    <w:rsid w:val="00962514"/>
    <w:rsid w:val="00962547"/>
    <w:rsid w:val="009D0633"/>
    <w:rsid w:val="009D42A4"/>
    <w:rsid w:val="009E7C5F"/>
    <w:rsid w:val="00A35289"/>
    <w:rsid w:val="00A57A19"/>
    <w:rsid w:val="00A736C8"/>
    <w:rsid w:val="00AC3EC9"/>
    <w:rsid w:val="00AF1EFB"/>
    <w:rsid w:val="00AF4AAF"/>
    <w:rsid w:val="00B035E3"/>
    <w:rsid w:val="00B043DE"/>
    <w:rsid w:val="00B078A9"/>
    <w:rsid w:val="00B17B50"/>
    <w:rsid w:val="00B305D3"/>
    <w:rsid w:val="00B45FBE"/>
    <w:rsid w:val="00B5510A"/>
    <w:rsid w:val="00B55EE4"/>
    <w:rsid w:val="00B61EE8"/>
    <w:rsid w:val="00B76974"/>
    <w:rsid w:val="00B83200"/>
    <w:rsid w:val="00B90CBD"/>
    <w:rsid w:val="00B97955"/>
    <w:rsid w:val="00BA03CE"/>
    <w:rsid w:val="00BA198E"/>
    <w:rsid w:val="00BD2585"/>
    <w:rsid w:val="00BE1110"/>
    <w:rsid w:val="00BE24E2"/>
    <w:rsid w:val="00BF14D6"/>
    <w:rsid w:val="00C22DFE"/>
    <w:rsid w:val="00C23341"/>
    <w:rsid w:val="00C46DB4"/>
    <w:rsid w:val="00C63728"/>
    <w:rsid w:val="00C85ACE"/>
    <w:rsid w:val="00C92746"/>
    <w:rsid w:val="00C94645"/>
    <w:rsid w:val="00CB7214"/>
    <w:rsid w:val="00CB799E"/>
    <w:rsid w:val="00CD259F"/>
    <w:rsid w:val="00CD3EC9"/>
    <w:rsid w:val="00CE212B"/>
    <w:rsid w:val="00D17A40"/>
    <w:rsid w:val="00D45ACA"/>
    <w:rsid w:val="00D93605"/>
    <w:rsid w:val="00D94733"/>
    <w:rsid w:val="00D96B59"/>
    <w:rsid w:val="00DA1880"/>
    <w:rsid w:val="00DA5CAB"/>
    <w:rsid w:val="00DB5DC7"/>
    <w:rsid w:val="00DC4A60"/>
    <w:rsid w:val="00DC6D87"/>
    <w:rsid w:val="00DE0F80"/>
    <w:rsid w:val="00DE27AA"/>
    <w:rsid w:val="00DE3FDB"/>
    <w:rsid w:val="00DE60F2"/>
    <w:rsid w:val="00DF5ECF"/>
    <w:rsid w:val="00E141BA"/>
    <w:rsid w:val="00E2571F"/>
    <w:rsid w:val="00E44C9C"/>
    <w:rsid w:val="00E55004"/>
    <w:rsid w:val="00E9138C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47107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51C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2012-11-08T08:00:00+00:00</OpenedDate>
    <Date1 xmlns="dc463f71-b30c-4ab2-9473-d307f9d35888">2012-11-29T08:00:00+00:00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Pasco</CaseCompanyNames>
    <DocketNumber xmlns="dc463f71-b30c-4ab2-9473-d307f9d35888">121780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83E3FD1BE12F4C88F205D7FD60FD81" ma:contentTypeVersion="139" ma:contentTypeDescription="" ma:contentTypeScope="" ma:versionID="e41dacaa0891624aa394b8ceacaae3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2D273-2776-4A6D-84A7-E30A95401112}"/>
</file>

<file path=customXml/itemProps2.xml><?xml version="1.0" encoding="utf-8"?>
<ds:datastoreItem xmlns:ds="http://schemas.openxmlformats.org/officeDocument/2006/customXml" ds:itemID="{F02B40E7-CB47-480C-BFC5-30800FE71654}"/>
</file>

<file path=customXml/itemProps3.xml><?xml version="1.0" encoding="utf-8"?>
<ds:datastoreItem xmlns:ds="http://schemas.openxmlformats.org/officeDocument/2006/customXml" ds:itemID="{366C29CD-B8F8-43AC-ADE1-447D3930CF86}"/>
</file>

<file path=customXml/itemProps4.xml><?xml version="1.0" encoding="utf-8"?>
<ds:datastoreItem xmlns:ds="http://schemas.openxmlformats.org/officeDocument/2006/customXml" ds:itemID="{EDEB9C02-7B06-4ECE-9C25-D59768164B80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2</TotalTime>
  <Pages>4</Pages>
  <Words>1160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GCPF from the City of Pasco.</vt:lpstr>
    </vt:vector>
  </TitlesOfParts>
  <Company>WUTC</Company>
  <LinksUpToDate>false</LinksUpToDate>
  <CharactersWithSpaces>7133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GCPF from the City of Pasco.</dc:title>
  <dc:creator>Hunter, Kathy (UTC)</dc:creator>
  <cp:lastModifiedBy>Kern, Cathy (UTC)</cp:lastModifiedBy>
  <cp:revision>3</cp:revision>
  <cp:lastPrinted>2012-11-29T00:37:00Z</cp:lastPrinted>
  <dcterms:created xsi:type="dcterms:W3CDTF">2012-11-29T00:36:00Z</dcterms:created>
  <dcterms:modified xsi:type="dcterms:W3CDTF">2012-11-29T00:38:00Z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0x0101006E56B4D1795A2E4DB2F0B01679ED314A008983E3FD1BE12F4C88F205D7FD60FD81</vt:lpwstr>
  </property>
  <property fmtid="{D5CDD505-2E9C-101B-9397-08002B2CF9AE}" pid="3" name="_docset_NoMedatataSyncRequired">
    <vt:lpwstr>False</vt:lpwstr>
  </property>
</Properties>
</file>