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36C4C" w14:textId="77777777" w:rsidR="00542E22" w:rsidRPr="004817B4" w:rsidRDefault="00542E22">
      <w:pPr>
        <w:pStyle w:val="BodyText"/>
        <w:rPr>
          <w:b/>
          <w:bCs/>
        </w:rPr>
      </w:pPr>
      <w:bookmarkStart w:id="0" w:name="_GoBack"/>
      <w:bookmarkEnd w:id="0"/>
      <w:r w:rsidRPr="004817B4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817B4">
            <w:rPr>
              <w:b/>
              <w:bCs/>
            </w:rPr>
            <w:t>WASHINGTON</w:t>
          </w:r>
        </w:smartTag>
        <w:r w:rsidRPr="004817B4">
          <w:rPr>
            <w:b/>
            <w:bCs/>
          </w:rPr>
          <w:t xml:space="preserve"> </w:t>
        </w:r>
        <w:smartTag w:uri="urn:schemas-microsoft-com:office:smarttags" w:element="PlaceType">
          <w:r w:rsidRPr="004817B4">
            <w:rPr>
              <w:b/>
              <w:bCs/>
            </w:rPr>
            <w:t>STATE</w:t>
          </w:r>
        </w:smartTag>
      </w:smartTag>
    </w:p>
    <w:p w14:paraId="52F36C4D" w14:textId="77777777"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14:paraId="52F36C4E" w14:textId="77777777" w:rsidR="0048626A" w:rsidRPr="004817B4" w:rsidRDefault="0048626A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DE7156" w:rsidRPr="00DB7ADD" w14:paraId="52F36C63" w14:textId="77777777" w:rsidTr="00DE7156">
        <w:tc>
          <w:tcPr>
            <w:tcW w:w="4008" w:type="dxa"/>
          </w:tcPr>
          <w:p w14:paraId="52F36C4F" w14:textId="77777777"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14:paraId="52F36C50" w14:textId="77777777" w:rsidR="00DE7156" w:rsidRPr="00DB7ADD" w:rsidRDefault="00DE7156" w:rsidP="00DE7156">
            <w:pPr>
              <w:pStyle w:val="Header"/>
            </w:pPr>
          </w:p>
          <w:p w14:paraId="52F36C51" w14:textId="77777777" w:rsidR="00DE7156" w:rsidRPr="00DB7ADD" w:rsidRDefault="00BC3D58" w:rsidP="00DE7156">
            <w:pPr>
              <w:pStyle w:val="Header"/>
            </w:pPr>
            <w:r>
              <w:t>NORTHWEST NATURAL GAS COMPANY</w:t>
            </w:r>
            <w:r w:rsidR="00DE7156" w:rsidRPr="00DB7ADD">
              <w:t>,</w:t>
            </w:r>
          </w:p>
          <w:p w14:paraId="52F36C52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14:paraId="52F36C53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14:paraId="52F36C54" w14:textId="77777777" w:rsidR="00DE7156" w:rsidRPr="00DB7ADD" w:rsidRDefault="00DE7156" w:rsidP="00DE7156">
            <w:pPr>
              <w:pStyle w:val="Header"/>
            </w:pPr>
          </w:p>
          <w:p w14:paraId="52F36C55" w14:textId="77777777"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480-90-2</w:t>
            </w:r>
            <w:r w:rsidR="00DB5809">
              <w:t>75</w:t>
            </w:r>
            <w:r w:rsidRPr="00DB7ADD">
              <w:t xml:space="preserve"> Re</w:t>
            </w:r>
            <w:r>
              <w:t>quiring Gas</w:t>
            </w:r>
            <w:r w:rsidRPr="00DB7ADD">
              <w:t xml:space="preserve"> Companies to File the </w:t>
            </w:r>
            <w:r w:rsidR="00BC3D58">
              <w:t>20</w:t>
            </w:r>
            <w:r w:rsidR="00DE4463">
              <w:t>1</w:t>
            </w:r>
            <w:r w:rsidR="004A1C7B">
              <w:t>1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DB5809">
              <w:t>February 15</w:t>
            </w:r>
            <w:r>
              <w:t xml:space="preserve">, </w:t>
            </w:r>
            <w:r w:rsidR="00BC3D58">
              <w:t>201</w:t>
            </w:r>
            <w:r w:rsidR="004A1C7B">
              <w:t>2</w:t>
            </w:r>
          </w:p>
          <w:p w14:paraId="52F36C56" w14:textId="77777777" w:rsidR="00DE7156" w:rsidRPr="00DB7ADD" w:rsidRDefault="00DE7156" w:rsidP="00DE7156">
            <w:pPr>
              <w:pStyle w:val="Header"/>
            </w:pPr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14:paraId="52F36C57" w14:textId="77777777" w:rsidR="00C84AD0" w:rsidRDefault="00DE7156" w:rsidP="00CD20E2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C84AD0">
              <w:t>)</w:t>
            </w:r>
          </w:p>
          <w:p w14:paraId="52F36C58" w14:textId="77777777" w:rsidR="00C84AD0" w:rsidRDefault="00C84AD0" w:rsidP="00CD20E2">
            <w:pPr>
              <w:jc w:val="center"/>
            </w:pPr>
            <w:r>
              <w:t>)</w:t>
            </w:r>
          </w:p>
          <w:p w14:paraId="52F36C59" w14:textId="77777777" w:rsidR="00DE7156" w:rsidRPr="00DB7ADD" w:rsidRDefault="00DE7156" w:rsidP="00CD20E2">
            <w:pPr>
              <w:jc w:val="center"/>
            </w:pPr>
            <w:r w:rsidRPr="00DB7ADD">
              <w:t>)</w:t>
            </w:r>
          </w:p>
        </w:tc>
        <w:tc>
          <w:tcPr>
            <w:tcW w:w="3800" w:type="dxa"/>
          </w:tcPr>
          <w:p w14:paraId="52F36C5A" w14:textId="77777777" w:rsidR="00DE7156" w:rsidRPr="00DB7ADD" w:rsidRDefault="00DE7156" w:rsidP="00CD20E2">
            <w:r>
              <w:t xml:space="preserve">DOCKET </w:t>
            </w:r>
            <w:r w:rsidR="00BC3D58">
              <w:t>UG-</w:t>
            </w:r>
            <w:r w:rsidR="007671DA">
              <w:t>1</w:t>
            </w:r>
            <w:r w:rsidR="004A1C7B">
              <w:t>20136</w:t>
            </w:r>
          </w:p>
          <w:p w14:paraId="52F36C5B" w14:textId="77777777" w:rsidR="00DE7156" w:rsidRPr="00DB7ADD" w:rsidRDefault="00DE7156" w:rsidP="00DE7156"/>
          <w:p w14:paraId="52F36C5C" w14:textId="77777777"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14:paraId="52F36C5D" w14:textId="77777777" w:rsidR="00DE7156" w:rsidRPr="00DB7ADD" w:rsidRDefault="00DE7156" w:rsidP="00DE7156"/>
          <w:p w14:paraId="52F36C5E" w14:textId="77777777" w:rsidR="00DE7156" w:rsidRDefault="00DE7156" w:rsidP="00CD20E2"/>
          <w:p w14:paraId="52F36C5F" w14:textId="77777777" w:rsidR="00DE7156" w:rsidRPr="00DB7ADD" w:rsidRDefault="00DE7156" w:rsidP="00CD20E2"/>
          <w:p w14:paraId="52F36C60" w14:textId="77777777" w:rsidR="00C84AD0" w:rsidRDefault="00C84AD0" w:rsidP="00CD20E2"/>
          <w:p w14:paraId="52F36C61" w14:textId="77777777" w:rsidR="00DE7156" w:rsidRPr="00DB7ADD" w:rsidRDefault="00DE7156" w:rsidP="00CD20E2">
            <w:r w:rsidRPr="00DB7ADD">
              <w:t xml:space="preserve">ORDER GRANTING </w:t>
            </w:r>
          </w:p>
          <w:p w14:paraId="52F36C62" w14:textId="77777777"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14:paraId="52F36C64" w14:textId="77777777" w:rsidR="00542E22" w:rsidRPr="004817B4" w:rsidRDefault="00542E22"/>
    <w:p w14:paraId="52F36C65" w14:textId="77777777"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14:paraId="52F36C66" w14:textId="77777777"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52F36C67" w14:textId="77777777"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DE4463">
        <w:t>January 2</w:t>
      </w:r>
      <w:r w:rsidR="004A1C7B">
        <w:t>6</w:t>
      </w:r>
      <w:r w:rsidR="00BC3D58">
        <w:t>, 201</w:t>
      </w:r>
      <w:r w:rsidR="004A1C7B">
        <w:t>2</w:t>
      </w:r>
      <w:r w:rsidRPr="004F4E9C">
        <w:t xml:space="preserve">, </w:t>
      </w:r>
      <w:r w:rsidR="00BC3D58">
        <w:t>N</w:t>
      </w:r>
      <w:r w:rsidR="0048626A">
        <w:t>orthwest</w:t>
      </w:r>
      <w:r w:rsidR="00BC3D58">
        <w:t xml:space="preserve"> N</w:t>
      </w:r>
      <w:r w:rsidR="0048626A">
        <w:t>atural</w:t>
      </w:r>
      <w:r w:rsidR="00BC3D58">
        <w:t xml:space="preserve"> G</w:t>
      </w:r>
      <w:r w:rsidR="0048626A">
        <w:t>as</w:t>
      </w:r>
      <w:r w:rsidR="00BC3D58">
        <w:t xml:space="preserve"> C</w:t>
      </w:r>
      <w:r w:rsidR="0048626A">
        <w:t>ompany</w:t>
      </w:r>
      <w:r w:rsidR="007671DA">
        <w:t xml:space="preserve"> </w:t>
      </w:r>
      <w:r>
        <w:t>(</w:t>
      </w:r>
      <w:r w:rsidR="00BC3D58">
        <w:t>NW Natural</w:t>
      </w:r>
      <w:r>
        <w:t xml:space="preserve"> or Company</w:t>
      </w:r>
      <w:r w:rsidRPr="004F4E9C">
        <w:t xml:space="preserve">)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>
        <w:t xml:space="preserve">exemption for </w:t>
      </w:r>
      <w:r w:rsidRPr="004F4E9C">
        <w:t xml:space="preserve">an extension </w:t>
      </w:r>
      <w:r>
        <w:t xml:space="preserve">of time </w:t>
      </w:r>
      <w:r w:rsidRPr="004F4E9C">
        <w:t xml:space="preserve">to </w:t>
      </w:r>
      <w:r w:rsidRPr="004F4E9C">
        <w:rPr>
          <w:iCs/>
        </w:rPr>
        <w:t>file its</w:t>
      </w:r>
      <w:r w:rsidRPr="009E264E">
        <w:rPr>
          <w:iCs/>
        </w:rPr>
        <w:t xml:space="preserve"> </w:t>
      </w:r>
      <w:r w:rsidR="007671DA" w:rsidRPr="009E264E">
        <w:rPr>
          <w:iCs/>
        </w:rPr>
        <w:t xml:space="preserve">fourth </w:t>
      </w:r>
      <w:r w:rsidR="0048626A">
        <w:rPr>
          <w:iCs/>
        </w:rPr>
        <w:t>q</w:t>
      </w:r>
      <w:r w:rsidR="007671DA" w:rsidRPr="009E264E">
        <w:t>uarter Results of Operations</w:t>
      </w:r>
      <w:r w:rsidRPr="009E264E">
        <w:rPr>
          <w:iCs/>
        </w:rPr>
        <w:t xml:space="preserve"> report </w:t>
      </w:r>
      <w:r w:rsidRPr="009E264E">
        <w:t xml:space="preserve">for </w:t>
      </w:r>
      <w:r w:rsidR="00BC3D58" w:rsidRPr="009E264E">
        <w:t>20</w:t>
      </w:r>
      <w:r w:rsidR="00DE4463">
        <w:t>1</w:t>
      </w:r>
      <w:r w:rsidR="004A1C7B">
        <w:t>1</w:t>
      </w:r>
      <w:r w:rsidR="00C44F05">
        <w:t xml:space="preserve">.  </w:t>
      </w:r>
      <w:r w:rsidRPr="009E264E">
        <w:t xml:space="preserve">WAC </w:t>
      </w:r>
      <w:r w:rsidR="00DB5809" w:rsidRPr="009E264E">
        <w:t>480-90-275</w:t>
      </w:r>
      <w:r w:rsidR="00C44F05">
        <w:t xml:space="preserve"> requires companies to file the report by February 15 of every calendar year.  </w:t>
      </w:r>
      <w:r w:rsidR="00BC3D58">
        <w:t>NW Natural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A1C7B">
        <w:t xml:space="preserve"> to the ratings agencies</w:t>
      </w:r>
      <w:r w:rsidR="007671DA" w:rsidRPr="00D9008E">
        <w:t>.</w:t>
      </w:r>
      <w:r w:rsidRPr="00D9008E">
        <w:t xml:space="preserve">  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BC3D58" w:rsidRPr="00D9008E">
        <w:t>February 2</w:t>
      </w:r>
      <w:r w:rsidR="004A1C7B">
        <w:t>9</w:t>
      </w:r>
      <w:r w:rsidR="00BC3D58" w:rsidRPr="00D9008E">
        <w:t>, 201</w:t>
      </w:r>
      <w:r w:rsidR="004A1C7B">
        <w:t>2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 </w:t>
      </w:r>
    </w:p>
    <w:p w14:paraId="52F36C68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52F36C69" w14:textId="77777777" w:rsidR="00DE7156" w:rsidRPr="004F4E9C" w:rsidRDefault="00736AD7" w:rsidP="00DE7156">
      <w:pPr>
        <w:pStyle w:val="Findings"/>
        <w:spacing w:line="288" w:lineRule="auto"/>
      </w:pPr>
      <w:r>
        <w:t xml:space="preserve">An exemption from a rule may be granted if the exemption is in the public interest and consistent with the purposes underlying the rule.  </w:t>
      </w:r>
      <w:r w:rsidR="00DE7156">
        <w:t xml:space="preserve">After reviewing </w:t>
      </w:r>
      <w:r w:rsidR="00BC3D58">
        <w:t>NW Natural</w:t>
      </w:r>
      <w:r w:rsidR="007671DA">
        <w:t>’</w:t>
      </w:r>
      <w:r w:rsidR="00DE7156">
        <w:t xml:space="preserve">s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rating agencies</w:t>
      </w:r>
      <w:r>
        <w:t>, provided that the company files the 20</w:t>
      </w:r>
      <w:r w:rsidR="005C023B">
        <w:t>1</w:t>
      </w:r>
      <w:r w:rsidR="004A1C7B">
        <w:t>1</w:t>
      </w:r>
      <w:r>
        <w:t xml:space="preserve"> fourth quarter Results of Operations report by February 2</w:t>
      </w:r>
      <w:r w:rsidR="004A1C7B">
        <w:t>9</w:t>
      </w:r>
      <w:r>
        <w:t>, 201</w:t>
      </w:r>
      <w:r w:rsidR="004A1C7B">
        <w:t>2</w:t>
      </w:r>
      <w:r w:rsidR="00C44F05">
        <w:t>.</w:t>
      </w:r>
    </w:p>
    <w:p w14:paraId="52F36C6A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52F36C6B" w14:textId="77777777"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14:paraId="52F36C6C" w14:textId="77777777" w:rsidR="00542E22" w:rsidRPr="004817B4" w:rsidRDefault="00542E22">
      <w:pPr>
        <w:rPr>
          <w:b/>
          <w:bCs/>
        </w:rPr>
      </w:pPr>
    </w:p>
    <w:p w14:paraId="52F36C6D" w14:textId="77777777" w:rsidR="00542E22" w:rsidRPr="004817B4" w:rsidRDefault="00542E22">
      <w:pPr>
        <w:pStyle w:val="Findings"/>
        <w:spacing w:line="288" w:lineRule="auto"/>
        <w:ind w:left="700" w:hanging="142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 xml:space="preserve">rates, </w:t>
      </w:r>
      <w:r w:rsidRPr="004817B4">
        <w:lastRenderedPageBreak/>
        <w:t>rules, re</w:t>
      </w:r>
      <w:r w:rsidR="00E61BDD">
        <w:t xml:space="preserve">gulations, practices, accounts, </w:t>
      </w:r>
      <w:r w:rsidRPr="004817B4">
        <w:t xml:space="preserve">securities, transfers of </w:t>
      </w:r>
      <w:r w:rsidR="009C63F3">
        <w:t>property and 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7671DA">
        <w:rPr>
          <w:i/>
        </w:rPr>
        <w:t>RCW 80.01.040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80.04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80.08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80.12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80.16</w:t>
      </w:r>
      <w:r w:rsidR="00DE7156">
        <w:rPr>
          <w:i/>
        </w:rPr>
        <w:t xml:space="preserve"> and </w:t>
      </w:r>
      <w:r w:rsidR="00DE7156" w:rsidRPr="007671DA">
        <w:rPr>
          <w:i/>
        </w:rPr>
        <w:t>RCW 80.28</w:t>
      </w:r>
      <w:r w:rsidR="00DE7156">
        <w:rPr>
          <w:i/>
        </w:rPr>
        <w:t xml:space="preserve">. </w:t>
      </w:r>
    </w:p>
    <w:p w14:paraId="52F36C6E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52F36C6F" w14:textId="77777777" w:rsidR="00542E22" w:rsidRDefault="00542E22">
      <w:pPr>
        <w:pStyle w:val="Findings"/>
        <w:spacing w:line="288" w:lineRule="auto"/>
        <w:ind w:left="700" w:hanging="1420"/>
      </w:pPr>
      <w:r w:rsidRPr="004817B4">
        <w:t xml:space="preserve">(2) 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a gas company and a public service company subject to </w:t>
      </w:r>
      <w:r w:rsidR="007671DA">
        <w:t>Commission</w:t>
      </w:r>
      <w:r w:rsidR="00C8370B">
        <w:t xml:space="preserve"> </w:t>
      </w:r>
      <w:r w:rsidRPr="004817B4">
        <w:t xml:space="preserve">jurisdiction.  </w:t>
      </w:r>
    </w:p>
    <w:p w14:paraId="52F36C70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52F36C71" w14:textId="77777777" w:rsidR="00542E22" w:rsidRPr="00D9008E" w:rsidRDefault="00542E22">
      <w:pPr>
        <w:pStyle w:val="Findings"/>
        <w:spacing w:line="288" w:lineRule="auto"/>
        <w:ind w:left="700" w:hanging="1420"/>
      </w:pPr>
      <w:r w:rsidRPr="004817B4">
        <w:t>(3)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480-90-2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gas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14:paraId="52F36C72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52F36C73" w14:textId="7777777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480-90-008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480-90</w:t>
      </w:r>
      <w:r w:rsidRPr="004817B4">
        <w:t xml:space="preserve"> if consistent with the public interest, the purposes underlying regulation and applicable statutes.  </w:t>
      </w:r>
      <w:r w:rsidR="00C8370B">
        <w:rPr>
          <w:i/>
        </w:rPr>
        <w:t xml:space="preserve">See also </w:t>
      </w:r>
      <w:r w:rsidR="00C8370B" w:rsidRPr="007671DA">
        <w:rPr>
          <w:i/>
        </w:rPr>
        <w:t>WAC 480-07-110</w:t>
      </w:r>
      <w:r w:rsidR="00C8370B">
        <w:rPr>
          <w:i/>
        </w:rPr>
        <w:t>.</w:t>
      </w:r>
    </w:p>
    <w:p w14:paraId="52F36C74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52F36C75" w14:textId="7777777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 1</w:t>
      </w:r>
      <w:r w:rsidR="005C023B">
        <w:t>0</w:t>
      </w:r>
      <w:r w:rsidR="00BC3D58">
        <w:t>, 201</w:t>
      </w:r>
      <w:r w:rsidR="004A1C7B">
        <w:t>2</w:t>
      </w:r>
      <w:r w:rsidR="00DE7156">
        <w:t>.</w:t>
      </w:r>
    </w:p>
    <w:p w14:paraId="52F36C76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52F36C77" w14:textId="7777777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C44F05">
        <w:t xml:space="preserve">NW Natural </w:t>
      </w:r>
      <w:r w:rsidR="00B265C4">
        <w:t xml:space="preserve">filed in </w:t>
      </w:r>
      <w:r w:rsidR="00B265C4" w:rsidRPr="004817B4">
        <w:t xml:space="preserve">Docket </w:t>
      </w:r>
      <w:r w:rsidR="00BC3D58">
        <w:t>UG-</w:t>
      </w:r>
      <w:r w:rsidR="009E264E">
        <w:t>1</w:t>
      </w:r>
      <w:r w:rsidR="004A1C7B">
        <w:t>20136</w:t>
      </w:r>
      <w:r w:rsidR="00B265C4">
        <w:t xml:space="preserve"> </w:t>
      </w:r>
      <w:r w:rsidRPr="004817B4">
        <w:t>on</w:t>
      </w:r>
      <w:r w:rsidR="00CD20E2">
        <w:t xml:space="preserve"> </w:t>
      </w:r>
      <w:r w:rsidR="00ED551F">
        <w:t xml:space="preserve">    </w:t>
      </w:r>
      <w:r w:rsidR="005C023B">
        <w:t>January 2</w:t>
      </w:r>
      <w:r w:rsidR="004A1C7B">
        <w:t>6</w:t>
      </w:r>
      <w:r w:rsidR="00BC3D58">
        <w:t>, 201</w:t>
      </w:r>
      <w:r w:rsidR="004A1C7B">
        <w:t>2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14:paraId="52F36C78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52F36C79" w14:textId="77777777"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14:paraId="52F36C7A" w14:textId="77777777" w:rsidR="00542E22" w:rsidRPr="004817B4" w:rsidRDefault="00542E22">
      <w:pPr>
        <w:spacing w:line="288" w:lineRule="auto"/>
        <w:rPr>
          <w:b/>
          <w:bCs/>
        </w:rPr>
      </w:pPr>
    </w:p>
    <w:p w14:paraId="52F36C7B" w14:textId="77777777"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14:paraId="52F36C7C" w14:textId="77777777" w:rsidR="00542E22" w:rsidRPr="004817B4" w:rsidRDefault="00542E22">
      <w:pPr>
        <w:spacing w:line="288" w:lineRule="auto"/>
        <w:ind w:left="-720"/>
      </w:pPr>
    </w:p>
    <w:p w14:paraId="52F36C7D" w14:textId="7777777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BC3D58">
        <w:t>Northwest Natural Gas Company</w:t>
      </w:r>
      <w:r w:rsidR="00C8370B" w:rsidRPr="004817B4">
        <w:t xml:space="preserve"> </w:t>
      </w:r>
      <w:r w:rsidRPr="004817B4">
        <w:t>for an ex</w:t>
      </w:r>
      <w:r w:rsidR="00B265C4">
        <w:t xml:space="preserve">emption from </w:t>
      </w:r>
      <w:r w:rsidR="00B265C4" w:rsidRPr="00EA3C6E">
        <w:t>WAC 480-90-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BC3D58">
        <w:t>February 2</w:t>
      </w:r>
      <w:r w:rsidR="004A1C7B">
        <w:t>9</w:t>
      </w:r>
      <w:r w:rsidR="00BC3D58">
        <w:t>, 201</w:t>
      </w:r>
      <w:r w:rsidR="004A1C7B">
        <w:t>2</w:t>
      </w:r>
      <w:r w:rsidRPr="004817B4">
        <w:t xml:space="preserve">, to file its </w:t>
      </w:r>
      <w:r w:rsidR="0048626A">
        <w:t xml:space="preserve">fourth quarter results of operations report for </w:t>
      </w:r>
      <w:r w:rsidR="00BC3D58">
        <w:t>20</w:t>
      </w:r>
      <w:r w:rsidR="005C023B">
        <w:t>1</w:t>
      </w:r>
      <w:r w:rsidR="004A1C7B">
        <w:t>1</w:t>
      </w:r>
      <w:r w:rsidR="00C44F05">
        <w:t>,</w:t>
      </w:r>
      <w:r w:rsidRPr="004817B4">
        <w:t xml:space="preserve"> is granted.</w:t>
      </w:r>
    </w:p>
    <w:p w14:paraId="52F36C7E" w14:textId="77777777" w:rsidR="00542E22" w:rsidRPr="004817B4" w:rsidRDefault="00542E22">
      <w:pPr>
        <w:spacing w:line="288" w:lineRule="auto"/>
      </w:pPr>
    </w:p>
    <w:p w14:paraId="52F36C7F" w14:textId="7777777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BC3D58">
        <w:t>Northwest Natural Gas Company</w:t>
      </w:r>
      <w:r w:rsidR="00CD20E2" w:rsidRPr="004F4E9C">
        <w:t xml:space="preserve"> to file its </w:t>
      </w:r>
      <w:r w:rsidR="00D9008E">
        <w:t>20</w:t>
      </w:r>
      <w:r w:rsidR="005C023B">
        <w:t>1</w:t>
      </w:r>
      <w:r w:rsidR="004A1C7B">
        <w:t>1</w:t>
      </w:r>
      <w:r w:rsidR="00D9008E">
        <w:t xml:space="preserve"> </w:t>
      </w:r>
      <w:r w:rsidR="00D9008E" w:rsidRPr="00D9008E">
        <w:rPr>
          <w:iCs/>
        </w:rPr>
        <w:t xml:space="preserve">fourth </w:t>
      </w:r>
      <w:r w:rsidR="00D9008E" w:rsidRPr="00D9008E">
        <w:t>Quarter Results of Operations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BC3D58" w:rsidRPr="00D9008E">
        <w:t>February 2</w:t>
      </w:r>
      <w:r w:rsidR="004A1C7B">
        <w:t>9</w:t>
      </w:r>
      <w:r w:rsidR="00BC3D58" w:rsidRPr="00D9008E">
        <w:t>, 201</w:t>
      </w:r>
      <w:r w:rsidR="004A1C7B">
        <w:t>2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14:paraId="52F36C80" w14:textId="7777777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lastRenderedPageBreak/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BC3D58">
        <w:t>Northwest Natural Gas Company</w:t>
      </w:r>
      <w:r w:rsidRPr="004817B4">
        <w:t xml:space="preserve"> to effectuate the provisions of this Order.  </w:t>
      </w:r>
    </w:p>
    <w:p w14:paraId="52F36C81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52F36C82" w14:textId="77777777"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14:paraId="52F36C83" w14:textId="77777777" w:rsidR="00542E22" w:rsidRPr="004817B4" w:rsidRDefault="00542E22">
      <w:pPr>
        <w:spacing w:line="288" w:lineRule="auto"/>
      </w:pPr>
    </w:p>
    <w:p w14:paraId="52F36C84" w14:textId="77777777" w:rsidR="00542E22" w:rsidRPr="004817B4" w:rsidRDefault="00542E22">
      <w:pPr>
        <w:spacing w:line="288" w:lineRule="auto"/>
        <w:ind w:firstLine="60"/>
      </w:pPr>
      <w:r w:rsidRPr="004817B4">
        <w:t xml:space="preserve">DATED at Olympia, Washington, and effective </w:t>
      </w:r>
      <w:r w:rsidR="00BC3D58">
        <w:t>February 1</w:t>
      </w:r>
      <w:r w:rsidR="005C023B">
        <w:t>0</w:t>
      </w:r>
      <w:r w:rsidR="00BC3D58">
        <w:t>, 201</w:t>
      </w:r>
      <w:r w:rsidR="004A1C7B">
        <w:t>2</w:t>
      </w:r>
      <w:r w:rsidRPr="004817B4">
        <w:t>.</w:t>
      </w:r>
    </w:p>
    <w:p w14:paraId="52F36C85" w14:textId="77777777" w:rsidR="00542E22" w:rsidRPr="004817B4" w:rsidRDefault="00542E22">
      <w:pPr>
        <w:spacing w:line="288" w:lineRule="auto"/>
      </w:pPr>
    </w:p>
    <w:p w14:paraId="52F36C86" w14:textId="77777777" w:rsidR="00542E22" w:rsidRPr="004817B4" w:rsidRDefault="00542E2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4817B4">
            <w:t>WASHINGTON</w:t>
          </w:r>
        </w:smartTag>
      </w:smartTag>
      <w:r w:rsidRPr="004817B4">
        <w:t xml:space="preserve"> UTILITIES AND TRANSPORTATION </w:t>
      </w:r>
      <w:r w:rsidR="007671DA">
        <w:t>COMMISSION</w:t>
      </w:r>
    </w:p>
    <w:p w14:paraId="52F36C87" w14:textId="77777777" w:rsidR="00542E22" w:rsidRPr="004817B4" w:rsidRDefault="00542E22">
      <w:pPr>
        <w:spacing w:line="288" w:lineRule="auto"/>
      </w:pPr>
    </w:p>
    <w:p w14:paraId="52F36C88" w14:textId="77777777" w:rsidR="00542E22" w:rsidRPr="004817B4" w:rsidRDefault="00542E22">
      <w:pPr>
        <w:spacing w:line="288" w:lineRule="auto"/>
      </w:pPr>
    </w:p>
    <w:p w14:paraId="52F36C89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52F36C8A" w14:textId="77777777" w:rsidR="00542E22" w:rsidRDefault="0084773E" w:rsidP="0029439A">
      <w:pPr>
        <w:ind w:left="1440" w:firstLine="720"/>
      </w:pPr>
      <w:r>
        <w:t>DAVID W. DANNER, Executive Director</w:t>
      </w:r>
      <w:r w:rsidR="0029439A">
        <w:t xml:space="preserve"> and Secretary</w:t>
      </w:r>
    </w:p>
    <w:p w14:paraId="52F36C8B" w14:textId="77777777" w:rsidR="00CD20E2" w:rsidRDefault="00CD20E2">
      <w:pPr>
        <w:ind w:left="3600"/>
      </w:pPr>
    </w:p>
    <w:p w14:paraId="52F36C8C" w14:textId="77777777" w:rsidR="007671DA" w:rsidRPr="004817B4" w:rsidRDefault="007671DA" w:rsidP="007671DA">
      <w:pPr>
        <w:spacing w:line="288" w:lineRule="auto"/>
        <w:jc w:val="center"/>
      </w:pPr>
      <w:r w:rsidRPr="004817B4">
        <w:t xml:space="preserve"> </w:t>
      </w:r>
    </w:p>
    <w:p w14:paraId="52F36C8D" w14:textId="77777777" w:rsidR="00CD20E2" w:rsidRPr="004817B4" w:rsidRDefault="00CD20E2" w:rsidP="002C494D">
      <w:pPr>
        <w:ind w:left="4400"/>
      </w:pPr>
    </w:p>
    <w:sectPr w:rsidR="00CD20E2" w:rsidRPr="004817B4" w:rsidSect="001078C9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6C90" w14:textId="77777777" w:rsidR="00554355" w:rsidRDefault="00554355">
      <w:r>
        <w:separator/>
      </w:r>
    </w:p>
  </w:endnote>
  <w:endnote w:type="continuationSeparator" w:id="0">
    <w:p w14:paraId="52F36C91" w14:textId="77777777" w:rsidR="00554355" w:rsidRDefault="005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36C8E" w14:textId="77777777" w:rsidR="00554355" w:rsidRDefault="00554355">
      <w:r>
        <w:separator/>
      </w:r>
    </w:p>
  </w:footnote>
  <w:footnote w:type="continuationSeparator" w:id="0">
    <w:p w14:paraId="52F36C8F" w14:textId="77777777" w:rsidR="00554355" w:rsidRDefault="0055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36C92" w14:textId="5EEFC917" w:rsidR="007C44E2" w:rsidRDefault="007C44E2" w:rsidP="007C44E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UG-1</w:t>
    </w:r>
    <w:r w:rsidR="008538B5">
      <w:rPr>
        <w:b/>
        <w:sz w:val="20"/>
      </w:rPr>
      <w:t>20136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3A61F4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3A61F4">
      <w:rPr>
        <w:rStyle w:val="PageNumber"/>
        <w:b/>
        <w:sz w:val="20"/>
      </w:rPr>
      <w:fldChar w:fldCharType="separate"/>
    </w:r>
    <w:r w:rsidR="00885CFE">
      <w:rPr>
        <w:rStyle w:val="PageNumber"/>
        <w:b/>
        <w:noProof/>
        <w:sz w:val="20"/>
      </w:rPr>
      <w:t>3</w:t>
    </w:r>
    <w:r w:rsidR="003A61F4">
      <w:rPr>
        <w:rStyle w:val="PageNumber"/>
        <w:b/>
        <w:sz w:val="20"/>
      </w:rPr>
      <w:fldChar w:fldCharType="end"/>
    </w:r>
  </w:p>
  <w:p w14:paraId="52F36C93" w14:textId="77777777"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14:paraId="52F36C94" w14:textId="77777777" w:rsidR="007C44E2" w:rsidRDefault="007C44E2" w:rsidP="007C44E2">
    <w:pPr>
      <w:pStyle w:val="Header"/>
      <w:rPr>
        <w:rStyle w:val="PageNumber"/>
        <w:sz w:val="20"/>
      </w:rPr>
    </w:pPr>
  </w:p>
  <w:p w14:paraId="52F36C95" w14:textId="77777777" w:rsidR="007C44E2" w:rsidRDefault="007C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36C96" w14:textId="77777777"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A"/>
    <w:rsid w:val="0000639B"/>
    <w:rsid w:val="000578DF"/>
    <w:rsid w:val="00082620"/>
    <w:rsid w:val="0009790D"/>
    <w:rsid w:val="001078C9"/>
    <w:rsid w:val="00164B06"/>
    <w:rsid w:val="0018388D"/>
    <w:rsid w:val="00195455"/>
    <w:rsid w:val="001B5457"/>
    <w:rsid w:val="00204AAB"/>
    <w:rsid w:val="00262CA5"/>
    <w:rsid w:val="00283E70"/>
    <w:rsid w:val="00286707"/>
    <w:rsid w:val="00290A85"/>
    <w:rsid w:val="002913A9"/>
    <w:rsid w:val="00292021"/>
    <w:rsid w:val="0029439A"/>
    <w:rsid w:val="002973BF"/>
    <w:rsid w:val="002A31F3"/>
    <w:rsid w:val="002C2593"/>
    <w:rsid w:val="002C494D"/>
    <w:rsid w:val="002D2D28"/>
    <w:rsid w:val="002D3BD2"/>
    <w:rsid w:val="002F6245"/>
    <w:rsid w:val="003360DB"/>
    <w:rsid w:val="00344C93"/>
    <w:rsid w:val="003514BC"/>
    <w:rsid w:val="00373B43"/>
    <w:rsid w:val="00381E07"/>
    <w:rsid w:val="003A1F77"/>
    <w:rsid w:val="003A61F4"/>
    <w:rsid w:val="0040483B"/>
    <w:rsid w:val="004702A6"/>
    <w:rsid w:val="004817B4"/>
    <w:rsid w:val="0048626A"/>
    <w:rsid w:val="00487179"/>
    <w:rsid w:val="00494B65"/>
    <w:rsid w:val="004A1C7B"/>
    <w:rsid w:val="004E5300"/>
    <w:rsid w:val="00527FE5"/>
    <w:rsid w:val="005320CC"/>
    <w:rsid w:val="005414E5"/>
    <w:rsid w:val="00542E22"/>
    <w:rsid w:val="00554355"/>
    <w:rsid w:val="00580336"/>
    <w:rsid w:val="005A11E3"/>
    <w:rsid w:val="005B5E76"/>
    <w:rsid w:val="005C023B"/>
    <w:rsid w:val="006128FA"/>
    <w:rsid w:val="0061418F"/>
    <w:rsid w:val="006267E5"/>
    <w:rsid w:val="00654910"/>
    <w:rsid w:val="00675C8E"/>
    <w:rsid w:val="006C4E27"/>
    <w:rsid w:val="006F7FC4"/>
    <w:rsid w:val="00723152"/>
    <w:rsid w:val="007262C1"/>
    <w:rsid w:val="00736AD7"/>
    <w:rsid w:val="00740E6D"/>
    <w:rsid w:val="00762BDF"/>
    <w:rsid w:val="00765358"/>
    <w:rsid w:val="007671DA"/>
    <w:rsid w:val="00771C8C"/>
    <w:rsid w:val="007C44E2"/>
    <w:rsid w:val="007F5043"/>
    <w:rsid w:val="00803D96"/>
    <w:rsid w:val="00825A11"/>
    <w:rsid w:val="008369AD"/>
    <w:rsid w:val="008408F1"/>
    <w:rsid w:val="0084773E"/>
    <w:rsid w:val="008538B5"/>
    <w:rsid w:val="00876798"/>
    <w:rsid w:val="0087753F"/>
    <w:rsid w:val="008833C8"/>
    <w:rsid w:val="00885CFE"/>
    <w:rsid w:val="009032AF"/>
    <w:rsid w:val="00905208"/>
    <w:rsid w:val="00905A15"/>
    <w:rsid w:val="009060BE"/>
    <w:rsid w:val="009151B8"/>
    <w:rsid w:val="0093606E"/>
    <w:rsid w:val="0093628E"/>
    <w:rsid w:val="009B2D5C"/>
    <w:rsid w:val="009C2CC0"/>
    <w:rsid w:val="009C63F3"/>
    <w:rsid w:val="009C67B8"/>
    <w:rsid w:val="009E264E"/>
    <w:rsid w:val="00A12193"/>
    <w:rsid w:val="00A6752E"/>
    <w:rsid w:val="00A71540"/>
    <w:rsid w:val="00A77532"/>
    <w:rsid w:val="00A861BD"/>
    <w:rsid w:val="00A97AC8"/>
    <w:rsid w:val="00AB79C8"/>
    <w:rsid w:val="00AC3F98"/>
    <w:rsid w:val="00B23877"/>
    <w:rsid w:val="00B265C4"/>
    <w:rsid w:val="00B3043F"/>
    <w:rsid w:val="00B42BF5"/>
    <w:rsid w:val="00B55CBB"/>
    <w:rsid w:val="00B625C2"/>
    <w:rsid w:val="00B97AC0"/>
    <w:rsid w:val="00BC3B91"/>
    <w:rsid w:val="00BC3D58"/>
    <w:rsid w:val="00BD1C8C"/>
    <w:rsid w:val="00BD78CC"/>
    <w:rsid w:val="00BD7F37"/>
    <w:rsid w:val="00BF6844"/>
    <w:rsid w:val="00C10F54"/>
    <w:rsid w:val="00C341E6"/>
    <w:rsid w:val="00C44F05"/>
    <w:rsid w:val="00C8370B"/>
    <w:rsid w:val="00C84AD0"/>
    <w:rsid w:val="00C84BF9"/>
    <w:rsid w:val="00CD20E2"/>
    <w:rsid w:val="00D70C81"/>
    <w:rsid w:val="00D70CF5"/>
    <w:rsid w:val="00D9008E"/>
    <w:rsid w:val="00DA44B4"/>
    <w:rsid w:val="00DA4F9A"/>
    <w:rsid w:val="00DB5809"/>
    <w:rsid w:val="00DE4463"/>
    <w:rsid w:val="00DE7156"/>
    <w:rsid w:val="00DF74FD"/>
    <w:rsid w:val="00E15900"/>
    <w:rsid w:val="00E61BDD"/>
    <w:rsid w:val="00E92E58"/>
    <w:rsid w:val="00EA3C6E"/>
    <w:rsid w:val="00ED551F"/>
    <w:rsid w:val="00EF3BB2"/>
    <w:rsid w:val="00EF6692"/>
    <w:rsid w:val="00F06E0E"/>
    <w:rsid w:val="00F63952"/>
    <w:rsid w:val="00F82964"/>
    <w:rsid w:val="00F92956"/>
    <w:rsid w:val="00FA7189"/>
    <w:rsid w:val="00FC744B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F3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AE3C831430524ABA21A2B742DB13CC" ma:contentTypeVersion="127" ma:contentTypeDescription="" ma:contentTypeScope="" ma:versionID="4dca03a27949b601fd036242bd1a6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2012-01-26T08:00:00+00:00</OpenedDate>
    <Date1 xmlns="dc463f71-b30c-4ab2-9473-d307f9d35888">2012-02-10T08:00:00+00:00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120136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97A09C-B004-4541-8790-D0B5FA05B320}"/>
</file>

<file path=customXml/itemProps2.xml><?xml version="1.0" encoding="utf-8"?>
<ds:datastoreItem xmlns:ds="http://schemas.openxmlformats.org/officeDocument/2006/customXml" ds:itemID="{36CE6E8F-1591-4652-8B22-04894082BC6A}"/>
</file>

<file path=customXml/itemProps3.xml><?xml version="1.0" encoding="utf-8"?>
<ds:datastoreItem xmlns:ds="http://schemas.openxmlformats.org/officeDocument/2006/customXml" ds:itemID="{6D7A9094-0B5F-4F70-B0D2-C051E7A05AA7}"/>
</file>

<file path=customXml/itemProps4.xml><?xml version="1.0" encoding="utf-8"?>
<ds:datastoreItem xmlns:ds="http://schemas.openxmlformats.org/officeDocument/2006/customXml" ds:itemID="{19BF8388-ED03-4549-9ED0-33BD908999D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Gas).dot</Template>
  <TotalTime>0</TotalTime>
  <Pages>3</Pages>
  <Words>663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UG-110198</vt:lpstr>
    </vt:vector>
  </TitlesOfParts>
  <Company>WUTC</Company>
  <LinksUpToDate>false</LinksUpToDate>
  <CharactersWithSpaces>4120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UG-110198</dc:title>
  <dc:creator>jhuang</dc:creator>
  <cp:lastModifiedBy> Cathy Kern</cp:lastModifiedBy>
  <cp:revision>2</cp:revision>
  <cp:lastPrinted>2011-02-07T18:39:00Z</cp:lastPrinted>
  <dcterms:created xsi:type="dcterms:W3CDTF">2012-02-10T00:51:00Z</dcterms:created>
  <dcterms:modified xsi:type="dcterms:W3CDTF">2012-02-10T00:51:00Z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0x0101006E56B4D1795A2E4DB2F0B01679ED314A00B5AE3C831430524ABA21A2B742DB13CC</vt:lpwstr>
  </property>
  <property fmtid="{D5CDD505-2E9C-101B-9397-08002B2CF9AE}" pid="3" name="_docset_NoMedatataSyncRequired">
    <vt:lpwstr>False</vt:lpwstr>
  </property>
</Properties>
</file>