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6C4C" w14:textId="77777777" w:rsidR="00542E22" w:rsidRPr="004817B4" w:rsidRDefault="00542E22">
      <w:pPr>
        <w:pStyle w:val="BodyText"/>
        <w:rPr>
          <w:b/>
          <w:bCs/>
        </w:rPr>
      </w:pPr>
      <w:bookmarkStart w:id="0" w:name="_GoBack"/>
      <w:bookmarkEnd w:id="0"/>
      <w:r w:rsidRPr="004817B4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4817B4">
            <w:rPr>
              <w:b/>
              <w:bCs/>
            </w:rPr>
            <w:t>WASHINGTON</w:t>
          </w:r>
        </w:smartTag>
        <w:r w:rsidRPr="004817B4">
          <w:rPr>
            <w:b/>
            <w:bCs/>
          </w:rPr>
          <w:t xml:space="preserve"> </w:t>
        </w:r>
        <w:smartTag w:uri="urn:schemas-microsoft-com:office:smarttags" w:element="PlaceType">
          <w:r w:rsidRPr="004817B4">
            <w:rPr>
              <w:b/>
              <w:bCs/>
            </w:rPr>
            <w:t>STATE</w:t>
          </w:r>
        </w:smartTag>
      </w:smartTag>
    </w:p>
    <w:p w14:paraId="52F36C4D" w14:textId="77777777"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14:paraId="52F36C4E" w14:textId="77777777"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DE7156" w:rsidRPr="00DB7ADD" w14:paraId="52F36C63" w14:textId="77777777" w:rsidTr="00DE7156">
        <w:tc>
          <w:tcPr>
            <w:tcW w:w="4008" w:type="dxa"/>
          </w:tcPr>
          <w:p w14:paraId="52F36C4F" w14:textId="77777777"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14:paraId="52F36C50" w14:textId="77777777" w:rsidR="00DE7156" w:rsidRPr="00DB7ADD" w:rsidRDefault="00DE7156" w:rsidP="00DE7156">
            <w:pPr>
              <w:pStyle w:val="Header"/>
            </w:pPr>
          </w:p>
          <w:p w14:paraId="52F36C51" w14:textId="77777777"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14:paraId="52F36C52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14:paraId="52F36C53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14:paraId="52F36C54" w14:textId="77777777" w:rsidR="00DE7156" w:rsidRPr="00DB7ADD" w:rsidRDefault="00DE7156" w:rsidP="00DE7156">
            <w:pPr>
              <w:pStyle w:val="Header"/>
            </w:pPr>
          </w:p>
          <w:p w14:paraId="52F36C55" w14:textId="77777777"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DE4463">
              <w:t>1</w:t>
            </w:r>
            <w:r w:rsidR="004A1C7B">
              <w:t>1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4A1C7B">
              <w:t>2</w:t>
            </w:r>
          </w:p>
          <w:p w14:paraId="52F36C56" w14:textId="77777777"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14:paraId="52F36C57" w14:textId="77777777"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14:paraId="52F36C58" w14:textId="77777777" w:rsidR="00C84AD0" w:rsidRDefault="00C84AD0" w:rsidP="00CD20E2">
            <w:pPr>
              <w:jc w:val="center"/>
            </w:pPr>
            <w:r>
              <w:t>)</w:t>
            </w:r>
          </w:p>
          <w:p w14:paraId="52F36C59" w14:textId="77777777" w:rsidR="00DE7156" w:rsidRPr="00DB7ADD" w:rsidRDefault="00DE7156" w:rsidP="00CD20E2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14:paraId="52F36C5A" w14:textId="77777777"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</w:t>
            </w:r>
            <w:r w:rsidR="004A1C7B">
              <w:t>20136</w:t>
            </w:r>
          </w:p>
          <w:p w14:paraId="52F36C5B" w14:textId="77777777" w:rsidR="00DE7156" w:rsidRPr="00DB7ADD" w:rsidRDefault="00DE7156" w:rsidP="00DE7156"/>
          <w:p w14:paraId="52F36C5C" w14:textId="77777777"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14:paraId="52F36C5D" w14:textId="77777777" w:rsidR="00DE7156" w:rsidRPr="00DB7ADD" w:rsidRDefault="00DE7156" w:rsidP="00DE7156"/>
          <w:p w14:paraId="52F36C5E" w14:textId="77777777" w:rsidR="00DE7156" w:rsidRDefault="00DE7156" w:rsidP="00CD20E2"/>
          <w:p w14:paraId="52F36C5F" w14:textId="77777777" w:rsidR="00DE7156" w:rsidRPr="00DB7ADD" w:rsidRDefault="00DE7156" w:rsidP="00CD20E2"/>
          <w:p w14:paraId="52F36C60" w14:textId="77777777" w:rsidR="00C84AD0" w:rsidRDefault="00C84AD0" w:rsidP="00CD20E2"/>
          <w:p w14:paraId="52F36C61" w14:textId="77777777" w:rsidR="00DE7156" w:rsidRPr="00DB7ADD" w:rsidRDefault="00DE7156" w:rsidP="00CD20E2">
            <w:r w:rsidRPr="00DB7ADD">
              <w:t xml:space="preserve">ORDER GRANTING </w:t>
            </w:r>
          </w:p>
          <w:p w14:paraId="52F36C62" w14:textId="77777777"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14:paraId="52F36C64" w14:textId="77777777" w:rsidR="00542E22" w:rsidRPr="004817B4" w:rsidRDefault="00542E22"/>
    <w:p w14:paraId="52F36C65" w14:textId="77777777"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14:paraId="52F36C66" w14:textId="77777777"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2F36C67" w14:textId="77777777"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DE4463">
        <w:t>January 2</w:t>
      </w:r>
      <w:r w:rsidR="004A1C7B">
        <w:t>6</w:t>
      </w:r>
      <w:r w:rsidR="00BC3D58">
        <w:t>, 201</w:t>
      </w:r>
      <w:r w:rsidR="004A1C7B">
        <w:t>2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DE4463">
        <w:t>1</w:t>
      </w:r>
      <w:r w:rsidR="004A1C7B">
        <w:t>1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A1C7B">
        <w:t xml:space="preserve"> to the ratings agencies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BC3D58" w:rsidRPr="00D9008E">
        <w:t>February 2</w:t>
      </w:r>
      <w:r w:rsidR="004A1C7B">
        <w:t>9</w:t>
      </w:r>
      <w:r w:rsidR="00BC3D58" w:rsidRPr="00D9008E">
        <w:t>, 201</w:t>
      </w:r>
      <w:r w:rsidR="004A1C7B">
        <w:t>2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14:paraId="52F36C68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52F36C69" w14:textId="77777777"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>, provided that the company files the 20</w:t>
      </w:r>
      <w:r w:rsidR="005C023B">
        <w:t>1</w:t>
      </w:r>
      <w:r w:rsidR="004A1C7B">
        <w:t>1</w:t>
      </w:r>
      <w:r>
        <w:t xml:space="preserve"> fourth quarter Results of Operations report by February 2</w:t>
      </w:r>
      <w:r w:rsidR="004A1C7B">
        <w:t>9</w:t>
      </w:r>
      <w:r>
        <w:t>, 201</w:t>
      </w:r>
      <w:r w:rsidR="004A1C7B">
        <w:t>2</w:t>
      </w:r>
      <w:r w:rsidR="00C44F05">
        <w:t>.</w:t>
      </w:r>
    </w:p>
    <w:p w14:paraId="52F36C6A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52F36C6B" w14:textId="77777777"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14:paraId="52F36C6C" w14:textId="77777777" w:rsidR="00542E22" w:rsidRPr="004817B4" w:rsidRDefault="00542E22">
      <w:pPr>
        <w:rPr>
          <w:b/>
          <w:bCs/>
        </w:rPr>
      </w:pPr>
    </w:p>
    <w:p w14:paraId="52F36C6D" w14:textId="77777777"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7671DA">
        <w:rPr>
          <w:i/>
        </w:rPr>
        <w:t>RCW 80.01.040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80.04</w:t>
      </w:r>
      <w:r w:rsidR="00DE7156">
        <w:rPr>
          <w:i/>
        </w:rPr>
        <w:t xml:space="preserve">, </w:t>
      </w:r>
      <w:r w:rsidR="00DE7156" w:rsidRPr="007671DA">
        <w:rPr>
          <w:i/>
        </w:rPr>
        <w:t>RCW 80.08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80.12</w:t>
      </w:r>
      <w:r w:rsidR="00DE7156">
        <w:rPr>
          <w:i/>
        </w:rPr>
        <w:t xml:space="preserve">, </w:t>
      </w:r>
      <w:r w:rsidR="00DE7156" w:rsidRPr="007671DA">
        <w:rPr>
          <w:i/>
        </w:rPr>
        <w:t>RCW 80.16</w:t>
      </w:r>
      <w:r w:rsidR="00DE7156">
        <w:rPr>
          <w:i/>
        </w:rPr>
        <w:t xml:space="preserve"> and </w:t>
      </w:r>
      <w:r w:rsidR="00DE7156" w:rsidRPr="007671DA">
        <w:rPr>
          <w:i/>
        </w:rPr>
        <w:t>RCW 80.28</w:t>
      </w:r>
      <w:r w:rsidR="00DE7156">
        <w:rPr>
          <w:i/>
        </w:rPr>
        <w:t xml:space="preserve">. </w:t>
      </w:r>
    </w:p>
    <w:p w14:paraId="52F36C6E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2F36C6F" w14:textId="77777777"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14:paraId="52F36C70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52F36C71" w14:textId="77777777"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14:paraId="52F36C72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2F36C73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>
        <w:rPr>
          <w:i/>
        </w:rPr>
        <w:t xml:space="preserve">See also </w:t>
      </w:r>
      <w:r w:rsidR="00C8370B" w:rsidRPr="007671DA">
        <w:rPr>
          <w:i/>
        </w:rPr>
        <w:t>WAC 480-07-110</w:t>
      </w:r>
      <w:r w:rsidR="00C8370B">
        <w:rPr>
          <w:i/>
        </w:rPr>
        <w:t>.</w:t>
      </w:r>
    </w:p>
    <w:p w14:paraId="52F36C74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2F36C75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5C023B">
        <w:t>0</w:t>
      </w:r>
      <w:r w:rsidR="00BC3D58">
        <w:t>, 201</w:t>
      </w:r>
      <w:r w:rsidR="004A1C7B">
        <w:t>2</w:t>
      </w:r>
      <w:r w:rsidR="00DE7156">
        <w:t>.</w:t>
      </w:r>
    </w:p>
    <w:p w14:paraId="52F36C76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2F36C77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</w:t>
      </w:r>
      <w:r w:rsidR="004A1C7B">
        <w:t>20136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ED551F">
        <w:t xml:space="preserve">    </w:t>
      </w:r>
      <w:r w:rsidR="005C023B">
        <w:t>January 2</w:t>
      </w:r>
      <w:r w:rsidR="004A1C7B">
        <w:t>6</w:t>
      </w:r>
      <w:r w:rsidR="00BC3D58">
        <w:t>, 201</w:t>
      </w:r>
      <w:r w:rsidR="004A1C7B">
        <w:t>2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14:paraId="52F36C78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52F36C79" w14:textId="77777777"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14:paraId="52F36C7A" w14:textId="77777777" w:rsidR="00542E22" w:rsidRPr="004817B4" w:rsidRDefault="00542E22">
      <w:pPr>
        <w:spacing w:line="288" w:lineRule="auto"/>
        <w:rPr>
          <w:b/>
          <w:bCs/>
        </w:rPr>
      </w:pPr>
    </w:p>
    <w:p w14:paraId="52F36C7B" w14:textId="77777777"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14:paraId="52F36C7C" w14:textId="77777777" w:rsidR="00542E22" w:rsidRPr="004817B4" w:rsidRDefault="00542E22">
      <w:pPr>
        <w:spacing w:line="288" w:lineRule="auto"/>
        <w:ind w:left="-720"/>
      </w:pPr>
    </w:p>
    <w:p w14:paraId="52F36C7D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BC3D58">
        <w:t>February 2</w:t>
      </w:r>
      <w:r w:rsidR="004A1C7B">
        <w:t>9</w:t>
      </w:r>
      <w:r w:rsidR="00BC3D58">
        <w:t>, 201</w:t>
      </w:r>
      <w:r w:rsidR="004A1C7B">
        <w:t>2</w:t>
      </w:r>
      <w:r w:rsidRPr="004817B4">
        <w:t xml:space="preserve">, to file its </w:t>
      </w:r>
      <w:r w:rsidR="0048626A">
        <w:t xml:space="preserve">fourth quarter results of operations report for </w:t>
      </w:r>
      <w:r w:rsidR="00BC3D58">
        <w:t>20</w:t>
      </w:r>
      <w:r w:rsidR="005C023B">
        <w:t>1</w:t>
      </w:r>
      <w:r w:rsidR="004A1C7B">
        <w:t>1</w:t>
      </w:r>
      <w:r w:rsidR="00C44F05">
        <w:t>,</w:t>
      </w:r>
      <w:r w:rsidRPr="004817B4">
        <w:t xml:space="preserve"> is granted.</w:t>
      </w:r>
    </w:p>
    <w:p w14:paraId="52F36C7E" w14:textId="77777777" w:rsidR="00542E22" w:rsidRPr="004817B4" w:rsidRDefault="00542E22">
      <w:pPr>
        <w:spacing w:line="288" w:lineRule="auto"/>
      </w:pPr>
    </w:p>
    <w:p w14:paraId="52F36C7F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>20</w:t>
      </w:r>
      <w:r w:rsidR="005C023B">
        <w:t>1</w:t>
      </w:r>
      <w:r w:rsidR="004A1C7B">
        <w:t>1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D9008E" w:rsidRPr="00D9008E">
        <w:t>Quarter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BC3D58" w:rsidRPr="00D9008E">
        <w:t>February 2</w:t>
      </w:r>
      <w:r w:rsidR="004A1C7B">
        <w:t>9</w:t>
      </w:r>
      <w:r w:rsidR="00BC3D58" w:rsidRPr="00D9008E">
        <w:t>, 201</w:t>
      </w:r>
      <w:r w:rsidR="004A1C7B">
        <w:t>2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14:paraId="52F36C80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lastRenderedPageBreak/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 the provisions of this Order.  </w:t>
      </w:r>
    </w:p>
    <w:p w14:paraId="52F36C81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2F36C82" w14:textId="77777777"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14:paraId="52F36C83" w14:textId="77777777" w:rsidR="00542E22" w:rsidRPr="004817B4" w:rsidRDefault="00542E22">
      <w:pPr>
        <w:spacing w:line="288" w:lineRule="auto"/>
      </w:pPr>
    </w:p>
    <w:p w14:paraId="52F36C84" w14:textId="77777777"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 1</w:t>
      </w:r>
      <w:r w:rsidR="005C023B">
        <w:t>0</w:t>
      </w:r>
      <w:r w:rsidR="00BC3D58">
        <w:t>, 201</w:t>
      </w:r>
      <w:r w:rsidR="004A1C7B">
        <w:t>2</w:t>
      </w:r>
      <w:r w:rsidRPr="004817B4">
        <w:t>.</w:t>
      </w:r>
    </w:p>
    <w:p w14:paraId="52F36C85" w14:textId="77777777" w:rsidR="00542E22" w:rsidRPr="004817B4" w:rsidRDefault="00542E22">
      <w:pPr>
        <w:spacing w:line="288" w:lineRule="auto"/>
      </w:pPr>
    </w:p>
    <w:p w14:paraId="52F36C86" w14:textId="77777777" w:rsidR="00542E22" w:rsidRPr="004817B4" w:rsidRDefault="00542E2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4817B4">
            <w:t>WASHINGTON</w:t>
          </w:r>
        </w:smartTag>
      </w:smartTag>
      <w:r w:rsidRPr="004817B4">
        <w:t xml:space="preserve"> UTILITIES AND TRANSPORTATION </w:t>
      </w:r>
      <w:r w:rsidR="007671DA">
        <w:t>COMMISSION</w:t>
      </w:r>
    </w:p>
    <w:p w14:paraId="52F36C87" w14:textId="77777777" w:rsidR="00542E22" w:rsidRPr="004817B4" w:rsidRDefault="00542E22">
      <w:pPr>
        <w:spacing w:line="288" w:lineRule="auto"/>
      </w:pPr>
    </w:p>
    <w:p w14:paraId="52F36C88" w14:textId="77777777" w:rsidR="00542E22" w:rsidRPr="004817B4" w:rsidRDefault="00542E22">
      <w:pPr>
        <w:spacing w:line="288" w:lineRule="auto"/>
      </w:pPr>
    </w:p>
    <w:p w14:paraId="52F36C89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52F36C8A" w14:textId="77777777"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14:paraId="52F36C8B" w14:textId="77777777" w:rsidR="00CD20E2" w:rsidRDefault="00CD20E2">
      <w:pPr>
        <w:ind w:left="3600"/>
      </w:pPr>
    </w:p>
    <w:p w14:paraId="52F36C8C" w14:textId="77777777"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14:paraId="52F36C8D" w14:textId="77777777"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36C90" w14:textId="77777777" w:rsidR="00554355" w:rsidRDefault="00554355">
      <w:r>
        <w:separator/>
      </w:r>
    </w:p>
  </w:endnote>
  <w:endnote w:type="continuationSeparator" w:id="0">
    <w:p w14:paraId="52F36C91" w14:textId="77777777" w:rsidR="00554355" w:rsidRDefault="005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36C8E" w14:textId="77777777" w:rsidR="00554355" w:rsidRDefault="00554355">
      <w:r>
        <w:separator/>
      </w:r>
    </w:p>
  </w:footnote>
  <w:footnote w:type="continuationSeparator" w:id="0">
    <w:p w14:paraId="52F36C8F" w14:textId="77777777" w:rsidR="00554355" w:rsidRDefault="0055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6C92" w14:textId="5EEFC917"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8538B5">
      <w:rPr>
        <w:b/>
        <w:sz w:val="20"/>
      </w:rPr>
      <w:t>20136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3A61F4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3A61F4">
      <w:rPr>
        <w:rStyle w:val="PageNumber"/>
        <w:b/>
        <w:sz w:val="20"/>
      </w:rPr>
      <w:fldChar w:fldCharType="separate"/>
    </w:r>
    <w:r w:rsidR="00885CFE">
      <w:rPr>
        <w:rStyle w:val="PageNumber"/>
        <w:b/>
        <w:noProof/>
        <w:sz w:val="20"/>
      </w:rPr>
      <w:t>3</w:t>
    </w:r>
    <w:r w:rsidR="003A61F4">
      <w:rPr>
        <w:rStyle w:val="PageNumber"/>
        <w:b/>
        <w:sz w:val="20"/>
      </w:rPr>
      <w:fldChar w:fldCharType="end"/>
    </w:r>
  </w:p>
  <w:p w14:paraId="52F36C93" w14:textId="77777777"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14:paraId="52F36C94" w14:textId="77777777" w:rsidR="007C44E2" w:rsidRDefault="007C44E2" w:rsidP="007C44E2">
    <w:pPr>
      <w:pStyle w:val="Header"/>
      <w:rPr>
        <w:rStyle w:val="PageNumber"/>
        <w:sz w:val="20"/>
      </w:rPr>
    </w:pPr>
  </w:p>
  <w:p w14:paraId="52F36C95" w14:textId="77777777" w:rsidR="007C44E2" w:rsidRDefault="007C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6C96" w14:textId="77777777"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A"/>
    <w:rsid w:val="0000639B"/>
    <w:rsid w:val="000578DF"/>
    <w:rsid w:val="00082620"/>
    <w:rsid w:val="0009790D"/>
    <w:rsid w:val="001078C9"/>
    <w:rsid w:val="00164B06"/>
    <w:rsid w:val="0018388D"/>
    <w:rsid w:val="00195455"/>
    <w:rsid w:val="001B5457"/>
    <w:rsid w:val="00204AAB"/>
    <w:rsid w:val="00262CA5"/>
    <w:rsid w:val="00283E70"/>
    <w:rsid w:val="00286707"/>
    <w:rsid w:val="00290A85"/>
    <w:rsid w:val="002913A9"/>
    <w:rsid w:val="00292021"/>
    <w:rsid w:val="0029439A"/>
    <w:rsid w:val="002973BF"/>
    <w:rsid w:val="002A31F3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3A61F4"/>
    <w:rsid w:val="0040483B"/>
    <w:rsid w:val="004702A6"/>
    <w:rsid w:val="004817B4"/>
    <w:rsid w:val="0048626A"/>
    <w:rsid w:val="00487179"/>
    <w:rsid w:val="00494B65"/>
    <w:rsid w:val="004A1C7B"/>
    <w:rsid w:val="004E5300"/>
    <w:rsid w:val="00527FE5"/>
    <w:rsid w:val="005320CC"/>
    <w:rsid w:val="005414E5"/>
    <w:rsid w:val="00542E22"/>
    <w:rsid w:val="00554355"/>
    <w:rsid w:val="00580336"/>
    <w:rsid w:val="005A11E3"/>
    <w:rsid w:val="005B5E76"/>
    <w:rsid w:val="005C023B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40E6D"/>
    <w:rsid w:val="00762BDF"/>
    <w:rsid w:val="00765358"/>
    <w:rsid w:val="007671DA"/>
    <w:rsid w:val="00771C8C"/>
    <w:rsid w:val="007C44E2"/>
    <w:rsid w:val="007F5043"/>
    <w:rsid w:val="00803D96"/>
    <w:rsid w:val="00825A11"/>
    <w:rsid w:val="008369AD"/>
    <w:rsid w:val="008408F1"/>
    <w:rsid w:val="0084773E"/>
    <w:rsid w:val="008538B5"/>
    <w:rsid w:val="00876798"/>
    <w:rsid w:val="0087753F"/>
    <w:rsid w:val="008833C8"/>
    <w:rsid w:val="00885CFE"/>
    <w:rsid w:val="009032AF"/>
    <w:rsid w:val="00905208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77532"/>
    <w:rsid w:val="00A861BD"/>
    <w:rsid w:val="00A97AC8"/>
    <w:rsid w:val="00AB79C8"/>
    <w:rsid w:val="00AC3F98"/>
    <w:rsid w:val="00B23877"/>
    <w:rsid w:val="00B265C4"/>
    <w:rsid w:val="00B3043F"/>
    <w:rsid w:val="00B42BF5"/>
    <w:rsid w:val="00B55CBB"/>
    <w:rsid w:val="00B625C2"/>
    <w:rsid w:val="00B97AC0"/>
    <w:rsid w:val="00BC3B91"/>
    <w:rsid w:val="00BC3D58"/>
    <w:rsid w:val="00BD1C8C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D20E2"/>
    <w:rsid w:val="00D70C81"/>
    <w:rsid w:val="00D70CF5"/>
    <w:rsid w:val="00D9008E"/>
    <w:rsid w:val="00DA44B4"/>
    <w:rsid w:val="00DA4F9A"/>
    <w:rsid w:val="00DB5809"/>
    <w:rsid w:val="00DE4463"/>
    <w:rsid w:val="00DE7156"/>
    <w:rsid w:val="00DF74FD"/>
    <w:rsid w:val="00E15900"/>
    <w:rsid w:val="00E61BDD"/>
    <w:rsid w:val="00E92E58"/>
    <w:rsid w:val="00EA3C6E"/>
    <w:rsid w:val="00ED551F"/>
    <w:rsid w:val="00EF3BB2"/>
    <w:rsid w:val="00EF6692"/>
    <w:rsid w:val="00F06E0E"/>
    <w:rsid w:val="00F63952"/>
    <w:rsid w:val="00F82964"/>
    <w:rsid w:val="00F92956"/>
    <w:rsid w:val="00FA7189"/>
    <w:rsid w:val="00FC744B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F3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AE3C831430524ABA21A2B742DB13CC" ma:contentTypeVersion="139" ma:contentTypeDescription="" ma:contentTypeScope="" ma:versionID="a4aa13cca8796b41e6179ffde9277b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2012-01-26T08:00:00+00:00</OpenedDate>
    <Date1 xmlns="dc463f71-b30c-4ab2-9473-d307f9d35888">2012-02-10T08:00:00+00:00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120136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8527189-F596-4906-BD4B-133AF1BAD38C}"/>
</file>

<file path=customXml/itemProps2.xml><?xml version="1.0" encoding="utf-8"?>
<ds:datastoreItem xmlns:ds="http://schemas.openxmlformats.org/officeDocument/2006/customXml" ds:itemID="{36CE6E8F-1591-4652-8B22-04894082BC6A}"/>
</file>

<file path=customXml/itemProps3.xml><?xml version="1.0" encoding="utf-8"?>
<ds:datastoreItem xmlns:ds="http://schemas.openxmlformats.org/officeDocument/2006/customXml" ds:itemID="{6D7A9094-0B5F-4F70-B0D2-C051E7A05AA7}"/>
</file>

<file path=customXml/itemProps4.xml><?xml version="1.0" encoding="utf-8"?>
<ds:datastoreItem xmlns:ds="http://schemas.openxmlformats.org/officeDocument/2006/customXml" ds:itemID="{C0D08542-0373-4078-B3A5-87802A7874D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Gas).dot</Template>
  <TotalTime>0</TotalTime>
  <Pages>3</Pages>
  <Words>663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UG-110198</vt:lpstr>
    </vt:vector>
  </TitlesOfParts>
  <Company>WUTC</Company>
  <LinksUpToDate>false</LinksUpToDate>
  <CharactersWithSpaces>4120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UG-110198</dc:title>
  <dc:creator>jhuang</dc:creator>
  <cp:lastModifiedBy> Cathy Kern</cp:lastModifiedBy>
  <cp:revision>2</cp:revision>
  <cp:lastPrinted>2011-02-07T18:39:00Z</cp:lastPrinted>
  <dcterms:created xsi:type="dcterms:W3CDTF">2012-02-10T00:51:00Z</dcterms:created>
  <dcterms:modified xsi:type="dcterms:W3CDTF">2012-02-10T00:51:00Z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0x0101006E56B4D1795A2E4DB2F0B01679ED314A00B5AE3C831430524ABA21A2B742DB13CC</vt:lpwstr>
  </property>
  <property fmtid="{D5CDD505-2E9C-101B-9397-08002B2CF9AE}" pid="3" name="_docset_NoMedatataSyncRequired">
    <vt:lpwstr>False</vt:lpwstr>
  </property>
</Properties>
</file>