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6868B4">
      <w:r>
        <w:t>June 1</w:t>
      </w:r>
      <w:r w:rsidR="009E199D">
        <w:t>5</w:t>
      </w:r>
      <w:r>
        <w:t>, 2011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9A4F5E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9A4F5E">
        <w:t>ial Fuel Surcharge Supplement 23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9A4F5E">
        <w:t>23</w:t>
      </w:r>
      <w:r>
        <w:t xml:space="preserve"> for Basin Disposal of </w:t>
      </w:r>
      <w:r w:rsidR="009A4F5E">
        <w:t>Yakima</w:t>
      </w:r>
      <w:r>
        <w:t>, LLC issued June 1</w:t>
      </w:r>
      <w:r w:rsidR="009E199D">
        <w:t>5</w:t>
      </w:r>
      <w:r>
        <w:t>, 2011 to become effective Ju</w:t>
      </w:r>
      <w:r w:rsidR="00354DE8">
        <w:t>ly</w:t>
      </w:r>
      <w:r>
        <w:t xml:space="preserve"> </w:t>
      </w:r>
      <w:r w:rsidR="009E199D">
        <w:t>30</w:t>
      </w:r>
      <w:r>
        <w:t xml:space="preserve">, 2011.  The revisions are due to rising fuel prices and changes in fuel indexes, resulting in a surcharge of </w:t>
      </w:r>
      <w:r w:rsidR="009A4F5E">
        <w:t>2.71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>LSN application asking for permission for Ju</w:t>
      </w:r>
      <w:r w:rsidR="00354DE8">
        <w:t>ly</w:t>
      </w:r>
      <w:r>
        <w:t xml:space="preserve"> 1, 2011 effective date</w:t>
      </w:r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257368"/>
    <w:rsid w:val="00354DE8"/>
    <w:rsid w:val="005706B7"/>
    <w:rsid w:val="006868B4"/>
    <w:rsid w:val="00886676"/>
    <w:rsid w:val="009A4F5E"/>
    <w:rsid w:val="009E199D"/>
    <w:rsid w:val="00B6667B"/>
    <w:rsid w:val="00C750BC"/>
    <w:rsid w:val="00D3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2011-06-15T07:00:00+00:00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111067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03BBD00BC3DD429CE4670BC8B108FB" ma:contentTypeVersion="143" ma:contentTypeDescription="" ma:contentTypeScope="" ma:versionID="e71974c317bc5e2735dada2163e851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3A60F51-BC6F-47CE-B9D1-4E98B404DE71}"/>
</file>

<file path=customXml/itemProps2.xml><?xml version="1.0" encoding="utf-8"?>
<ds:datastoreItem xmlns:ds="http://schemas.openxmlformats.org/officeDocument/2006/customXml" ds:itemID="{FD12CF98-3F12-4A4C-968C-8165992DC328}"/>
</file>

<file path=customXml/itemProps3.xml><?xml version="1.0" encoding="utf-8"?>
<ds:datastoreItem xmlns:ds="http://schemas.openxmlformats.org/officeDocument/2006/customXml" ds:itemID="{8C642574-7EBC-484D-81B3-076566BE1937}"/>
</file>

<file path=customXml/itemProps4.xml><?xml version="1.0" encoding="utf-8"?>
<ds:datastoreItem xmlns:ds="http://schemas.openxmlformats.org/officeDocument/2006/customXml" ds:itemID="{EB71B98C-96B1-4BCD-B06A-0DA06F138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5</cp:revision>
  <cp:lastPrinted>2011-06-13T18:56:00Z</cp:lastPrinted>
  <dcterms:created xsi:type="dcterms:W3CDTF">2011-06-13T18:39:00Z</dcterms:created>
  <dcterms:modified xsi:type="dcterms:W3CDTF">2011-06-15T00:05:00Z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0x0101006E56B4D1795A2E4DB2F0B01679ED314A003603BBD00BC3DD429CE4670BC8B108FB</vt:lpwstr>
  </property>
  <property fmtid="{D5CDD505-2E9C-101B-9397-08002B2CF9AE}" pid="3" name="_docset_NoMedatataSyncRequired">
    <vt:lpwstr>False</vt:lpwstr>
  </property>
</Properties>
</file>