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8B25B" w14:textId="77777777" w:rsidR="008C03EA" w:rsidRPr="009B3C05" w:rsidRDefault="008C03EA">
      <w:pPr>
        <w:pStyle w:val="BodyText"/>
        <w:jc w:val="center"/>
        <w:rPr>
          <w:b/>
          <w:bCs/>
        </w:rPr>
      </w:pPr>
      <w:r w:rsidRPr="009B3C05">
        <w:rPr>
          <w:b/>
          <w:bCs/>
        </w:rPr>
        <w:t xml:space="preserve">BEFORE THE </w:t>
      </w:r>
      <w:smartTag w:uri="urn:schemas-microsoft-com:office:smarttags" w:element="place">
        <w:smartTag w:uri="urn:schemas-microsoft-com:office:smarttags" w:element="City">
          <w:r w:rsidRPr="009B3C05">
            <w:rPr>
              <w:b/>
              <w:bCs/>
            </w:rPr>
            <w:t>WASHINGTON</w:t>
          </w:r>
        </w:smartTag>
        <w:r w:rsidRPr="009B3C05">
          <w:rPr>
            <w:b/>
            <w:bCs/>
          </w:rPr>
          <w:t xml:space="preserve"> </w:t>
        </w:r>
        <w:smartTag w:uri="urn:schemas-microsoft-com:office:smarttags" w:element="PlaceType">
          <w:r w:rsidRPr="009B3C05">
            <w:rPr>
              <w:b/>
              <w:bCs/>
            </w:rPr>
            <w:t>STATE</w:t>
          </w:r>
        </w:smartTag>
      </w:smartTag>
    </w:p>
    <w:p w14:paraId="3308B25C" w14:textId="23B63489" w:rsidR="008C03EA" w:rsidRPr="009B3C05" w:rsidRDefault="008C03EA">
      <w:pPr>
        <w:pStyle w:val="BodyText"/>
        <w:jc w:val="center"/>
        <w:rPr>
          <w:b/>
          <w:bCs/>
        </w:rPr>
      </w:pPr>
      <w:r w:rsidRPr="009B3C05">
        <w:rPr>
          <w:b/>
          <w:bCs/>
        </w:rPr>
        <w:t xml:space="preserve">UTILITIES AND TRANSPORTATION </w:t>
      </w:r>
      <w:r w:rsidR="00A40DD7">
        <w:rPr>
          <w:b/>
          <w:bCs/>
        </w:rPr>
        <w:t>COMMISSION</w:t>
      </w:r>
    </w:p>
    <w:p w14:paraId="3308B25D" w14:textId="77777777" w:rsidR="008C03EA" w:rsidRPr="009B3C05" w:rsidRDefault="008C03EA">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8C03EA" w:rsidRPr="009B3C05" w14:paraId="3308B272" w14:textId="77777777" w:rsidTr="006A29B9">
        <w:trPr>
          <w:trHeight w:val="3118"/>
        </w:trPr>
        <w:tc>
          <w:tcPr>
            <w:tcW w:w="4208" w:type="dxa"/>
          </w:tcPr>
          <w:p w14:paraId="3308B25E" w14:textId="77777777" w:rsidR="008C03EA" w:rsidRPr="009B3C05" w:rsidRDefault="008C03EA">
            <w:r w:rsidRPr="009B3C05">
              <w:t>In the Matter of the Petition of</w:t>
            </w:r>
          </w:p>
          <w:p w14:paraId="3308B25F" w14:textId="77777777" w:rsidR="008C03EA" w:rsidRPr="009B3C05" w:rsidRDefault="008C03EA"/>
          <w:p w14:paraId="3308B260" w14:textId="72137AC7" w:rsidR="00541F65" w:rsidRDefault="00922F2D">
            <w:r>
              <w:t>CASCADE NATURAL GAS CORPORATION</w:t>
            </w:r>
            <w:r w:rsidR="008C03EA" w:rsidRPr="009B3C05">
              <w:t>,</w:t>
            </w:r>
          </w:p>
          <w:p w14:paraId="3308B261" w14:textId="1B942AAE" w:rsidR="008C03EA" w:rsidRPr="009B3C05" w:rsidRDefault="008C03EA"/>
          <w:p w14:paraId="3308B262" w14:textId="77777777" w:rsidR="008C03EA" w:rsidRPr="009B3C05" w:rsidRDefault="008C03EA">
            <w:r w:rsidRPr="009B3C05">
              <w:t xml:space="preserve">                      Petitioner,</w:t>
            </w:r>
          </w:p>
          <w:p w14:paraId="3308B263" w14:textId="77777777" w:rsidR="008C03EA" w:rsidRPr="009B3C05" w:rsidRDefault="008C03EA"/>
          <w:p w14:paraId="3308B264" w14:textId="0C365629" w:rsidR="008C03EA" w:rsidRPr="009B3C05" w:rsidRDefault="008C03EA">
            <w:pPr>
              <w:pStyle w:val="NumberedParagraph0"/>
              <w:spacing w:after="0"/>
            </w:pPr>
            <w:r w:rsidRPr="009B3C05">
              <w:t xml:space="preserve">Seeking Authorization to Operate a Facility with a Maximum Allowable Operating Pressure Greater </w:t>
            </w:r>
            <w:r w:rsidR="00084D43" w:rsidRPr="009B3C05">
              <w:t>Than</w:t>
            </w:r>
            <w:r w:rsidR="00702E15">
              <w:t xml:space="preserve"> </w:t>
            </w:r>
            <w:r w:rsidR="003C18FA">
              <w:t>250</w:t>
            </w:r>
            <w:r w:rsidR="00702E15">
              <w:t xml:space="preserve"> </w:t>
            </w:r>
            <w:r w:rsidR="00557CFD">
              <w:t>PSIG</w:t>
            </w:r>
            <w:r w:rsidR="00702E15">
              <w:t xml:space="preserve"> </w:t>
            </w:r>
            <w:r w:rsidRPr="009B3C05">
              <w:t xml:space="preserve">Pursuant to </w:t>
            </w:r>
            <w:r w:rsidRPr="00A40DD7">
              <w:t>WAC 480-93-0</w:t>
            </w:r>
            <w:r w:rsidR="00D13EA1" w:rsidRPr="00A40DD7">
              <w:t>2</w:t>
            </w:r>
            <w:r w:rsidRPr="00A40DD7">
              <w:t>0</w:t>
            </w:r>
          </w:p>
          <w:p w14:paraId="3308B265" w14:textId="77777777" w:rsidR="008C03EA" w:rsidRPr="009B3C05" w:rsidRDefault="008C03EA">
            <w:pPr>
              <w:pStyle w:val="NumberedParagraph0"/>
              <w:spacing w:after="0"/>
            </w:pPr>
            <w:r w:rsidRPr="009B3C05">
              <w:t xml:space="preserve"> . . . . . . . . . . . . . . . . . . . . . . . . . . . . . . . . .</w:t>
            </w:r>
          </w:p>
        </w:tc>
        <w:tc>
          <w:tcPr>
            <w:tcW w:w="400" w:type="dxa"/>
          </w:tcPr>
          <w:p w14:paraId="3308B266" w14:textId="77777777" w:rsidR="00541F65" w:rsidRDefault="008C03EA">
            <w:pPr>
              <w:jc w:val="center"/>
            </w:pPr>
            <w:r w:rsidRPr="009B3C05">
              <w:t>)</w:t>
            </w:r>
            <w:r w:rsidRPr="009B3C05">
              <w:br/>
              <w:t>)</w:t>
            </w:r>
            <w:r w:rsidRPr="009B3C05">
              <w:br/>
              <w:t>)</w:t>
            </w:r>
            <w:r w:rsidRPr="009B3C05">
              <w:br/>
              <w:t>)</w:t>
            </w:r>
            <w:r w:rsidRPr="009B3C05">
              <w:br/>
              <w:t>)</w:t>
            </w:r>
            <w:r w:rsidRPr="009B3C05">
              <w:br/>
              <w:t>)</w:t>
            </w:r>
            <w:r w:rsidRPr="009B3C05">
              <w:br/>
              <w:t>)</w:t>
            </w:r>
            <w:r w:rsidRPr="009B3C05">
              <w:br/>
              <w:t>)</w:t>
            </w:r>
            <w:r w:rsidRPr="009B3C05">
              <w:br/>
              <w:t>)</w:t>
            </w:r>
            <w:r w:rsidRPr="009B3C05">
              <w:br/>
              <w:t>)</w:t>
            </w:r>
          </w:p>
          <w:p w14:paraId="478781AD" w14:textId="77777777" w:rsidR="00861218" w:rsidRDefault="00861218" w:rsidP="00046B2D">
            <w:pPr>
              <w:jc w:val="center"/>
            </w:pPr>
            <w:r>
              <w:t>)</w:t>
            </w:r>
          </w:p>
          <w:p w14:paraId="3308B267" w14:textId="77777777" w:rsidR="008C03EA" w:rsidRPr="009B3C05" w:rsidRDefault="00541F65" w:rsidP="00046B2D">
            <w:pPr>
              <w:jc w:val="center"/>
            </w:pPr>
            <w:r>
              <w:t>)</w:t>
            </w:r>
            <w:r w:rsidR="008C03EA" w:rsidRPr="009B3C05">
              <w:br/>
            </w:r>
          </w:p>
        </w:tc>
        <w:tc>
          <w:tcPr>
            <w:tcW w:w="3888" w:type="dxa"/>
          </w:tcPr>
          <w:p w14:paraId="3308B268" w14:textId="4DA1F1A3" w:rsidR="008C03EA" w:rsidRPr="009B3C05" w:rsidRDefault="00276F0E">
            <w:r>
              <w:t>DOCKET</w:t>
            </w:r>
            <w:r w:rsidR="008C03EA" w:rsidRPr="009B3C05">
              <w:t xml:space="preserve"> </w:t>
            </w:r>
            <w:r w:rsidR="00922F2D">
              <w:t>PG-111061</w:t>
            </w:r>
          </w:p>
          <w:p w14:paraId="3308B269" w14:textId="77777777" w:rsidR="008C03EA" w:rsidRPr="009B3C05" w:rsidRDefault="008C03EA">
            <w:pPr>
              <w:pStyle w:val="Header"/>
              <w:tabs>
                <w:tab w:val="clear" w:pos="8300"/>
              </w:tabs>
            </w:pPr>
          </w:p>
          <w:p w14:paraId="3308B26A" w14:textId="1ABF0FF1" w:rsidR="008C03EA" w:rsidRPr="009B3C05" w:rsidRDefault="00276F0E">
            <w:r>
              <w:t>ORDER</w:t>
            </w:r>
            <w:r w:rsidR="008C03EA" w:rsidRPr="009B3C05">
              <w:t xml:space="preserve"> </w:t>
            </w:r>
            <w:r w:rsidR="00922F2D">
              <w:t>01</w:t>
            </w:r>
          </w:p>
          <w:p w14:paraId="3308B26B" w14:textId="77777777" w:rsidR="008C03EA" w:rsidRPr="009B3C05" w:rsidRDefault="008C03EA">
            <w:pPr>
              <w:pStyle w:val="Header"/>
              <w:tabs>
                <w:tab w:val="clear" w:pos="8300"/>
              </w:tabs>
            </w:pPr>
          </w:p>
          <w:p w14:paraId="3308B26C" w14:textId="77777777" w:rsidR="00913AF9" w:rsidRDefault="00913AF9"/>
          <w:p w14:paraId="3308B26D" w14:textId="77777777" w:rsidR="00541F65" w:rsidRDefault="00541F65"/>
          <w:p w14:paraId="3308B26E" w14:textId="77777777" w:rsidR="00541F65" w:rsidRDefault="00541F65"/>
          <w:p w14:paraId="3308B26F" w14:textId="77777777" w:rsidR="00541F65" w:rsidRDefault="00541F65"/>
          <w:p w14:paraId="3308B270" w14:textId="77777777" w:rsidR="008C03EA" w:rsidRPr="009B3C05" w:rsidRDefault="008C03EA">
            <w:pPr>
              <w:pStyle w:val="Header"/>
              <w:tabs>
                <w:tab w:val="clear" w:pos="8300"/>
              </w:tabs>
            </w:pPr>
          </w:p>
          <w:p w14:paraId="2EEBA9F6" w14:textId="77777777" w:rsidR="00861218" w:rsidRDefault="00861218">
            <w:pPr>
              <w:pStyle w:val="Header"/>
              <w:tabs>
                <w:tab w:val="clear" w:pos="8300"/>
              </w:tabs>
            </w:pPr>
          </w:p>
          <w:p w14:paraId="3308B271" w14:textId="77777777" w:rsidR="008C03EA" w:rsidRPr="009B3C05" w:rsidRDefault="008C03EA">
            <w:pPr>
              <w:pStyle w:val="Header"/>
              <w:tabs>
                <w:tab w:val="clear" w:pos="8300"/>
              </w:tabs>
            </w:pPr>
            <w:r w:rsidRPr="009B3C05">
              <w:t xml:space="preserve">ORDER GRANTING </w:t>
            </w:r>
            <w:r w:rsidR="0035264D">
              <w:t>PETITION</w:t>
            </w:r>
          </w:p>
        </w:tc>
      </w:tr>
    </w:tbl>
    <w:p w14:paraId="3308B273" w14:textId="3486B572" w:rsidR="008C03EA" w:rsidRPr="009B3C05" w:rsidRDefault="008C03EA"/>
    <w:p w14:paraId="3308B274" w14:textId="77777777" w:rsidR="008C03EA" w:rsidRPr="009B3C05" w:rsidRDefault="008C03EA">
      <w:pPr>
        <w:pStyle w:val="SectionHeading"/>
        <w:spacing w:line="288" w:lineRule="auto"/>
        <w:rPr>
          <w:szCs w:val="24"/>
        </w:rPr>
      </w:pPr>
      <w:r w:rsidRPr="009B3C05">
        <w:rPr>
          <w:szCs w:val="24"/>
        </w:rPr>
        <w:t>BACKGROUND</w:t>
      </w:r>
    </w:p>
    <w:p w14:paraId="3308B275" w14:textId="40A78908" w:rsidR="0035264D" w:rsidRPr="00046B2D" w:rsidRDefault="008C03EA" w:rsidP="00810A89">
      <w:pPr>
        <w:pStyle w:val="FindingsConclusions"/>
        <w:spacing w:line="288" w:lineRule="auto"/>
        <w:rPr>
          <w:u w:val="single"/>
        </w:rPr>
      </w:pPr>
      <w:r w:rsidRPr="009B3C05">
        <w:t>On</w:t>
      </w:r>
      <w:r w:rsidR="00702E15">
        <w:t xml:space="preserve"> </w:t>
      </w:r>
      <w:r w:rsidR="00922F2D">
        <w:t>June 13, 2011</w:t>
      </w:r>
      <w:r w:rsidRPr="009B3C05">
        <w:t xml:space="preserve">, </w:t>
      </w:r>
      <w:r w:rsidR="00922F2D">
        <w:t>Cascade Natural Gas Corporation</w:t>
      </w:r>
      <w:r w:rsidR="00E56138">
        <w:t xml:space="preserve"> </w:t>
      </w:r>
      <w:r w:rsidR="006B30C8">
        <w:t>(</w:t>
      </w:r>
      <w:r w:rsidR="00922F2D">
        <w:t>Cascade</w:t>
      </w:r>
      <w:r w:rsidR="00F672DF">
        <w:t xml:space="preserve"> or Company</w:t>
      </w:r>
      <w:r w:rsidRPr="009B3C05">
        <w:t xml:space="preserve">), filed with the </w:t>
      </w:r>
      <w:r w:rsidR="006B30C8">
        <w:t xml:space="preserve">Washington Utilities and Transportation </w:t>
      </w:r>
      <w:r w:rsidR="00A40DD7">
        <w:t>Commission</w:t>
      </w:r>
      <w:r w:rsidRPr="009B3C05">
        <w:t xml:space="preserve"> </w:t>
      </w:r>
      <w:r w:rsidR="006B30C8">
        <w:t>(</w:t>
      </w:r>
      <w:r w:rsidR="00A40DD7">
        <w:t>Commission</w:t>
      </w:r>
      <w:r w:rsidR="006B30C8">
        <w:t xml:space="preserve">) </w:t>
      </w:r>
      <w:r w:rsidRPr="009B3C05">
        <w:t xml:space="preserve">a petition requesting </w:t>
      </w:r>
      <w:r w:rsidR="00A40DD7">
        <w:t>Commission</w:t>
      </w:r>
      <w:r w:rsidRPr="009B3C05">
        <w:t xml:space="preserve"> approval to operate </w:t>
      </w:r>
      <w:r w:rsidR="00A8656E">
        <w:t xml:space="preserve">a pipeline </w:t>
      </w:r>
      <w:r w:rsidR="00B53453">
        <w:t>at greater than</w:t>
      </w:r>
      <w:r w:rsidR="00A40095">
        <w:t xml:space="preserve"> </w:t>
      </w:r>
      <w:r w:rsidR="003C18FA">
        <w:t>250</w:t>
      </w:r>
      <w:r w:rsidRPr="009B3C05">
        <w:t xml:space="preserve"> psig (pounds per square inch gauge)</w:t>
      </w:r>
      <w:r w:rsidR="00306CC7">
        <w:t>.</w:t>
      </w:r>
      <w:r w:rsidR="00F81F74">
        <w:t xml:space="preserve">  </w:t>
      </w:r>
    </w:p>
    <w:p w14:paraId="3308B276" w14:textId="77777777" w:rsidR="00046B2D" w:rsidRPr="00D13EA1" w:rsidRDefault="00046B2D" w:rsidP="00810A89">
      <w:pPr>
        <w:pStyle w:val="FindingsConclusions"/>
        <w:numPr>
          <w:ilvl w:val="0"/>
          <w:numId w:val="0"/>
        </w:numPr>
        <w:spacing w:line="288" w:lineRule="auto"/>
        <w:ind w:left="-720"/>
        <w:rPr>
          <w:u w:val="single"/>
        </w:rPr>
      </w:pPr>
    </w:p>
    <w:p w14:paraId="3308B277" w14:textId="2FAFDE94" w:rsidR="008C03EA" w:rsidRDefault="00940ACD" w:rsidP="00810A89">
      <w:pPr>
        <w:pStyle w:val="FindingsConclusions"/>
        <w:spacing w:line="288" w:lineRule="auto"/>
      </w:pPr>
      <w:r>
        <w:t xml:space="preserve">A gas pipeline company must have permission </w:t>
      </w:r>
      <w:r w:rsidR="00337841">
        <w:t xml:space="preserve">from the </w:t>
      </w:r>
      <w:r w:rsidR="00A40DD7">
        <w:t>Commission</w:t>
      </w:r>
      <w:r w:rsidR="00337841">
        <w:t xml:space="preserve"> </w:t>
      </w:r>
      <w:r>
        <w:t xml:space="preserve">to operate a pipeline </w:t>
      </w:r>
      <w:r w:rsidR="00B53453">
        <w:t>at greater than</w:t>
      </w:r>
      <w:r>
        <w:t xml:space="preserve"> </w:t>
      </w:r>
      <w:r w:rsidR="00922F2D">
        <w:t>250</w:t>
      </w:r>
      <w:r>
        <w:t xml:space="preserve"> psig</w:t>
      </w:r>
      <w:r w:rsidR="00FC569A">
        <w:t>, up to and including 500 psig</w:t>
      </w:r>
      <w:r>
        <w:t xml:space="preserve"> </w:t>
      </w:r>
      <w:r w:rsidR="00B53453">
        <w:t xml:space="preserve">within one hundred feet of </w:t>
      </w:r>
      <w:r>
        <w:t xml:space="preserve">certain </w:t>
      </w:r>
      <w:r w:rsidR="00B53453">
        <w:t>buildings described</w:t>
      </w:r>
      <w:r>
        <w:t xml:space="preserve"> in </w:t>
      </w:r>
      <w:r w:rsidR="00FD15EE" w:rsidRPr="00A40DD7">
        <w:t>WAC 480-93-020</w:t>
      </w:r>
      <w:r>
        <w:t>.</w:t>
      </w:r>
    </w:p>
    <w:p w14:paraId="3308B278" w14:textId="77777777" w:rsidR="00810A89" w:rsidRDefault="00810A89" w:rsidP="00810A89">
      <w:pPr>
        <w:pStyle w:val="FindingsConclusions"/>
        <w:numPr>
          <w:ilvl w:val="0"/>
          <w:numId w:val="0"/>
        </w:numPr>
        <w:spacing w:line="288" w:lineRule="auto"/>
      </w:pPr>
    </w:p>
    <w:p w14:paraId="3308B279" w14:textId="21E40A27" w:rsidR="003D22E7" w:rsidRDefault="00922F2D" w:rsidP="00810A89">
      <w:pPr>
        <w:pStyle w:val="FindingsConclusions"/>
        <w:spacing w:line="288" w:lineRule="auto"/>
      </w:pPr>
      <w:r>
        <w:t>Cascade</w:t>
      </w:r>
      <w:r w:rsidR="003D22E7" w:rsidRPr="00046B2D">
        <w:t xml:space="preserve"> proposes</w:t>
      </w:r>
      <w:r w:rsidR="003D22E7" w:rsidRPr="009B3C05">
        <w:t xml:space="preserve"> to</w:t>
      </w:r>
      <w:r w:rsidR="00A40095">
        <w:t xml:space="preserve"> replace an 8</w:t>
      </w:r>
      <w:r w:rsidR="003D22E7">
        <w:t xml:space="preserve">,000 foot segment of 8-inch transmission pipe with a new segment of 12-inch diameter high pressure pipeline of greater wall thickness and stronger grade of material utilizing current construction practices. </w:t>
      </w:r>
      <w:r w:rsidR="00861218">
        <w:t xml:space="preserve"> </w:t>
      </w:r>
      <w:r w:rsidR="003D22E7">
        <w:t xml:space="preserve">The proposed 12-inch pipeline will be designed and tested to establish a </w:t>
      </w:r>
      <w:r w:rsidR="00E56138">
        <w:t>maximum a</w:t>
      </w:r>
      <w:r w:rsidR="003D22E7">
        <w:t xml:space="preserve">llowable </w:t>
      </w:r>
      <w:r w:rsidR="00E56138">
        <w:t>o</w:t>
      </w:r>
      <w:r w:rsidR="003D22E7">
        <w:t xml:space="preserve">perating </w:t>
      </w:r>
      <w:r w:rsidR="00E56138">
        <w:t>p</w:t>
      </w:r>
      <w:r w:rsidR="003D22E7">
        <w:t>ressure (MAOP) of 500 psig.</w:t>
      </w:r>
      <w:r w:rsidR="00C26E38">
        <w:t xml:space="preserve"> </w:t>
      </w:r>
      <w:r w:rsidR="003D22E7">
        <w:t xml:space="preserve"> The proposed pipeline will be located inside the City of Sedro-Woolley and within 100 feet of approximately 65 residential homes. </w:t>
      </w:r>
      <w:r w:rsidR="00C26E38">
        <w:t xml:space="preserve"> </w:t>
      </w:r>
      <w:r w:rsidR="003D22E7">
        <w:t>The existing 8-inch transmission line segment will be down rated from a MAOP of 400 psig to a MAOP of 60 psig.</w:t>
      </w:r>
    </w:p>
    <w:p w14:paraId="3308B27A" w14:textId="77777777" w:rsidR="002F6142" w:rsidRDefault="002F6142" w:rsidP="002F6142">
      <w:pPr>
        <w:pStyle w:val="ListParagraph"/>
      </w:pPr>
    </w:p>
    <w:p w14:paraId="3308B27B" w14:textId="27358255" w:rsidR="002F6142" w:rsidRDefault="002F6142" w:rsidP="00E665CE">
      <w:pPr>
        <w:pStyle w:val="FindingsConclusions"/>
        <w:spacing w:line="288" w:lineRule="auto"/>
      </w:pPr>
      <w:r>
        <w:t xml:space="preserve">The most restrictive natural gas pipeline safety rules specify that pipelines in a highly populated area (Class 4 Location) be operated at pressures producing a hoop stress of no greater than 40 percent of the specified minimum yield strength (SMYS) of the pipe.  </w:t>
      </w:r>
      <w:r>
        <w:lastRenderedPageBreak/>
        <w:t>Cascade proposed pipeline route (Class 3 Location) for 46 or more buildin</w:t>
      </w:r>
      <w:r w:rsidR="00C26E38">
        <w:t xml:space="preserve">g intended for human occupancy </w:t>
      </w:r>
      <w:r>
        <w:t xml:space="preserve">or well-defined outside public area that is limited to a hoop stress no greater than 50 percent of the SMYS of the pipe. </w:t>
      </w:r>
      <w:r w:rsidR="00C26E38">
        <w:t xml:space="preserve"> </w:t>
      </w:r>
      <w:r>
        <w:t xml:space="preserve">The pipeline will be constructed for a MAOP of 500 psig or a hoop stress of 16.4 percent of SMYS, less than 50 percent SMYS for Class 3 Location. </w:t>
      </w:r>
      <w:r w:rsidR="00C26E38">
        <w:t xml:space="preserve"> </w:t>
      </w:r>
      <w:r>
        <w:t>The pipeline will be pressured tested at a minimum of one and one-half times the MAOP or 750 psig or a hoop stress of 24.5 percent of SMYS.</w:t>
      </w:r>
    </w:p>
    <w:p w14:paraId="3308B27C" w14:textId="77777777" w:rsidR="00810A89" w:rsidRDefault="00810A89" w:rsidP="00E665CE">
      <w:pPr>
        <w:pStyle w:val="FindingsConclusions"/>
        <w:numPr>
          <w:ilvl w:val="0"/>
          <w:numId w:val="0"/>
        </w:numPr>
        <w:spacing w:line="288" w:lineRule="auto"/>
      </w:pPr>
    </w:p>
    <w:p w14:paraId="3308B27D" w14:textId="1DB5429A" w:rsidR="003D22E7" w:rsidRDefault="00A40095" w:rsidP="00810A89">
      <w:pPr>
        <w:pStyle w:val="FindingsConclusions"/>
        <w:spacing w:line="288" w:lineRule="auto"/>
      </w:pPr>
      <w:r>
        <w:t>The</w:t>
      </w:r>
      <w:r w:rsidR="003D22E7">
        <w:t xml:space="preserve"> proposed pipeline </w:t>
      </w:r>
      <w:r>
        <w:t xml:space="preserve">will </w:t>
      </w:r>
      <w:r w:rsidR="003D22E7">
        <w:t>begins at</w:t>
      </w:r>
      <w:r>
        <w:t xml:space="preserve"> Cascade</w:t>
      </w:r>
      <w:r w:rsidR="00A40DD7">
        <w:t>’</w:t>
      </w:r>
      <w:r>
        <w:t xml:space="preserve">s Sedro-Woolley Gate Station (R-138) at </w:t>
      </w:r>
      <w:proofErr w:type="spellStart"/>
      <w:r>
        <w:t>Fruitdale</w:t>
      </w:r>
      <w:proofErr w:type="spellEnd"/>
      <w:r>
        <w:t xml:space="preserve"> Road just north of </w:t>
      </w:r>
      <w:proofErr w:type="spellStart"/>
      <w:r>
        <w:t>McGarigle</w:t>
      </w:r>
      <w:proofErr w:type="spellEnd"/>
      <w:r>
        <w:t xml:space="preserve"> Road and will end </w:t>
      </w:r>
      <w:r w:rsidR="001C0A43">
        <w:t>at Sapp Road just west of the Burlington Northern Santa Fe Railway</w:t>
      </w:r>
      <w:r w:rsidR="004B4BD8">
        <w:t xml:space="preserve"> right-of-way.</w:t>
      </w:r>
    </w:p>
    <w:p w14:paraId="3308B27E" w14:textId="77777777" w:rsidR="003D22E7" w:rsidRDefault="003D22E7" w:rsidP="003D22E7">
      <w:pPr>
        <w:pStyle w:val="FindingsConclusions"/>
        <w:numPr>
          <w:ilvl w:val="0"/>
          <w:numId w:val="0"/>
        </w:numPr>
        <w:spacing w:line="288" w:lineRule="auto"/>
      </w:pPr>
    </w:p>
    <w:p w14:paraId="3308B27F" w14:textId="5E9F5B34" w:rsidR="008C03EA" w:rsidRDefault="00A40DD7" w:rsidP="00810A89">
      <w:pPr>
        <w:pStyle w:val="FindingsConclusions"/>
        <w:tabs>
          <w:tab w:val="clear" w:pos="0"/>
        </w:tabs>
        <w:spacing w:line="288" w:lineRule="auto"/>
        <w:ind w:leftChars="-300" w:hangingChars="300"/>
      </w:pPr>
      <w:r>
        <w:t>Commission</w:t>
      </w:r>
      <w:r w:rsidR="008C03EA" w:rsidRPr="009B3C05">
        <w:t xml:space="preserve"> </w:t>
      </w:r>
      <w:r>
        <w:t>Staff</w:t>
      </w:r>
      <w:r w:rsidR="008C03EA" w:rsidRPr="009B3C05">
        <w:t xml:space="preserve"> reviewed the request and recommended </w:t>
      </w:r>
      <w:r w:rsidR="00BA3937">
        <w:t xml:space="preserve">the </w:t>
      </w:r>
      <w:r>
        <w:t>Commission</w:t>
      </w:r>
      <w:r w:rsidR="00BA3937">
        <w:t xml:space="preserve"> grant the petition </w:t>
      </w:r>
      <w:r w:rsidR="008C03EA" w:rsidRPr="009B3C05">
        <w:t>subject to the following condition(s):</w:t>
      </w:r>
      <w:r w:rsidR="00FD15EE" w:rsidRPr="00FD15EE">
        <w:t xml:space="preserve"> </w:t>
      </w:r>
    </w:p>
    <w:p w14:paraId="3308B280" w14:textId="77777777" w:rsidR="00810A89" w:rsidRPr="009B3C05" w:rsidRDefault="00810A89" w:rsidP="00810A89">
      <w:pPr>
        <w:pStyle w:val="FindingsConclusions"/>
        <w:numPr>
          <w:ilvl w:val="0"/>
          <w:numId w:val="0"/>
        </w:numPr>
        <w:spacing w:line="288" w:lineRule="auto"/>
      </w:pPr>
    </w:p>
    <w:p w14:paraId="3308B281" w14:textId="77777777" w:rsidR="00447158" w:rsidRDefault="001D13DB" w:rsidP="00810A89">
      <w:pPr>
        <w:pStyle w:val="NumberedParagraph0"/>
        <w:numPr>
          <w:ilvl w:val="0"/>
          <w:numId w:val="7"/>
        </w:numPr>
        <w:spacing w:after="0" w:line="288" w:lineRule="auto"/>
        <w:ind w:left="723" w:hangingChars="300" w:hanging="723"/>
        <w:rPr>
          <w:b/>
        </w:rPr>
      </w:pPr>
      <w:r>
        <w:rPr>
          <w:b/>
        </w:rPr>
        <w:t>Filings and Notices</w:t>
      </w:r>
    </w:p>
    <w:p w14:paraId="3308B282" w14:textId="77777777" w:rsidR="00810A89" w:rsidRPr="006228A2" w:rsidRDefault="00810A89" w:rsidP="00810A89">
      <w:pPr>
        <w:pStyle w:val="NumberedParagraph0"/>
        <w:spacing w:after="0" w:line="288" w:lineRule="auto"/>
        <w:ind w:left="723"/>
        <w:rPr>
          <w:b/>
        </w:rPr>
      </w:pPr>
    </w:p>
    <w:p w14:paraId="3308B283" w14:textId="583C9F61" w:rsidR="00447158" w:rsidRDefault="00447158" w:rsidP="00810A89">
      <w:pPr>
        <w:pStyle w:val="NumberedParagraph0"/>
        <w:numPr>
          <w:ilvl w:val="0"/>
          <w:numId w:val="6"/>
        </w:numPr>
        <w:spacing w:after="0" w:line="288" w:lineRule="auto"/>
        <w:ind w:hanging="720"/>
      </w:pPr>
      <w:r>
        <w:t xml:space="preserve">Notify the </w:t>
      </w:r>
      <w:r w:rsidR="00A40DD7">
        <w:t>Commission</w:t>
      </w:r>
      <w:r>
        <w:t xml:space="preserve"> </w:t>
      </w:r>
      <w:r w:rsidR="009E11C8">
        <w:t>two</w:t>
      </w:r>
      <w:r w:rsidR="0043209D">
        <w:t xml:space="preserve"> business days </w:t>
      </w:r>
      <w:r>
        <w:t>prior to the commencement of construction.</w:t>
      </w:r>
    </w:p>
    <w:p w14:paraId="3308B284" w14:textId="77777777" w:rsidR="00810A89" w:rsidRDefault="00810A89" w:rsidP="00810A89">
      <w:pPr>
        <w:pStyle w:val="NumberedParagraph0"/>
        <w:spacing w:after="0" w:line="288" w:lineRule="auto"/>
        <w:ind w:left="1440"/>
      </w:pPr>
    </w:p>
    <w:p w14:paraId="3308B285" w14:textId="3253F509" w:rsidR="0043209D" w:rsidRDefault="0043209D" w:rsidP="00810A89">
      <w:pPr>
        <w:pStyle w:val="NumberedParagraph0"/>
        <w:numPr>
          <w:ilvl w:val="0"/>
          <w:numId w:val="6"/>
        </w:numPr>
        <w:spacing w:after="0" w:line="288" w:lineRule="auto"/>
        <w:ind w:hanging="720"/>
      </w:pPr>
      <w:r>
        <w:t xml:space="preserve">Submit ESRI GIS </w:t>
      </w:r>
      <w:proofErr w:type="spellStart"/>
      <w:r>
        <w:t>Shapefiles</w:t>
      </w:r>
      <w:proofErr w:type="spellEnd"/>
      <w:r>
        <w:t xml:space="preserve"> of the pipeline route, valves, rectifiers, and </w:t>
      </w:r>
      <w:proofErr w:type="spellStart"/>
      <w:r>
        <w:t>cathodic</w:t>
      </w:r>
      <w:proofErr w:type="spellEnd"/>
      <w:r>
        <w:t xml:space="preserve"> protection testing points, to the </w:t>
      </w:r>
      <w:r w:rsidR="00A40DD7">
        <w:t>Commission</w:t>
      </w:r>
      <w:r>
        <w:t xml:space="preserve"> within six months of project completion.</w:t>
      </w:r>
    </w:p>
    <w:p w14:paraId="3308B286" w14:textId="77777777" w:rsidR="00810A89" w:rsidRDefault="00810A89" w:rsidP="00810A89">
      <w:pPr>
        <w:pStyle w:val="NumberedParagraph0"/>
        <w:spacing w:after="0" w:line="288" w:lineRule="auto"/>
      </w:pPr>
    </w:p>
    <w:p w14:paraId="3308B287" w14:textId="77777777" w:rsidR="008C03EA" w:rsidRDefault="00447158" w:rsidP="00810A89">
      <w:pPr>
        <w:pStyle w:val="NumberedParagraph0"/>
        <w:numPr>
          <w:ilvl w:val="0"/>
          <w:numId w:val="7"/>
        </w:numPr>
        <w:spacing w:after="0" w:line="288" w:lineRule="auto"/>
        <w:ind w:hanging="720"/>
        <w:rPr>
          <w:b/>
        </w:rPr>
      </w:pPr>
      <w:r w:rsidRPr="006228A2">
        <w:rPr>
          <w:b/>
        </w:rPr>
        <w:t>Design and Construction</w:t>
      </w:r>
    </w:p>
    <w:p w14:paraId="3308B288" w14:textId="77777777" w:rsidR="00810A89" w:rsidRPr="006228A2" w:rsidRDefault="00810A89" w:rsidP="00810A89">
      <w:pPr>
        <w:pStyle w:val="NumberedParagraph0"/>
        <w:spacing w:after="0" w:line="288" w:lineRule="auto"/>
        <w:ind w:left="720"/>
        <w:rPr>
          <w:b/>
        </w:rPr>
      </w:pPr>
    </w:p>
    <w:p w14:paraId="3308B289" w14:textId="4AD5B944" w:rsidR="00447158" w:rsidRDefault="00447158" w:rsidP="00810A89">
      <w:pPr>
        <w:pStyle w:val="NumberedParagraph0"/>
        <w:numPr>
          <w:ilvl w:val="0"/>
          <w:numId w:val="8"/>
        </w:numPr>
        <w:spacing w:after="0" w:line="288" w:lineRule="auto"/>
        <w:ind w:left="1440" w:hanging="720"/>
      </w:pPr>
      <w:r>
        <w:t>The 12-inch diameter pipe will be constructed of American Petroleum</w:t>
      </w:r>
      <w:r w:rsidR="00632597">
        <w:t xml:space="preserve"> Institute (API) 5L Grade X-52 S</w:t>
      </w:r>
      <w:r>
        <w:t xml:space="preserve">teel </w:t>
      </w:r>
      <w:r w:rsidR="00632597">
        <w:t xml:space="preserve">line </w:t>
      </w:r>
      <w:r>
        <w:t>pipe with a nominal wall thickness of 0.375 inch</w:t>
      </w:r>
      <w:r w:rsidR="004B4BD8">
        <w:t xml:space="preserve"> and coated with fusion bonded epoxy</w:t>
      </w:r>
      <w:r>
        <w:t xml:space="preserve">. </w:t>
      </w:r>
      <w:r w:rsidR="00C26E38">
        <w:t xml:space="preserve"> </w:t>
      </w:r>
      <w:r>
        <w:t>Fittings will be ANSI 16.9 WPHY-52 to meet or exceed the design rating of the 12-inch line pipe specifications.</w:t>
      </w:r>
    </w:p>
    <w:p w14:paraId="3308B28A" w14:textId="77777777" w:rsidR="00810A89" w:rsidRDefault="00810A89" w:rsidP="00810A89">
      <w:pPr>
        <w:pStyle w:val="NumberedParagraph0"/>
        <w:spacing w:after="0" w:line="288" w:lineRule="auto"/>
        <w:ind w:left="1440"/>
      </w:pPr>
    </w:p>
    <w:p w14:paraId="3308B28B" w14:textId="77777777" w:rsidR="00447158" w:rsidRDefault="00447158" w:rsidP="00810A89">
      <w:pPr>
        <w:pStyle w:val="NumberedParagraph0"/>
        <w:numPr>
          <w:ilvl w:val="0"/>
          <w:numId w:val="8"/>
        </w:numPr>
        <w:spacing w:after="0" w:line="288" w:lineRule="auto"/>
        <w:ind w:left="1440" w:hanging="720"/>
      </w:pPr>
      <w:r>
        <w:t>The pipeline will be built to maintain the pipe stress level for natural gas at or below 16.4 percent of the specified minimum yield strength (SMYS) at the MAOP of 500 psig.</w:t>
      </w:r>
    </w:p>
    <w:p w14:paraId="3308B28D" w14:textId="77777777" w:rsidR="00447158" w:rsidRDefault="00447158" w:rsidP="00810A89">
      <w:pPr>
        <w:pStyle w:val="NumberedParagraph0"/>
        <w:numPr>
          <w:ilvl w:val="0"/>
          <w:numId w:val="8"/>
        </w:numPr>
        <w:spacing w:after="0" w:line="288" w:lineRule="auto"/>
        <w:ind w:left="1440" w:hanging="720"/>
      </w:pPr>
      <w:r>
        <w:lastRenderedPageBreak/>
        <w:t>Mainline valves will be installed at both ends of the pipeline segment.</w:t>
      </w:r>
    </w:p>
    <w:p w14:paraId="3308B28E" w14:textId="77777777" w:rsidR="00810A89" w:rsidRDefault="00810A89" w:rsidP="00810A89">
      <w:pPr>
        <w:pStyle w:val="NumberedParagraph0"/>
        <w:spacing w:after="0" w:line="288" w:lineRule="auto"/>
      </w:pPr>
    </w:p>
    <w:p w14:paraId="3308B28F" w14:textId="77777777" w:rsidR="00447158" w:rsidRDefault="00447158" w:rsidP="00810A89">
      <w:pPr>
        <w:pStyle w:val="NumberedParagraph0"/>
        <w:numPr>
          <w:ilvl w:val="0"/>
          <w:numId w:val="8"/>
        </w:numPr>
        <w:spacing w:after="0" w:line="288" w:lineRule="auto"/>
        <w:ind w:left="1440" w:hanging="720"/>
      </w:pPr>
      <w:r>
        <w:t>The pipeline will be built to accommodate internal inspection devices with provisions for launcher and receiver.</w:t>
      </w:r>
    </w:p>
    <w:p w14:paraId="44662E18" w14:textId="77777777" w:rsidR="00861218" w:rsidRDefault="00861218" w:rsidP="00861218">
      <w:pPr>
        <w:pStyle w:val="NumberedParagraph0"/>
        <w:spacing w:after="0" w:line="288" w:lineRule="auto"/>
      </w:pPr>
    </w:p>
    <w:p w14:paraId="3308B291" w14:textId="43A0C67B" w:rsidR="00447158" w:rsidRDefault="00447158" w:rsidP="00810A89">
      <w:pPr>
        <w:pStyle w:val="NumberedParagraph0"/>
        <w:numPr>
          <w:ilvl w:val="0"/>
          <w:numId w:val="8"/>
        </w:numPr>
        <w:spacing w:after="0" w:line="288" w:lineRule="auto"/>
        <w:ind w:left="1440" w:hanging="720"/>
      </w:pPr>
      <w:r>
        <w:t xml:space="preserve">Cascade will </w:t>
      </w:r>
      <w:proofErr w:type="spellStart"/>
      <w:r>
        <w:t>radiographically</w:t>
      </w:r>
      <w:proofErr w:type="spellEnd"/>
      <w:r>
        <w:t xml:space="preserve"> examine 100 percent of all girth welds or at a minimum 90 percent of the pipeline and above ground piping except welds</w:t>
      </w:r>
      <w:r w:rsidR="001D13DB">
        <w:t xml:space="preserve"> that cannot be radiographed. </w:t>
      </w:r>
      <w:r w:rsidR="00C26E38">
        <w:t xml:space="preserve"> </w:t>
      </w:r>
      <w:r w:rsidR="00EA4FD0">
        <w:t xml:space="preserve">Cascade will provide, upon request by </w:t>
      </w:r>
      <w:r w:rsidR="00A40DD7">
        <w:t>Staff</w:t>
      </w:r>
      <w:r w:rsidR="00EA4FD0">
        <w:t>, written documentation where radiographs are impractical including the certified radiographer</w:t>
      </w:r>
      <w:r w:rsidR="00A40DD7">
        <w:t>’</w:t>
      </w:r>
      <w:r w:rsidR="00EA4FD0">
        <w:t>s statement.</w:t>
      </w:r>
      <w:r w:rsidR="00C26E38">
        <w:t xml:space="preserve"> </w:t>
      </w:r>
      <w:r w:rsidR="00EA4FD0">
        <w:t xml:space="preserve"> All welds will be inspected and defects will be replaced or repaired in accord</w:t>
      </w:r>
      <w:r w:rsidR="001D13DB">
        <w:t>ance with Cascade</w:t>
      </w:r>
      <w:r w:rsidR="00A40DD7">
        <w:t>’</w:t>
      </w:r>
      <w:r w:rsidR="001D13DB">
        <w:t xml:space="preserve">s standards. </w:t>
      </w:r>
      <w:r w:rsidR="00C26E38">
        <w:t xml:space="preserve"> </w:t>
      </w:r>
      <w:r w:rsidR="00EA4FD0">
        <w:t>All repaired welds will be radiographed to ensure pipeline integrity and compliance with existing standards.</w:t>
      </w:r>
    </w:p>
    <w:p w14:paraId="3308B292" w14:textId="77777777" w:rsidR="00810A89" w:rsidRDefault="00810A89" w:rsidP="00810A89">
      <w:pPr>
        <w:pStyle w:val="NumberedParagraph0"/>
        <w:spacing w:after="0" w:line="288" w:lineRule="auto"/>
      </w:pPr>
    </w:p>
    <w:p w14:paraId="3308B293" w14:textId="6EC0010F" w:rsidR="00EA4FD0" w:rsidRDefault="00F93A7D" w:rsidP="00810A89">
      <w:pPr>
        <w:pStyle w:val="NumberedParagraph0"/>
        <w:numPr>
          <w:ilvl w:val="0"/>
          <w:numId w:val="8"/>
        </w:numPr>
        <w:spacing w:after="0" w:line="288" w:lineRule="auto"/>
        <w:ind w:left="1440" w:hanging="720"/>
      </w:pPr>
      <w:r>
        <w:t xml:space="preserve">The entire pipeline coating will be electrically tested or “jeeped” for flaws to ensure coating integrity. </w:t>
      </w:r>
      <w:r w:rsidR="00C26E38">
        <w:t xml:space="preserve"> </w:t>
      </w:r>
      <w:r>
        <w:t>Any flaws will be repaired in accordance with Cascade</w:t>
      </w:r>
      <w:r w:rsidR="00A40DD7">
        <w:t>’</w:t>
      </w:r>
      <w:r>
        <w:t>s standards.</w:t>
      </w:r>
    </w:p>
    <w:p w14:paraId="3308B294" w14:textId="77777777" w:rsidR="00810A89" w:rsidRDefault="00810A89" w:rsidP="00810A89">
      <w:pPr>
        <w:pStyle w:val="NumberedParagraph0"/>
        <w:spacing w:after="0" w:line="288" w:lineRule="auto"/>
      </w:pPr>
    </w:p>
    <w:p w14:paraId="3308B295" w14:textId="25261FD5" w:rsidR="00F93A7D" w:rsidRDefault="00F93A7D" w:rsidP="00810A89">
      <w:pPr>
        <w:pStyle w:val="NumberedParagraph0"/>
        <w:numPr>
          <w:ilvl w:val="0"/>
          <w:numId w:val="8"/>
        </w:numPr>
        <w:spacing w:after="0" w:line="288" w:lineRule="auto"/>
        <w:ind w:left="1440" w:hanging="720"/>
      </w:pPr>
      <w:r>
        <w:t>The back fill materials abound the pipe to protect the pipe and coating will be in accordance with Cascade</w:t>
      </w:r>
      <w:r w:rsidR="00A40DD7">
        <w:t>’</w:t>
      </w:r>
      <w:r>
        <w:t>s standards; free from sharp objects and large clods that could damage the pipe and coating with the maximum particle size of one half inch and containing a large percentage of fines.  Rock shield is allowed where the use of sand is impractical or prohibited.</w:t>
      </w:r>
    </w:p>
    <w:p w14:paraId="3308B296" w14:textId="77777777" w:rsidR="00810A89" w:rsidRDefault="00810A89" w:rsidP="00810A89">
      <w:pPr>
        <w:pStyle w:val="NumberedParagraph0"/>
        <w:spacing w:after="0" w:line="288" w:lineRule="auto"/>
      </w:pPr>
    </w:p>
    <w:p w14:paraId="3308B297" w14:textId="77777777" w:rsidR="00F93A7D" w:rsidRDefault="00F93A7D" w:rsidP="00810A89">
      <w:pPr>
        <w:pStyle w:val="NumberedParagraph0"/>
        <w:numPr>
          <w:ilvl w:val="0"/>
          <w:numId w:val="8"/>
        </w:numPr>
        <w:spacing w:after="0" w:line="288" w:lineRule="auto"/>
        <w:ind w:left="1440" w:hanging="720"/>
      </w:pPr>
      <w:r>
        <w:t>The pipeline will be buried with at least 42-inches of cover.</w:t>
      </w:r>
    </w:p>
    <w:p w14:paraId="3308B298" w14:textId="77777777" w:rsidR="00810A89" w:rsidRDefault="00810A89" w:rsidP="00810A89">
      <w:pPr>
        <w:pStyle w:val="NumberedParagraph0"/>
        <w:spacing w:after="0" w:line="288" w:lineRule="auto"/>
      </w:pPr>
    </w:p>
    <w:p w14:paraId="3308B299" w14:textId="5682AFC4" w:rsidR="00F93A7D" w:rsidRDefault="00F93A7D" w:rsidP="00810A89">
      <w:pPr>
        <w:pStyle w:val="NumberedParagraph0"/>
        <w:numPr>
          <w:ilvl w:val="0"/>
          <w:numId w:val="8"/>
        </w:numPr>
        <w:spacing w:after="0" w:line="288" w:lineRule="auto"/>
        <w:ind w:left="1440" w:hanging="720"/>
      </w:pPr>
      <w:r>
        <w:t xml:space="preserve">A hydrostatic test must be conducted to a test pressure of at least 150 percent of the MAOP on the </w:t>
      </w:r>
      <w:r w:rsidR="004B4BD8">
        <w:t>8</w:t>
      </w:r>
      <w:r>
        <w:t xml:space="preserve">,000 foot segment of the pipeline. </w:t>
      </w:r>
      <w:r w:rsidR="00861218">
        <w:t xml:space="preserve"> </w:t>
      </w:r>
      <w:r>
        <w:t xml:space="preserve">The test duration will be a minimum of 24 hours without pressure loss unless the pressure loss can be justified by corresponding change in pipe temperature. </w:t>
      </w:r>
      <w:r w:rsidR="00C26E38">
        <w:t xml:space="preserve"> </w:t>
      </w:r>
      <w:r>
        <w:t>Any leaks identified during the test will be repaired and the pressure test shall be restarted.</w:t>
      </w:r>
    </w:p>
    <w:p w14:paraId="3308B29A" w14:textId="77777777" w:rsidR="00810A89" w:rsidRDefault="00810A89" w:rsidP="00810A89">
      <w:pPr>
        <w:pStyle w:val="NumberedParagraph0"/>
        <w:spacing w:after="0" w:line="288" w:lineRule="auto"/>
      </w:pPr>
    </w:p>
    <w:p w14:paraId="3308B29B" w14:textId="6E9DE909" w:rsidR="004218B1" w:rsidRDefault="004218B1" w:rsidP="00810A89">
      <w:pPr>
        <w:pStyle w:val="NumberedParagraph0"/>
        <w:numPr>
          <w:ilvl w:val="0"/>
          <w:numId w:val="8"/>
        </w:numPr>
        <w:spacing w:after="0" w:line="288" w:lineRule="auto"/>
        <w:ind w:left="1440" w:hanging="720"/>
      </w:pPr>
      <w:r>
        <w:lastRenderedPageBreak/>
        <w:t xml:space="preserve">Exposed (unburied) pipe areas will be posted with signs three days prior to the </w:t>
      </w:r>
      <w:r w:rsidR="00917A12">
        <w:t xml:space="preserve">day of the pipeline test. </w:t>
      </w:r>
      <w:r w:rsidR="00C26E38">
        <w:t xml:space="preserve"> </w:t>
      </w:r>
      <w:r w:rsidR="00917A12">
        <w:t xml:space="preserve">The signs will be easily seen warning people to keep out of the area during a high pressure pipeline test. </w:t>
      </w:r>
      <w:r w:rsidR="00861218">
        <w:t xml:space="preserve"> </w:t>
      </w:r>
      <w:r w:rsidR="00917A12">
        <w:t xml:space="preserve">The signs will provide specific date and time of the test. </w:t>
      </w:r>
      <w:r w:rsidR="00C26E38">
        <w:t xml:space="preserve"> </w:t>
      </w:r>
      <w:r w:rsidR="00917A12">
        <w:t>The lettering for the signs will be typical labeling for Cascade</w:t>
      </w:r>
      <w:r w:rsidR="00A40DD7">
        <w:t>’</w:t>
      </w:r>
      <w:r w:rsidR="00917A12">
        <w:t>s right-of-way markers.</w:t>
      </w:r>
    </w:p>
    <w:p w14:paraId="3308B29C" w14:textId="77777777" w:rsidR="00810A89" w:rsidRDefault="00810A89" w:rsidP="00810A89">
      <w:pPr>
        <w:pStyle w:val="NumberedParagraph0"/>
        <w:spacing w:after="0" w:line="288" w:lineRule="auto"/>
      </w:pPr>
    </w:p>
    <w:p w14:paraId="3308B29D" w14:textId="77777777" w:rsidR="00917A12" w:rsidRDefault="00917A12" w:rsidP="00810A89">
      <w:pPr>
        <w:pStyle w:val="NumberedParagraph0"/>
        <w:numPr>
          <w:ilvl w:val="0"/>
          <w:numId w:val="8"/>
        </w:numPr>
        <w:spacing w:after="0" w:line="288" w:lineRule="auto"/>
        <w:ind w:left="1440" w:hanging="720"/>
      </w:pPr>
      <w:r>
        <w:t>Cathodic protection will be installed within 90 days after the pipeline is installed.</w:t>
      </w:r>
    </w:p>
    <w:p w14:paraId="3B02019F" w14:textId="77777777" w:rsidR="00861218" w:rsidRDefault="00861218" w:rsidP="00861218">
      <w:pPr>
        <w:pStyle w:val="NumberedParagraph0"/>
        <w:spacing w:after="0" w:line="288" w:lineRule="auto"/>
      </w:pPr>
    </w:p>
    <w:p w14:paraId="3308B29F" w14:textId="77777777" w:rsidR="00917A12" w:rsidRDefault="00917A12" w:rsidP="00810A89">
      <w:pPr>
        <w:pStyle w:val="NumberedParagraph0"/>
        <w:numPr>
          <w:ilvl w:val="0"/>
          <w:numId w:val="8"/>
        </w:numPr>
        <w:spacing w:after="0" w:line="288" w:lineRule="auto"/>
        <w:ind w:left="1440" w:hanging="720"/>
      </w:pPr>
      <w:proofErr w:type="spellStart"/>
      <w:r>
        <w:t>Cathodic</w:t>
      </w:r>
      <w:proofErr w:type="spellEnd"/>
      <w:r>
        <w:t xml:space="preserve"> protection test locations will be installed at intervals sufficient to determine the adequate protection of the pipeline during surveys.</w:t>
      </w:r>
    </w:p>
    <w:p w14:paraId="3308B2A0" w14:textId="77777777" w:rsidR="00810A89" w:rsidRDefault="00810A89" w:rsidP="00810A89">
      <w:pPr>
        <w:pStyle w:val="ListParagraph"/>
      </w:pPr>
    </w:p>
    <w:p w14:paraId="3308B2A1" w14:textId="77777777" w:rsidR="008C03EA" w:rsidRDefault="00917A12" w:rsidP="00810A89">
      <w:pPr>
        <w:pStyle w:val="NumberedParagraph0"/>
        <w:numPr>
          <w:ilvl w:val="0"/>
          <w:numId w:val="7"/>
        </w:numPr>
        <w:spacing w:after="0" w:line="288" w:lineRule="auto"/>
        <w:ind w:hanging="720"/>
        <w:rPr>
          <w:b/>
        </w:rPr>
      </w:pPr>
      <w:r w:rsidRPr="006228A2">
        <w:rPr>
          <w:b/>
        </w:rPr>
        <w:t>Operations and Maintenance</w:t>
      </w:r>
    </w:p>
    <w:p w14:paraId="3308B2A2" w14:textId="77777777" w:rsidR="00810A89" w:rsidRPr="006228A2" w:rsidRDefault="00810A89" w:rsidP="00810A89">
      <w:pPr>
        <w:pStyle w:val="NumberedParagraph0"/>
        <w:spacing w:after="0" w:line="288" w:lineRule="auto"/>
        <w:ind w:left="720"/>
        <w:rPr>
          <w:b/>
        </w:rPr>
      </w:pPr>
    </w:p>
    <w:p w14:paraId="3308B2A3" w14:textId="56A61BB0" w:rsidR="00917A12" w:rsidRDefault="00917A12" w:rsidP="00810A89">
      <w:pPr>
        <w:pStyle w:val="NumberedParagraph0"/>
        <w:numPr>
          <w:ilvl w:val="0"/>
          <w:numId w:val="9"/>
        </w:numPr>
        <w:spacing w:after="0" w:line="288" w:lineRule="auto"/>
        <w:ind w:left="1440" w:hanging="720"/>
      </w:pPr>
      <w:r>
        <w:t xml:space="preserve">Cascade shall not operate the pipeline in excess of 500 psig, without further </w:t>
      </w:r>
      <w:r w:rsidR="00A40DD7">
        <w:t>Commission</w:t>
      </w:r>
      <w:r>
        <w:t xml:space="preserve"> approval.</w:t>
      </w:r>
    </w:p>
    <w:p w14:paraId="3308B2A4" w14:textId="77777777" w:rsidR="00810A89" w:rsidRDefault="00810A89" w:rsidP="00810A89">
      <w:pPr>
        <w:pStyle w:val="NumberedParagraph0"/>
        <w:spacing w:after="0" w:line="288" w:lineRule="auto"/>
        <w:ind w:left="1440"/>
      </w:pPr>
    </w:p>
    <w:p w14:paraId="3308B2A5" w14:textId="303C0ED1" w:rsidR="00917A12" w:rsidRDefault="00917A12" w:rsidP="00810A89">
      <w:pPr>
        <w:pStyle w:val="NumberedParagraph0"/>
        <w:numPr>
          <w:ilvl w:val="0"/>
          <w:numId w:val="9"/>
        </w:numPr>
        <w:spacing w:after="0" w:line="288" w:lineRule="auto"/>
        <w:ind w:left="1440" w:hanging="720"/>
      </w:pPr>
      <w:r>
        <w:t>Leak surveys will be conducted in accordance with Cascade</w:t>
      </w:r>
      <w:r w:rsidR="00A40DD7">
        <w:t>’</w:t>
      </w:r>
      <w:r>
        <w:t>s Operating Standard.  The survey will be conducted annually, not to exceed 15 months.</w:t>
      </w:r>
    </w:p>
    <w:p w14:paraId="3308B2A6" w14:textId="77777777" w:rsidR="00810A89" w:rsidRDefault="00810A89" w:rsidP="00810A89">
      <w:pPr>
        <w:pStyle w:val="NumberedParagraph0"/>
        <w:spacing w:after="0" w:line="288" w:lineRule="auto"/>
        <w:ind w:left="1440"/>
      </w:pPr>
    </w:p>
    <w:p w14:paraId="3308B2A7" w14:textId="77777777" w:rsidR="00810A89" w:rsidRDefault="008C03EA" w:rsidP="00810A89">
      <w:pPr>
        <w:pStyle w:val="SectionHeading"/>
        <w:spacing w:after="0" w:line="288" w:lineRule="auto"/>
        <w:rPr>
          <w:szCs w:val="24"/>
        </w:rPr>
      </w:pPr>
      <w:r w:rsidRPr="009B3C05">
        <w:rPr>
          <w:szCs w:val="24"/>
        </w:rPr>
        <w:t>FINDINGS AND CONCLUSIONS</w:t>
      </w:r>
    </w:p>
    <w:p w14:paraId="3308B2A8" w14:textId="77777777" w:rsidR="00810A89" w:rsidRPr="00810A89" w:rsidRDefault="00810A89" w:rsidP="00810A89">
      <w:pPr>
        <w:pStyle w:val="NumberedParagraph0"/>
        <w:spacing w:after="0" w:line="288" w:lineRule="auto"/>
      </w:pPr>
    </w:p>
    <w:p w14:paraId="3308B2A9" w14:textId="19999336" w:rsidR="00337841" w:rsidRDefault="00337841" w:rsidP="00810A89">
      <w:pPr>
        <w:pStyle w:val="FindingsConclusions"/>
        <w:spacing w:line="288" w:lineRule="auto"/>
        <w:ind w:left="700" w:hanging="1420"/>
      </w:pPr>
      <w:r>
        <w:t>(</w:t>
      </w:r>
      <w:r w:rsidR="008C03EA" w:rsidRPr="009B3C05">
        <w:t>1)</w:t>
      </w:r>
      <w:r w:rsidR="008C03EA" w:rsidRPr="009B3C05">
        <w:tab/>
        <w:t xml:space="preserve">The Washington Utilities and Transportation </w:t>
      </w:r>
      <w:r w:rsidR="00A40DD7">
        <w:t>Commission</w:t>
      </w:r>
      <w:r w:rsidR="008C03EA" w:rsidRPr="009B3C05">
        <w:t xml:space="preserve"> is an agency of the </w:t>
      </w:r>
      <w:r w:rsidR="006A29B9">
        <w:t>S</w:t>
      </w:r>
      <w:r w:rsidR="008C03EA" w:rsidRPr="009B3C05">
        <w:t xml:space="preserve">tate of Washington vested by statute with the authority to </w:t>
      </w:r>
      <w:r w:rsidR="00F81F74">
        <w:t>adopt and enforce rules for gas pipeline safety</w:t>
      </w:r>
      <w:r w:rsidR="008C03EA" w:rsidRPr="009B3C05">
        <w:t xml:space="preserve">. </w:t>
      </w:r>
      <w:r w:rsidR="0035264D">
        <w:t xml:space="preserve"> </w:t>
      </w:r>
      <w:r w:rsidR="008C03EA" w:rsidRPr="00A40DD7">
        <w:rPr>
          <w:i/>
          <w:iCs/>
        </w:rPr>
        <w:t xml:space="preserve">RCW </w:t>
      </w:r>
      <w:r w:rsidR="0035264D" w:rsidRPr="00A40DD7">
        <w:rPr>
          <w:i/>
          <w:iCs/>
        </w:rPr>
        <w:t>81.88.</w:t>
      </w:r>
      <w:r w:rsidR="00F81F74" w:rsidRPr="00A40DD7">
        <w:rPr>
          <w:i/>
          <w:iCs/>
        </w:rPr>
        <w:t>040</w:t>
      </w:r>
      <w:r w:rsidR="00F81F74">
        <w:rPr>
          <w:i/>
          <w:iCs/>
        </w:rPr>
        <w:t xml:space="preserve"> and </w:t>
      </w:r>
      <w:r w:rsidR="00F81F74" w:rsidRPr="00A40DD7">
        <w:rPr>
          <w:i/>
          <w:iCs/>
        </w:rPr>
        <w:t>RCW 81.88.</w:t>
      </w:r>
      <w:r w:rsidR="00D13EA1" w:rsidRPr="00A40DD7">
        <w:rPr>
          <w:i/>
          <w:iCs/>
        </w:rPr>
        <w:t>065</w:t>
      </w:r>
      <w:r>
        <w:t>.</w:t>
      </w:r>
    </w:p>
    <w:p w14:paraId="3308B2AA" w14:textId="77777777" w:rsidR="00046B2D" w:rsidRDefault="00046B2D" w:rsidP="00810A89">
      <w:pPr>
        <w:pStyle w:val="FindingsConclusions"/>
        <w:numPr>
          <w:ilvl w:val="0"/>
          <w:numId w:val="0"/>
        </w:numPr>
        <w:spacing w:line="288" w:lineRule="auto"/>
        <w:ind w:left="-720"/>
      </w:pPr>
    </w:p>
    <w:p w14:paraId="3308B2AB" w14:textId="2FE15422" w:rsidR="00306CC7" w:rsidRDefault="00337841" w:rsidP="00810A89">
      <w:pPr>
        <w:pStyle w:val="FindingsConclusions"/>
        <w:spacing w:line="288" w:lineRule="auto"/>
        <w:ind w:left="700" w:hanging="1420"/>
      </w:pPr>
      <w:r>
        <w:t>(2)</w:t>
      </w:r>
      <w:r w:rsidR="008C03EA" w:rsidRPr="009B3C05">
        <w:tab/>
      </w:r>
      <w:r w:rsidR="00922F2D">
        <w:t>Cascade</w:t>
      </w:r>
      <w:r w:rsidR="00FD15EE">
        <w:t xml:space="preserve"> </w:t>
      </w:r>
      <w:r w:rsidR="008C03EA" w:rsidRPr="009B3C05">
        <w:t xml:space="preserve">is a </w:t>
      </w:r>
      <w:r w:rsidR="00F81F74">
        <w:t xml:space="preserve">gas pipeline </w:t>
      </w:r>
      <w:r w:rsidR="008C03EA" w:rsidRPr="009B3C05">
        <w:t xml:space="preserve">company </w:t>
      </w:r>
      <w:r w:rsidR="00A8656E">
        <w:t xml:space="preserve">and </w:t>
      </w:r>
      <w:r w:rsidR="008C03EA" w:rsidRPr="009B3C05">
        <w:t xml:space="preserve">subject to </w:t>
      </w:r>
      <w:r w:rsidR="00A40DD7">
        <w:t>Commission</w:t>
      </w:r>
      <w:r w:rsidR="0035264D" w:rsidRPr="009B3C05">
        <w:t xml:space="preserve"> </w:t>
      </w:r>
      <w:r w:rsidR="008C03EA" w:rsidRPr="009B3C05">
        <w:t>jurisdiction.</w:t>
      </w:r>
    </w:p>
    <w:p w14:paraId="3308B2AC" w14:textId="77777777" w:rsidR="00046B2D" w:rsidRDefault="00046B2D" w:rsidP="00810A89">
      <w:pPr>
        <w:pStyle w:val="FindingsConclusions"/>
        <w:numPr>
          <w:ilvl w:val="0"/>
          <w:numId w:val="0"/>
        </w:numPr>
        <w:spacing w:line="288" w:lineRule="auto"/>
      </w:pPr>
    </w:p>
    <w:p w14:paraId="3308B2AD" w14:textId="3826967A" w:rsidR="00D76532" w:rsidRPr="00046B2D" w:rsidRDefault="00337841" w:rsidP="00810A89">
      <w:pPr>
        <w:pStyle w:val="FindingsConclusions"/>
        <w:spacing w:line="288" w:lineRule="auto"/>
        <w:ind w:left="700" w:hanging="1420"/>
        <w:rPr>
          <w:b/>
          <w:bCs/>
          <w:color w:val="000000"/>
        </w:rPr>
      </w:pPr>
      <w:r>
        <w:t>(3</w:t>
      </w:r>
      <w:r w:rsidR="008C03EA" w:rsidRPr="009B3C05">
        <w:t>)</w:t>
      </w:r>
      <w:r w:rsidR="008C03EA" w:rsidRPr="009B3C05">
        <w:tab/>
      </w:r>
      <w:r w:rsidR="00306CC7">
        <w:t xml:space="preserve">In </w:t>
      </w:r>
      <w:r w:rsidR="00306CC7" w:rsidRPr="00046B2D">
        <w:t>WAC 480-93</w:t>
      </w:r>
      <w:r w:rsidR="00306CC7">
        <w:t xml:space="preserve">, the </w:t>
      </w:r>
      <w:r w:rsidR="00A40DD7">
        <w:t>Commission</w:t>
      </w:r>
      <w:r w:rsidR="00557CFD">
        <w:t xml:space="preserve"> has adopted </w:t>
      </w:r>
      <w:r w:rsidR="00306CC7">
        <w:t xml:space="preserve">minimum standards for gas pipeline construction. </w:t>
      </w:r>
      <w:r w:rsidR="00C26E38">
        <w:t xml:space="preserve"> </w:t>
      </w:r>
      <w:r w:rsidR="00306CC7">
        <w:t>Pursuant to these standards, gas</w:t>
      </w:r>
      <w:r w:rsidR="00557CFD">
        <w:t xml:space="preserve"> pipelines are designed to withstand higher pressure th</w:t>
      </w:r>
      <w:r w:rsidR="00306CC7">
        <w:t>a</w:t>
      </w:r>
      <w:r w:rsidR="00557CFD">
        <w:t>n the MAOP</w:t>
      </w:r>
      <w:r w:rsidR="00306CC7">
        <w:t xml:space="preserve"> prescribed by these rules</w:t>
      </w:r>
      <w:r w:rsidR="00557CFD">
        <w:t xml:space="preserve">. </w:t>
      </w:r>
      <w:r w:rsidR="00C26E38">
        <w:t xml:space="preserve"> </w:t>
      </w:r>
      <w:r w:rsidR="00557CFD">
        <w:t xml:space="preserve">The most restrictive gas pipeline safety rules specify that pipelines in a highly populated area </w:t>
      </w:r>
      <w:r w:rsidR="001D13DB">
        <w:t xml:space="preserve">(Class 4 Location) </w:t>
      </w:r>
      <w:r w:rsidR="00306CC7">
        <w:t xml:space="preserve">must </w:t>
      </w:r>
      <w:r w:rsidR="00557CFD">
        <w:t>be operated at pressures producing a hoop stress of no greater than 40 percent of the SMYS of the pipe</w:t>
      </w:r>
      <w:r w:rsidR="00084D43">
        <w:t>.</w:t>
      </w:r>
      <w:r w:rsidDel="00337841">
        <w:t xml:space="preserve"> </w:t>
      </w:r>
    </w:p>
    <w:p w14:paraId="3308B2AF" w14:textId="36363E0F" w:rsidR="00D76532" w:rsidRPr="00046B2D" w:rsidRDefault="00D76532" w:rsidP="00810A89">
      <w:pPr>
        <w:pStyle w:val="FindingsConclusions"/>
        <w:spacing w:line="288" w:lineRule="auto"/>
        <w:ind w:left="700" w:hanging="1420"/>
        <w:rPr>
          <w:b/>
          <w:bCs/>
          <w:color w:val="000000"/>
        </w:rPr>
      </w:pPr>
      <w:bookmarkStart w:id="0" w:name="_GoBack"/>
      <w:bookmarkEnd w:id="0"/>
      <w:r>
        <w:lastRenderedPageBreak/>
        <w:t>(</w:t>
      </w:r>
      <w:r w:rsidR="00084D43">
        <w:t>4</w:t>
      </w:r>
      <w:r>
        <w:t>)</w:t>
      </w:r>
      <w:r>
        <w:tab/>
      </w:r>
      <w:r w:rsidR="00B91DDF">
        <w:t xml:space="preserve">The proposed 12-inch diameter pipeline approximately </w:t>
      </w:r>
      <w:r w:rsidR="004B4BD8">
        <w:t>8</w:t>
      </w:r>
      <w:r w:rsidR="00B91DDF">
        <w:t xml:space="preserve">,000 feet in length </w:t>
      </w:r>
      <w:r w:rsidR="00ED66D3">
        <w:t>will begins at Cascade</w:t>
      </w:r>
      <w:r w:rsidR="00A40DD7">
        <w:t>’</w:t>
      </w:r>
      <w:r w:rsidR="00ED66D3">
        <w:t xml:space="preserve">s Sedro-Woolley Gate Station (R-138) at </w:t>
      </w:r>
      <w:proofErr w:type="spellStart"/>
      <w:r w:rsidR="00ED66D3">
        <w:t>Fruitdale</w:t>
      </w:r>
      <w:proofErr w:type="spellEnd"/>
      <w:r w:rsidR="00ED66D3">
        <w:t xml:space="preserve"> Road just north of </w:t>
      </w:r>
      <w:proofErr w:type="spellStart"/>
      <w:r w:rsidR="00ED66D3">
        <w:t>McGarigle</w:t>
      </w:r>
      <w:proofErr w:type="spellEnd"/>
      <w:r w:rsidR="00ED66D3">
        <w:t xml:space="preserve"> Road and will end at Sapp Road just west of the Burlington Northern Santa Fe Railway right-of-way</w:t>
      </w:r>
      <w:r w:rsidR="00B91DDF">
        <w:t xml:space="preserve"> in Skagit County, Washington</w:t>
      </w:r>
      <w:r w:rsidR="00ED66D3">
        <w:t xml:space="preserve">. </w:t>
      </w:r>
      <w:r w:rsidR="00C26E38">
        <w:t xml:space="preserve"> </w:t>
      </w:r>
      <w:r w:rsidR="00ED66D3">
        <w:t>The proposed pipeline</w:t>
      </w:r>
      <w:r w:rsidR="00B91DDF">
        <w:t xml:space="preserve"> will be constructed and operated by Cascade Natural Gas</w:t>
      </w:r>
      <w:r w:rsidR="000F6847">
        <w:t xml:space="preserve"> Corporation</w:t>
      </w:r>
      <w:r w:rsidR="00B91DDF">
        <w:t xml:space="preserve">. </w:t>
      </w:r>
      <w:r w:rsidR="00C26E38">
        <w:t xml:space="preserve"> </w:t>
      </w:r>
      <w:r w:rsidR="00B91DDF">
        <w:t>The purpose of the pipeline is to provide increased safety to residences near the pipeline.</w:t>
      </w:r>
      <w:r w:rsidR="00ED66D3">
        <w:t xml:space="preserve">  </w:t>
      </w:r>
    </w:p>
    <w:p w14:paraId="3308B2B0" w14:textId="77777777" w:rsidR="00046B2D" w:rsidRDefault="00046B2D" w:rsidP="00810A89">
      <w:pPr>
        <w:pStyle w:val="FindingsConclusions"/>
        <w:numPr>
          <w:ilvl w:val="0"/>
          <w:numId w:val="0"/>
        </w:numPr>
        <w:spacing w:line="288" w:lineRule="auto"/>
        <w:rPr>
          <w:b/>
          <w:bCs/>
          <w:color w:val="000000"/>
        </w:rPr>
      </w:pPr>
    </w:p>
    <w:p w14:paraId="3308B2B1" w14:textId="0E4D7B0A" w:rsidR="008C03EA" w:rsidRDefault="00084D43" w:rsidP="00810A89">
      <w:pPr>
        <w:pStyle w:val="FindingsConclusions"/>
        <w:spacing w:line="288" w:lineRule="auto"/>
        <w:ind w:left="700" w:hanging="1420"/>
      </w:pPr>
      <w:r>
        <w:t>(5)</w:t>
      </w:r>
      <w:r w:rsidR="008C03EA" w:rsidRPr="009B3C05">
        <w:tab/>
        <w:t xml:space="preserve">This matter </w:t>
      </w:r>
      <w:r w:rsidR="00337841">
        <w:t>came</w:t>
      </w:r>
      <w:r w:rsidR="008C03EA" w:rsidRPr="009B3C05">
        <w:t xml:space="preserve"> before the </w:t>
      </w:r>
      <w:r w:rsidR="00A40DD7">
        <w:t>Commission</w:t>
      </w:r>
      <w:r w:rsidR="008C03EA" w:rsidRPr="009B3C05">
        <w:t xml:space="preserve"> at its regularly scheduled meeting on</w:t>
      </w:r>
      <w:r w:rsidR="00322FF0">
        <w:t xml:space="preserve"> </w:t>
      </w:r>
      <w:r w:rsidR="00922F2D">
        <w:t>July 28, 2011</w:t>
      </w:r>
      <w:r w:rsidR="00FD15EE">
        <w:t>.</w:t>
      </w:r>
    </w:p>
    <w:p w14:paraId="3308B2B2" w14:textId="77777777" w:rsidR="00A1027F" w:rsidRDefault="00A1027F" w:rsidP="00A1027F">
      <w:pPr>
        <w:pStyle w:val="ListParagraph"/>
      </w:pPr>
    </w:p>
    <w:p w14:paraId="3308B2B3" w14:textId="7A21A358" w:rsidR="008C03EA" w:rsidRDefault="00084D43" w:rsidP="00810A89">
      <w:pPr>
        <w:pStyle w:val="FindingsConclusions"/>
        <w:spacing w:line="288" w:lineRule="auto"/>
        <w:ind w:left="700" w:hanging="1420"/>
      </w:pPr>
      <w:r>
        <w:t>(6)</w:t>
      </w:r>
      <w:r w:rsidR="008C03EA" w:rsidRPr="009B3C05">
        <w:tab/>
        <w:t xml:space="preserve">After </w:t>
      </w:r>
      <w:r w:rsidR="00337841">
        <w:t>reviewing</w:t>
      </w:r>
      <w:r w:rsidR="00FD15EE">
        <w:t xml:space="preserve"> </w:t>
      </w:r>
      <w:r w:rsidR="00922F2D">
        <w:t>Cascade</w:t>
      </w:r>
      <w:r w:rsidR="00A40DD7">
        <w:t>’</w:t>
      </w:r>
      <w:r w:rsidR="00D37616" w:rsidRPr="009B3C05">
        <w:t xml:space="preserve">s </w:t>
      </w:r>
      <w:r w:rsidR="008C03EA" w:rsidRPr="009B3C05">
        <w:t xml:space="preserve">petition and giving </w:t>
      </w:r>
      <w:r w:rsidR="00BA3937">
        <w:t xml:space="preserve">due </w:t>
      </w:r>
      <w:r w:rsidR="008C03EA" w:rsidRPr="009B3C05">
        <w:t xml:space="preserve">consideration to all relevant matters and for good cause shown, the </w:t>
      </w:r>
      <w:r w:rsidR="00A40DD7">
        <w:t>Commission</w:t>
      </w:r>
      <w:r w:rsidR="008C03EA" w:rsidRPr="009B3C05">
        <w:t xml:space="preserve"> finds it is consistent with the public interest to </w:t>
      </w:r>
      <w:r w:rsidR="00306CC7">
        <w:t xml:space="preserve">conditionally </w:t>
      </w:r>
      <w:r w:rsidR="008C03EA" w:rsidRPr="009B3C05">
        <w:t>grant</w:t>
      </w:r>
      <w:r w:rsidR="00322FF0">
        <w:t xml:space="preserve"> </w:t>
      </w:r>
      <w:r w:rsidR="00922F2D">
        <w:t>Cascade</w:t>
      </w:r>
      <w:r w:rsidR="00A40DD7">
        <w:t>’</w:t>
      </w:r>
      <w:r w:rsidR="008C03EA" w:rsidRPr="009B3C05">
        <w:t xml:space="preserve">s request to operate </w:t>
      </w:r>
      <w:r w:rsidR="00B91DDF">
        <w:t xml:space="preserve">at up to and including 500 psig subject to the conditions recommended by </w:t>
      </w:r>
      <w:r w:rsidR="00A40DD7">
        <w:t>Commission</w:t>
      </w:r>
      <w:r w:rsidR="00B91DDF">
        <w:t xml:space="preserve"> </w:t>
      </w:r>
      <w:r w:rsidR="00A40DD7">
        <w:t>Staff</w:t>
      </w:r>
      <w:r w:rsidR="00B91DDF">
        <w:t xml:space="preserve"> in paragraph </w:t>
      </w:r>
      <w:r w:rsidR="00E665CE">
        <w:t>6</w:t>
      </w:r>
      <w:r w:rsidR="00B91DDF">
        <w:t xml:space="preserve"> of this order.</w:t>
      </w:r>
      <w:r w:rsidR="008C03EA" w:rsidRPr="009B3C05">
        <w:t xml:space="preserve">  </w:t>
      </w:r>
    </w:p>
    <w:p w14:paraId="3308B2B4" w14:textId="77777777" w:rsidR="00B91DDF" w:rsidRDefault="00B91DDF" w:rsidP="00810A89">
      <w:pPr>
        <w:pStyle w:val="FindingsConclusions"/>
        <w:numPr>
          <w:ilvl w:val="0"/>
          <w:numId w:val="0"/>
        </w:numPr>
        <w:spacing w:line="288" w:lineRule="auto"/>
      </w:pPr>
    </w:p>
    <w:p w14:paraId="3308B2B5" w14:textId="77777777" w:rsidR="008C03EA" w:rsidRDefault="008C03EA" w:rsidP="00810A89">
      <w:pPr>
        <w:pStyle w:val="SectionHeading"/>
        <w:spacing w:after="0" w:line="288" w:lineRule="auto"/>
        <w:rPr>
          <w:szCs w:val="24"/>
        </w:rPr>
      </w:pPr>
      <w:r w:rsidRPr="009B3C05">
        <w:rPr>
          <w:szCs w:val="24"/>
        </w:rPr>
        <w:t>O R D E R</w:t>
      </w:r>
    </w:p>
    <w:p w14:paraId="3308B2B6" w14:textId="77777777" w:rsidR="00810A89" w:rsidRPr="00810A89" w:rsidRDefault="00810A89" w:rsidP="00810A89">
      <w:pPr>
        <w:pStyle w:val="NumberedParagraph0"/>
        <w:spacing w:after="0" w:line="288" w:lineRule="auto"/>
      </w:pPr>
    </w:p>
    <w:p w14:paraId="3308B2B7" w14:textId="2A187B88" w:rsidR="008C03EA" w:rsidRDefault="008C03EA" w:rsidP="00810A89">
      <w:pPr>
        <w:pStyle w:val="NumberedParagraph0"/>
        <w:spacing w:after="0" w:line="288" w:lineRule="auto"/>
        <w:ind w:left="-720" w:firstLine="720"/>
        <w:rPr>
          <w:b/>
        </w:rPr>
      </w:pPr>
      <w:r w:rsidRPr="0035264D">
        <w:rPr>
          <w:b/>
        </w:rPr>
        <w:t xml:space="preserve">THE </w:t>
      </w:r>
      <w:r w:rsidR="00A40DD7">
        <w:rPr>
          <w:b/>
        </w:rPr>
        <w:t>COMMISSION</w:t>
      </w:r>
      <w:r w:rsidRPr="0035264D">
        <w:rPr>
          <w:b/>
        </w:rPr>
        <w:t xml:space="preserve"> ORDERS:</w:t>
      </w:r>
    </w:p>
    <w:p w14:paraId="3308B2B8" w14:textId="77777777" w:rsidR="00810A89" w:rsidRPr="0035264D" w:rsidRDefault="00810A89" w:rsidP="00810A89">
      <w:pPr>
        <w:pStyle w:val="NumberedParagraph0"/>
        <w:spacing w:after="0" w:line="288" w:lineRule="auto"/>
        <w:ind w:left="-720" w:firstLine="720"/>
        <w:rPr>
          <w:b/>
        </w:rPr>
      </w:pPr>
    </w:p>
    <w:p w14:paraId="3308B2B9" w14:textId="220CA1E6" w:rsidR="008C03EA" w:rsidRDefault="005F0ECE" w:rsidP="00810A89">
      <w:pPr>
        <w:pStyle w:val="FindingsConclusions"/>
        <w:spacing w:line="288" w:lineRule="auto"/>
        <w:ind w:left="700" w:hanging="1420"/>
      </w:pPr>
      <w:r>
        <w:t>(</w:t>
      </w:r>
      <w:r w:rsidR="008C03EA" w:rsidRPr="009B3C05">
        <w:t>1)</w:t>
      </w:r>
      <w:r w:rsidR="008C03EA" w:rsidRPr="009B3C05">
        <w:tab/>
        <w:t xml:space="preserve">After the effective date of this Order, the petition of </w:t>
      </w:r>
      <w:r w:rsidR="00922F2D">
        <w:t>Cascade Natural Gas Corporation</w:t>
      </w:r>
      <w:r w:rsidR="008C03EA" w:rsidRPr="009B3C05">
        <w:t xml:space="preserve"> for authorization to operate </w:t>
      </w:r>
      <w:r w:rsidR="00625EB1">
        <w:t xml:space="preserve">a pipeline </w:t>
      </w:r>
      <w:r w:rsidR="00E665CE">
        <w:t>given in paragraph 5</w:t>
      </w:r>
      <w:r w:rsidR="00B91DDF">
        <w:t xml:space="preserve"> </w:t>
      </w:r>
      <w:r w:rsidR="009F4E55">
        <w:t>at greater than 250 psig up</w:t>
      </w:r>
      <w:r w:rsidR="00B91DDF">
        <w:t xml:space="preserve"> to and including </w:t>
      </w:r>
      <w:r w:rsidR="00ED66D3">
        <w:t>500</w:t>
      </w:r>
      <w:r w:rsidR="002227E3">
        <w:t xml:space="preserve"> </w:t>
      </w:r>
      <w:r w:rsidR="009F4E55">
        <w:t>psig</w:t>
      </w:r>
      <w:r w:rsidR="008C03EA" w:rsidRPr="009B3C05">
        <w:t xml:space="preserve"> is granted. </w:t>
      </w:r>
    </w:p>
    <w:p w14:paraId="3308B2BA" w14:textId="77777777" w:rsidR="00046B2D" w:rsidRPr="009B3C05" w:rsidRDefault="00046B2D" w:rsidP="00810A89">
      <w:pPr>
        <w:pStyle w:val="FindingsConclusions"/>
        <w:numPr>
          <w:ilvl w:val="0"/>
          <w:numId w:val="0"/>
        </w:numPr>
        <w:spacing w:line="288" w:lineRule="auto"/>
        <w:ind w:left="-720"/>
      </w:pPr>
    </w:p>
    <w:p w14:paraId="3308B2BB" w14:textId="4B6DA500" w:rsidR="008C03EA" w:rsidRDefault="005F0ECE" w:rsidP="00810A89">
      <w:pPr>
        <w:pStyle w:val="FindingsConclusions"/>
        <w:spacing w:line="288" w:lineRule="auto"/>
        <w:ind w:left="700" w:hanging="1420"/>
      </w:pPr>
      <w:r>
        <w:t>(</w:t>
      </w:r>
      <w:r w:rsidR="008C03EA" w:rsidRPr="009B3C05">
        <w:t>2)</w:t>
      </w:r>
      <w:r w:rsidR="008C03EA" w:rsidRPr="009B3C05">
        <w:tab/>
        <w:t>This authorization is conditioned on</w:t>
      </w:r>
      <w:r w:rsidR="006B74DF">
        <w:t xml:space="preserve"> Cascade meeting the following, which exceed the minimum regulatory requirements:</w:t>
      </w:r>
    </w:p>
    <w:p w14:paraId="3308B2BC" w14:textId="77777777" w:rsidR="00810A89" w:rsidRPr="009B3C05" w:rsidRDefault="00810A89" w:rsidP="00810A89">
      <w:pPr>
        <w:pStyle w:val="FindingsConclusions"/>
        <w:numPr>
          <w:ilvl w:val="0"/>
          <w:numId w:val="0"/>
        </w:numPr>
        <w:spacing w:line="288" w:lineRule="auto"/>
      </w:pPr>
    </w:p>
    <w:p w14:paraId="3308B2BD" w14:textId="77777777" w:rsidR="006228A2" w:rsidRDefault="006228A2" w:rsidP="00810A89">
      <w:pPr>
        <w:pStyle w:val="NumberedParagraph0"/>
        <w:spacing w:after="0" w:line="288" w:lineRule="auto"/>
        <w:ind w:firstLine="700"/>
        <w:rPr>
          <w:b/>
        </w:rPr>
      </w:pPr>
      <w:r>
        <w:t>(a)</w:t>
      </w:r>
      <w:r>
        <w:tab/>
      </w:r>
      <w:r w:rsidR="001D13DB">
        <w:rPr>
          <w:b/>
        </w:rPr>
        <w:t>Filings and Notices</w:t>
      </w:r>
    </w:p>
    <w:p w14:paraId="3308B2BE" w14:textId="77777777" w:rsidR="00810A89" w:rsidRDefault="00810A89" w:rsidP="00810A89">
      <w:pPr>
        <w:pStyle w:val="NumberedParagraph0"/>
        <w:spacing w:after="0" w:line="288" w:lineRule="auto"/>
        <w:ind w:firstLine="700"/>
      </w:pPr>
    </w:p>
    <w:p w14:paraId="3308B2BF" w14:textId="467CEC64" w:rsidR="006228A2" w:rsidRDefault="006228A2" w:rsidP="00810A89">
      <w:pPr>
        <w:pStyle w:val="NumberedParagraph0"/>
        <w:numPr>
          <w:ilvl w:val="0"/>
          <w:numId w:val="14"/>
        </w:numPr>
        <w:spacing w:after="0" w:line="288" w:lineRule="auto"/>
        <w:ind w:left="2160" w:hanging="720"/>
      </w:pPr>
      <w:r>
        <w:t xml:space="preserve">Notify the </w:t>
      </w:r>
      <w:r w:rsidR="00A40DD7">
        <w:t>Commission</w:t>
      </w:r>
      <w:r>
        <w:t xml:space="preserve"> </w:t>
      </w:r>
      <w:r w:rsidR="00382614">
        <w:t>two business days</w:t>
      </w:r>
      <w:r>
        <w:t xml:space="preserve"> prior to the commencement of construction.</w:t>
      </w:r>
    </w:p>
    <w:p w14:paraId="3308B2C0" w14:textId="77777777" w:rsidR="00810A89" w:rsidRDefault="00810A89" w:rsidP="00810A89">
      <w:pPr>
        <w:pStyle w:val="NumberedParagraph0"/>
        <w:spacing w:after="0" w:line="288" w:lineRule="auto"/>
        <w:ind w:left="2160"/>
      </w:pPr>
    </w:p>
    <w:p w14:paraId="3308B2C1" w14:textId="3CB28861" w:rsidR="006228A2" w:rsidRDefault="0043209D" w:rsidP="00810A89">
      <w:pPr>
        <w:pStyle w:val="NumberedParagraph0"/>
        <w:numPr>
          <w:ilvl w:val="0"/>
          <w:numId w:val="14"/>
        </w:numPr>
        <w:spacing w:after="0" w:line="288" w:lineRule="auto"/>
        <w:ind w:left="2160" w:hanging="720"/>
      </w:pPr>
      <w:r>
        <w:lastRenderedPageBreak/>
        <w:t xml:space="preserve">Submit ESRI GIS </w:t>
      </w:r>
      <w:proofErr w:type="spellStart"/>
      <w:r>
        <w:t>Shapefiles</w:t>
      </w:r>
      <w:proofErr w:type="spellEnd"/>
      <w:r>
        <w:t xml:space="preserve"> of the pipeline route, valves, rectifiers, and </w:t>
      </w:r>
      <w:proofErr w:type="spellStart"/>
      <w:r>
        <w:t>cathodic</w:t>
      </w:r>
      <w:proofErr w:type="spellEnd"/>
      <w:r>
        <w:t xml:space="preserve"> protection testing points, to the </w:t>
      </w:r>
      <w:r w:rsidR="00A40DD7">
        <w:t>Commission</w:t>
      </w:r>
      <w:r>
        <w:t xml:space="preserve"> within six months of project completion.</w:t>
      </w:r>
    </w:p>
    <w:p w14:paraId="3308B2C2" w14:textId="77777777" w:rsidR="00810A89" w:rsidRDefault="00810A89" w:rsidP="00810A89">
      <w:pPr>
        <w:pStyle w:val="NumberedParagraph0"/>
        <w:spacing w:after="0" w:line="288" w:lineRule="auto"/>
        <w:ind w:left="1440"/>
      </w:pPr>
    </w:p>
    <w:p w14:paraId="3308B2C3" w14:textId="77777777" w:rsidR="006228A2" w:rsidRDefault="006228A2" w:rsidP="00810A89">
      <w:pPr>
        <w:pStyle w:val="NumberedParagraph0"/>
        <w:numPr>
          <w:ilvl w:val="0"/>
          <w:numId w:val="15"/>
        </w:numPr>
        <w:spacing w:after="0" w:line="288" w:lineRule="auto"/>
        <w:ind w:left="1440" w:hanging="720"/>
        <w:rPr>
          <w:b/>
        </w:rPr>
      </w:pPr>
      <w:r w:rsidRPr="006228A2">
        <w:rPr>
          <w:b/>
        </w:rPr>
        <w:t>Design and Construction</w:t>
      </w:r>
    </w:p>
    <w:p w14:paraId="3308B2C4" w14:textId="77777777" w:rsidR="00810A89" w:rsidRPr="006228A2" w:rsidRDefault="00810A89" w:rsidP="00810A89">
      <w:pPr>
        <w:pStyle w:val="NumberedParagraph0"/>
        <w:spacing w:after="0" w:line="288" w:lineRule="auto"/>
        <w:ind w:left="1440"/>
        <w:rPr>
          <w:b/>
        </w:rPr>
      </w:pPr>
    </w:p>
    <w:p w14:paraId="3308B2C5" w14:textId="77777777" w:rsidR="006228A2" w:rsidRDefault="006228A2" w:rsidP="00810A89">
      <w:pPr>
        <w:pStyle w:val="NumberedParagraph0"/>
        <w:spacing w:after="0" w:line="288" w:lineRule="auto"/>
        <w:ind w:left="2160" w:hanging="720"/>
      </w:pPr>
      <w:r>
        <w:t>1.</w:t>
      </w:r>
      <w:r>
        <w:tab/>
        <w:t>The 12-inch diameter pipe will be constructed of American Petroleum Institute (API) 5L Grade X-52</w:t>
      </w:r>
      <w:r w:rsidR="00632597">
        <w:t xml:space="preserve"> S</w:t>
      </w:r>
      <w:r>
        <w:t xml:space="preserve">teel </w:t>
      </w:r>
      <w:r w:rsidR="00632597">
        <w:t xml:space="preserve">line </w:t>
      </w:r>
      <w:r>
        <w:t>pipe with a nominal wall thickness of 0.375 inch</w:t>
      </w:r>
      <w:r w:rsidR="00632597">
        <w:t xml:space="preserve"> and coated with fusion bonded epoxy</w:t>
      </w:r>
      <w:r>
        <w:t>.  Fittings will be ANSI 16.9 WPHY-52 to meet or exceed the design rating of the 12-inch line pipe specifications.</w:t>
      </w:r>
    </w:p>
    <w:p w14:paraId="6FAD9F29" w14:textId="77777777" w:rsidR="00861218" w:rsidRDefault="00861218" w:rsidP="00810A89">
      <w:pPr>
        <w:pStyle w:val="NumberedParagraph0"/>
        <w:spacing w:after="0" w:line="288" w:lineRule="auto"/>
        <w:ind w:left="2160" w:hanging="720"/>
      </w:pPr>
    </w:p>
    <w:p w14:paraId="3308B2C7" w14:textId="77777777" w:rsidR="006228A2" w:rsidRDefault="006228A2" w:rsidP="006B1381">
      <w:pPr>
        <w:pStyle w:val="NumberedParagraph0"/>
        <w:spacing w:after="0" w:line="288" w:lineRule="auto"/>
        <w:ind w:left="2160" w:hanging="720"/>
      </w:pPr>
      <w:r>
        <w:t>2.</w:t>
      </w:r>
      <w:r>
        <w:tab/>
        <w:t>The pipeline will be built to maintain the pipe stress level for natural gas at or below 16.4 percent of the specifi</w:t>
      </w:r>
      <w:r w:rsidR="00632597">
        <w:t>ed minimum yield strength</w:t>
      </w:r>
      <w:r>
        <w:t xml:space="preserve"> at the </w:t>
      </w:r>
      <w:r w:rsidR="00632597">
        <w:t>MAOP</w:t>
      </w:r>
      <w:r w:rsidR="00632597" w:rsidRPr="00632597">
        <w:t xml:space="preserve"> </w:t>
      </w:r>
      <w:r>
        <w:t>of 500 psig.</w:t>
      </w:r>
    </w:p>
    <w:p w14:paraId="3308B2C8" w14:textId="77777777" w:rsidR="006B1381" w:rsidRDefault="006B1381" w:rsidP="006B1381">
      <w:pPr>
        <w:pStyle w:val="NumberedParagraph0"/>
        <w:spacing w:after="0" w:line="288" w:lineRule="auto"/>
        <w:ind w:left="2160" w:hanging="720"/>
      </w:pPr>
    </w:p>
    <w:p w14:paraId="3308B2C9" w14:textId="77777777" w:rsidR="006228A2" w:rsidRDefault="006228A2" w:rsidP="006B1381">
      <w:pPr>
        <w:pStyle w:val="NumberedParagraph0"/>
        <w:spacing w:after="0" w:line="288" w:lineRule="auto"/>
        <w:ind w:left="2160" w:hanging="720"/>
      </w:pPr>
      <w:r>
        <w:t>3.</w:t>
      </w:r>
      <w:r>
        <w:tab/>
        <w:t>Mainline valves will be installed at both ends of the pipeline segment.</w:t>
      </w:r>
    </w:p>
    <w:p w14:paraId="3308B2CA" w14:textId="77777777" w:rsidR="006B1381" w:rsidRDefault="006B1381" w:rsidP="006B1381">
      <w:pPr>
        <w:pStyle w:val="NumberedParagraph0"/>
        <w:spacing w:after="0" w:line="288" w:lineRule="auto"/>
        <w:ind w:left="2160" w:hanging="720"/>
      </w:pPr>
    </w:p>
    <w:p w14:paraId="3308B2CB" w14:textId="77777777" w:rsidR="006228A2" w:rsidRDefault="006228A2" w:rsidP="006B1381">
      <w:pPr>
        <w:pStyle w:val="NumberedParagraph0"/>
        <w:spacing w:after="0" w:line="288" w:lineRule="auto"/>
        <w:ind w:left="2160" w:hanging="720"/>
      </w:pPr>
      <w:r>
        <w:t>4.</w:t>
      </w:r>
      <w:r>
        <w:tab/>
        <w:t>The pipeline will be built to accommodate internal inspection devices with provisions for launcher and receiver.</w:t>
      </w:r>
    </w:p>
    <w:p w14:paraId="3308B2CC" w14:textId="77777777" w:rsidR="006B1381" w:rsidRDefault="006B1381" w:rsidP="006B1381">
      <w:pPr>
        <w:pStyle w:val="NumberedParagraph0"/>
        <w:spacing w:after="0" w:line="288" w:lineRule="auto"/>
        <w:ind w:left="2160" w:hanging="720"/>
      </w:pPr>
    </w:p>
    <w:p w14:paraId="3308B2CD" w14:textId="27E2DF05" w:rsidR="006228A2" w:rsidRDefault="006228A2" w:rsidP="006B1381">
      <w:pPr>
        <w:pStyle w:val="NumberedParagraph0"/>
        <w:spacing w:after="0" w:line="288" w:lineRule="auto"/>
        <w:ind w:left="2160" w:hanging="720"/>
      </w:pPr>
      <w:r>
        <w:t>5.</w:t>
      </w:r>
      <w:r>
        <w:tab/>
        <w:t>Cascade will radiographically examine 100 percent of all girth welds or at a minimum 90 percent of the pipeline and above ground piping except welds that cannot be radiographed.</w:t>
      </w:r>
      <w:r w:rsidR="00C26E38">
        <w:t xml:space="preserve"> </w:t>
      </w:r>
      <w:r>
        <w:t xml:space="preserve"> Cascade will provide, upon request by </w:t>
      </w:r>
      <w:r w:rsidR="00A40DD7">
        <w:t>Staff</w:t>
      </w:r>
      <w:r>
        <w:t>, written documentation where radiographs are impractical including the certified radiographer</w:t>
      </w:r>
      <w:r w:rsidR="00A40DD7">
        <w:t>’</w:t>
      </w:r>
      <w:r>
        <w:t xml:space="preserve">s statement. </w:t>
      </w:r>
      <w:r w:rsidR="00C26E38">
        <w:t xml:space="preserve"> </w:t>
      </w:r>
      <w:r>
        <w:t>All welds will be inspected and defects will be replaced or repaired in accordance with Cascade</w:t>
      </w:r>
      <w:r w:rsidR="00A40DD7">
        <w:t>’</w:t>
      </w:r>
      <w:r>
        <w:t xml:space="preserve">s standards. </w:t>
      </w:r>
      <w:r w:rsidR="00C26E38">
        <w:t xml:space="preserve"> </w:t>
      </w:r>
      <w:r>
        <w:t>All repaired welds will be radiographed to ensure pipeline integrity and compliance with existing standards.</w:t>
      </w:r>
    </w:p>
    <w:p w14:paraId="3308B2CE" w14:textId="77777777" w:rsidR="006B1381" w:rsidRDefault="006B1381" w:rsidP="006B1381">
      <w:pPr>
        <w:pStyle w:val="NumberedParagraph0"/>
        <w:spacing w:after="0" w:line="288" w:lineRule="auto"/>
        <w:ind w:left="2160" w:hanging="720"/>
      </w:pPr>
    </w:p>
    <w:p w14:paraId="3308B2CF" w14:textId="2E072D71" w:rsidR="006228A2" w:rsidRDefault="006228A2" w:rsidP="006B1381">
      <w:pPr>
        <w:pStyle w:val="NumberedParagraph0"/>
        <w:spacing w:after="0" w:line="288" w:lineRule="auto"/>
        <w:ind w:left="2160" w:hanging="720"/>
      </w:pPr>
      <w:r>
        <w:lastRenderedPageBreak/>
        <w:t>6.</w:t>
      </w:r>
      <w:r>
        <w:tab/>
        <w:t>The entire pipeline coating will be electrically tested or “jeeped” for flaws to ensure coating integrity.</w:t>
      </w:r>
      <w:r w:rsidR="00C26E38">
        <w:t xml:space="preserve"> </w:t>
      </w:r>
      <w:r>
        <w:t xml:space="preserve"> Any flaws will be repaired in accordance with Cascade</w:t>
      </w:r>
      <w:r w:rsidR="00A40DD7">
        <w:t>’</w:t>
      </w:r>
      <w:r>
        <w:t>s standards.</w:t>
      </w:r>
    </w:p>
    <w:p w14:paraId="3308B2D0" w14:textId="77777777" w:rsidR="006B1381" w:rsidRDefault="006B1381" w:rsidP="006B1381">
      <w:pPr>
        <w:pStyle w:val="NumberedParagraph0"/>
        <w:spacing w:after="0" w:line="288" w:lineRule="auto"/>
        <w:ind w:left="2160" w:hanging="720"/>
      </w:pPr>
    </w:p>
    <w:p w14:paraId="3308B2D1" w14:textId="643E317B" w:rsidR="006228A2" w:rsidRDefault="006228A2" w:rsidP="006B1381">
      <w:pPr>
        <w:pStyle w:val="NumberedParagraph0"/>
        <w:spacing w:after="0" w:line="288" w:lineRule="auto"/>
        <w:ind w:left="2160" w:hanging="720"/>
      </w:pPr>
      <w:r>
        <w:t>7.</w:t>
      </w:r>
      <w:r>
        <w:tab/>
        <w:t>The back fill materials abound the pipe to protect the pipe and coating will be in accordance with Cascade</w:t>
      </w:r>
      <w:r w:rsidR="00A40DD7">
        <w:t>’</w:t>
      </w:r>
      <w:r>
        <w:t>s standards; free from sharp objects and large clods that could damage the pipe and coating with the maximum particle size of one half inch and containing a large percentage of fines.</w:t>
      </w:r>
      <w:r w:rsidR="00C26E38">
        <w:t xml:space="preserve"> </w:t>
      </w:r>
      <w:r>
        <w:t xml:space="preserve"> Rock shield is allowed where the use of sand is impractical or prohibited.</w:t>
      </w:r>
    </w:p>
    <w:p w14:paraId="3308B2D3" w14:textId="77777777" w:rsidR="003B3247" w:rsidRDefault="003B3247" w:rsidP="006B1381">
      <w:pPr>
        <w:pStyle w:val="NumberedParagraph0"/>
        <w:spacing w:after="0" w:line="288" w:lineRule="auto"/>
        <w:ind w:left="2160" w:hanging="720"/>
      </w:pPr>
    </w:p>
    <w:p w14:paraId="3308B2D4" w14:textId="77777777" w:rsidR="006228A2" w:rsidRDefault="006228A2" w:rsidP="006B1381">
      <w:pPr>
        <w:pStyle w:val="NumberedParagraph0"/>
        <w:spacing w:after="0" w:line="288" w:lineRule="auto"/>
        <w:ind w:left="1080" w:firstLine="360"/>
      </w:pPr>
      <w:r>
        <w:t>8.</w:t>
      </w:r>
      <w:r>
        <w:tab/>
        <w:t>The pipeline will be buried with at least 42-inches of cover.</w:t>
      </w:r>
    </w:p>
    <w:p w14:paraId="3308B2D5" w14:textId="77777777" w:rsidR="006B1381" w:rsidRDefault="006B1381" w:rsidP="006B1381">
      <w:pPr>
        <w:pStyle w:val="NumberedParagraph0"/>
        <w:spacing w:after="0" w:line="288" w:lineRule="auto"/>
        <w:ind w:left="1080" w:firstLine="360"/>
      </w:pPr>
    </w:p>
    <w:p w14:paraId="3308B2D6" w14:textId="5F7BD68B" w:rsidR="006228A2" w:rsidRDefault="006228A2" w:rsidP="006B1381">
      <w:pPr>
        <w:pStyle w:val="NumberedParagraph0"/>
        <w:spacing w:after="0" w:line="288" w:lineRule="auto"/>
        <w:ind w:left="2160" w:hanging="720"/>
      </w:pPr>
      <w:r>
        <w:t>9.</w:t>
      </w:r>
      <w:r>
        <w:tab/>
        <w:t xml:space="preserve">A hydrostatic test must be conducted to a test pressure of at least 150 percent of the MAOP on the </w:t>
      </w:r>
      <w:r w:rsidR="00632597">
        <w:t>8</w:t>
      </w:r>
      <w:r>
        <w:t>,000</w:t>
      </w:r>
      <w:r w:rsidR="00D40876">
        <w:t xml:space="preserve"> foot segment of the pipeline.</w:t>
      </w:r>
      <w:r w:rsidR="00C26E38">
        <w:t xml:space="preserve"> </w:t>
      </w:r>
      <w:r w:rsidR="00D40876">
        <w:t xml:space="preserve"> </w:t>
      </w:r>
      <w:r>
        <w:t xml:space="preserve">The test duration will be a minimum of 24 hours without pressure loss unless the pressure loss can be justified by corresponding change in pipe temperature. </w:t>
      </w:r>
      <w:r w:rsidR="00C26E38">
        <w:t xml:space="preserve"> </w:t>
      </w:r>
      <w:r>
        <w:t>Any leaks identified during the test will be repaired and the pressure test shall be restarted.</w:t>
      </w:r>
    </w:p>
    <w:p w14:paraId="3308B2D7" w14:textId="77777777" w:rsidR="006B1381" w:rsidRDefault="006B1381" w:rsidP="006B1381">
      <w:pPr>
        <w:pStyle w:val="NumberedParagraph0"/>
        <w:spacing w:after="0" w:line="288" w:lineRule="auto"/>
        <w:ind w:left="2160" w:hanging="720"/>
      </w:pPr>
    </w:p>
    <w:p w14:paraId="3308B2D8" w14:textId="4A1271A0" w:rsidR="006228A2" w:rsidRDefault="006228A2" w:rsidP="006B1381">
      <w:pPr>
        <w:pStyle w:val="NumberedParagraph0"/>
        <w:spacing w:after="0" w:line="288" w:lineRule="auto"/>
        <w:ind w:left="2160" w:hanging="720"/>
      </w:pPr>
      <w:r>
        <w:t>10.</w:t>
      </w:r>
      <w:r>
        <w:tab/>
        <w:t xml:space="preserve">Exposed (unburied) pipe areas will be posted with signs three days prior to the day of the pipeline test. </w:t>
      </w:r>
      <w:r w:rsidR="00C26E38">
        <w:t xml:space="preserve"> </w:t>
      </w:r>
      <w:r>
        <w:t xml:space="preserve">The signs will be easily seen warning people to keep out of the area during a high pressure pipeline test. </w:t>
      </w:r>
      <w:r w:rsidR="00C26E38">
        <w:t xml:space="preserve"> </w:t>
      </w:r>
      <w:r>
        <w:t xml:space="preserve">The signs will provide specific date and time of the test. </w:t>
      </w:r>
      <w:r w:rsidR="00C26E38">
        <w:t xml:space="preserve"> </w:t>
      </w:r>
      <w:r>
        <w:t>The lettering for the signs will be typical labeling for Cascade</w:t>
      </w:r>
      <w:r w:rsidR="00A40DD7">
        <w:t>’</w:t>
      </w:r>
      <w:r>
        <w:t>s right-of-way markers.</w:t>
      </w:r>
    </w:p>
    <w:p w14:paraId="3308B2D9" w14:textId="77777777" w:rsidR="006B1381" w:rsidRDefault="006B1381" w:rsidP="006B1381">
      <w:pPr>
        <w:pStyle w:val="NumberedParagraph0"/>
        <w:spacing w:after="0" w:line="288" w:lineRule="auto"/>
        <w:ind w:left="2160" w:hanging="720"/>
      </w:pPr>
    </w:p>
    <w:p w14:paraId="3308B2DA" w14:textId="77777777" w:rsidR="006228A2" w:rsidRDefault="006228A2" w:rsidP="006B1381">
      <w:pPr>
        <w:pStyle w:val="NumberedParagraph0"/>
        <w:spacing w:after="0" w:line="288" w:lineRule="auto"/>
        <w:ind w:left="2160" w:hanging="720"/>
      </w:pPr>
      <w:r>
        <w:t>11.</w:t>
      </w:r>
      <w:r>
        <w:tab/>
        <w:t>Cathodic protection will be installed within 90 days after the pipeline is installed.</w:t>
      </w:r>
    </w:p>
    <w:p w14:paraId="3308B2DB" w14:textId="77777777" w:rsidR="006B1381" w:rsidRDefault="006B1381" w:rsidP="006B1381">
      <w:pPr>
        <w:pStyle w:val="NumberedParagraph0"/>
        <w:spacing w:after="0" w:line="288" w:lineRule="auto"/>
        <w:ind w:left="2160" w:hanging="720"/>
      </w:pPr>
    </w:p>
    <w:p w14:paraId="3308B2DC" w14:textId="77777777" w:rsidR="006228A2" w:rsidRDefault="006228A2" w:rsidP="006B1381">
      <w:pPr>
        <w:pStyle w:val="NumberedParagraph0"/>
        <w:spacing w:after="0" w:line="288" w:lineRule="auto"/>
        <w:ind w:left="2160" w:hanging="720"/>
      </w:pPr>
      <w:r>
        <w:t>12.</w:t>
      </w:r>
      <w:r>
        <w:tab/>
        <w:t>Cathodic protection test locations will be installed at intervals sufficient to determine the adequate protection of the pipeline during surveys.</w:t>
      </w:r>
    </w:p>
    <w:p w14:paraId="3308B2DE" w14:textId="77777777" w:rsidR="006228A2" w:rsidRDefault="006228A2" w:rsidP="006B1381">
      <w:pPr>
        <w:pStyle w:val="NumberedParagraph0"/>
        <w:spacing w:after="0" w:line="288" w:lineRule="auto"/>
        <w:ind w:left="360" w:firstLine="360"/>
        <w:rPr>
          <w:b/>
        </w:rPr>
      </w:pPr>
      <w:r>
        <w:lastRenderedPageBreak/>
        <w:t>(c)</w:t>
      </w:r>
      <w:r>
        <w:tab/>
      </w:r>
      <w:r w:rsidRPr="006228A2">
        <w:rPr>
          <w:b/>
        </w:rPr>
        <w:t>Operations and Maintenance</w:t>
      </w:r>
    </w:p>
    <w:p w14:paraId="3308B2DF" w14:textId="77777777" w:rsidR="006B1381" w:rsidRDefault="006B1381" w:rsidP="006B1381">
      <w:pPr>
        <w:pStyle w:val="NumberedParagraph0"/>
        <w:spacing w:after="0" w:line="288" w:lineRule="auto"/>
        <w:ind w:left="360" w:firstLine="360"/>
      </w:pPr>
    </w:p>
    <w:p w14:paraId="3308B2E0" w14:textId="72BF9624" w:rsidR="006228A2" w:rsidRDefault="006228A2" w:rsidP="006B1381">
      <w:pPr>
        <w:pStyle w:val="NumberedParagraph0"/>
        <w:spacing w:after="0" w:line="288" w:lineRule="auto"/>
        <w:ind w:left="2160" w:hanging="720"/>
      </w:pPr>
      <w:r>
        <w:t>1.</w:t>
      </w:r>
      <w:r>
        <w:tab/>
        <w:t xml:space="preserve">Cascade shall not operate the pipeline in excess of 500 psig, without further </w:t>
      </w:r>
      <w:r w:rsidR="00A40DD7">
        <w:t>Commission</w:t>
      </w:r>
      <w:r>
        <w:t xml:space="preserve"> approval.</w:t>
      </w:r>
    </w:p>
    <w:p w14:paraId="3308B2E1" w14:textId="77777777" w:rsidR="006B1381" w:rsidRDefault="006B1381" w:rsidP="006B1381">
      <w:pPr>
        <w:pStyle w:val="NumberedParagraph0"/>
        <w:spacing w:after="0" w:line="288" w:lineRule="auto"/>
        <w:ind w:left="2160" w:hanging="720"/>
      </w:pPr>
    </w:p>
    <w:p w14:paraId="3308B2E2" w14:textId="0375F949" w:rsidR="003462CC" w:rsidRDefault="006228A2" w:rsidP="006B1381">
      <w:pPr>
        <w:pStyle w:val="NumberedParagraph0"/>
        <w:spacing w:after="0" w:line="288" w:lineRule="auto"/>
        <w:ind w:left="2160" w:hanging="720"/>
      </w:pPr>
      <w:r>
        <w:t>2.</w:t>
      </w:r>
      <w:r>
        <w:tab/>
        <w:t>Leak surveys will be conducted in accordance with Cascade</w:t>
      </w:r>
      <w:r w:rsidR="00A40DD7">
        <w:t>’</w:t>
      </w:r>
      <w:r>
        <w:t>s Operating Standard.</w:t>
      </w:r>
      <w:r w:rsidR="00C26E38">
        <w:t xml:space="preserve"> </w:t>
      </w:r>
      <w:r>
        <w:t xml:space="preserve"> The survey will be conducted annually, not to exceed 15 months.</w:t>
      </w:r>
    </w:p>
    <w:p w14:paraId="3308B2E3" w14:textId="77777777" w:rsidR="006B1381" w:rsidRPr="009B3C05" w:rsidRDefault="006B1381" w:rsidP="006B1381">
      <w:pPr>
        <w:pStyle w:val="NumberedParagraph0"/>
        <w:spacing w:after="0" w:line="288" w:lineRule="auto"/>
        <w:ind w:left="2160" w:hanging="720"/>
      </w:pPr>
    </w:p>
    <w:p w14:paraId="3308B2E4" w14:textId="20C3C956" w:rsidR="008C03EA" w:rsidRDefault="005F0ECE" w:rsidP="006B1381">
      <w:pPr>
        <w:pStyle w:val="FindingsConclusions"/>
        <w:spacing w:line="288" w:lineRule="auto"/>
        <w:ind w:left="700" w:hanging="1420"/>
      </w:pPr>
      <w:r>
        <w:t>(</w:t>
      </w:r>
      <w:r w:rsidR="00046B2D">
        <w:t>3)</w:t>
      </w:r>
      <w:r w:rsidR="00046B2D">
        <w:tab/>
      </w:r>
      <w:r w:rsidR="008C03EA" w:rsidRPr="009B3C05">
        <w:t xml:space="preserve">The </w:t>
      </w:r>
      <w:r w:rsidR="00A40DD7">
        <w:t>Commission</w:t>
      </w:r>
      <w:r w:rsidR="008C03EA" w:rsidRPr="009B3C05">
        <w:t xml:space="preserve"> retains jurisdiction over the subject matter and </w:t>
      </w:r>
      <w:r w:rsidR="00922F2D">
        <w:t>Cascade Natural Gas Corporation</w:t>
      </w:r>
      <w:r w:rsidR="008C03EA" w:rsidRPr="009B3C05">
        <w:t xml:space="preserve"> to effectuate the provisions of this Order.</w:t>
      </w:r>
    </w:p>
    <w:p w14:paraId="49DAB0B7" w14:textId="77777777" w:rsidR="00C26E38" w:rsidRDefault="00C26E38" w:rsidP="006B1381">
      <w:pPr>
        <w:spacing w:line="288" w:lineRule="auto"/>
      </w:pPr>
    </w:p>
    <w:p w14:paraId="3308B2E6" w14:textId="77777777" w:rsidR="008C03EA" w:rsidRPr="009B3C05" w:rsidRDefault="008C03EA" w:rsidP="006B1381">
      <w:pPr>
        <w:spacing w:line="288" w:lineRule="auto"/>
      </w:pPr>
      <w:proofErr w:type="gramStart"/>
      <w:r w:rsidRPr="009B3C05">
        <w:t xml:space="preserve">DATED at Olympia, Washington, and effective </w:t>
      </w:r>
      <w:r w:rsidR="003462CC">
        <w:t>Ju</w:t>
      </w:r>
      <w:r w:rsidR="00632597">
        <w:t xml:space="preserve">ly </w:t>
      </w:r>
      <w:r w:rsidR="00D40876">
        <w:t>28</w:t>
      </w:r>
      <w:r w:rsidR="003462CC">
        <w:t>, 2011</w:t>
      </w:r>
      <w:r w:rsidR="000F6847">
        <w:t>.</w:t>
      </w:r>
      <w:proofErr w:type="gramEnd"/>
    </w:p>
    <w:p w14:paraId="3308B2E7" w14:textId="77777777" w:rsidR="008C03EA" w:rsidRPr="009B3C05" w:rsidRDefault="008C03EA">
      <w:pPr>
        <w:pStyle w:val="Header"/>
        <w:tabs>
          <w:tab w:val="clear" w:pos="8300"/>
        </w:tabs>
        <w:spacing w:line="288" w:lineRule="auto"/>
      </w:pPr>
    </w:p>
    <w:p w14:paraId="3308B2E8" w14:textId="7D1A84E6" w:rsidR="00D40876" w:rsidRDefault="00D40876" w:rsidP="00D40876">
      <w:pPr>
        <w:spacing w:line="288" w:lineRule="auto"/>
        <w:ind w:firstLine="720"/>
      </w:pPr>
      <w:smartTag w:uri="urn:schemas-microsoft-com:office:smarttags" w:element="State">
        <w:smartTag w:uri="urn:schemas-microsoft-com:office:smarttags" w:element="place">
          <w:r>
            <w:t>WASHINGTON</w:t>
          </w:r>
        </w:smartTag>
      </w:smartTag>
      <w:r>
        <w:t xml:space="preserve"> UTILITIES AND TRANSPORTATION </w:t>
      </w:r>
      <w:r w:rsidR="00A40DD7">
        <w:t>COMMISSION</w:t>
      </w:r>
    </w:p>
    <w:p w14:paraId="3308B2E9" w14:textId="77777777" w:rsidR="00D40876" w:rsidRDefault="00D40876" w:rsidP="00D40876">
      <w:pPr>
        <w:pStyle w:val="Header"/>
        <w:tabs>
          <w:tab w:val="left" w:pos="720"/>
        </w:tabs>
        <w:spacing w:line="288" w:lineRule="auto"/>
      </w:pPr>
    </w:p>
    <w:p w14:paraId="3308B2EA" w14:textId="77777777" w:rsidR="00D40876" w:rsidRDefault="00D40876" w:rsidP="00D40876">
      <w:pPr>
        <w:pStyle w:val="Header"/>
        <w:tabs>
          <w:tab w:val="left" w:pos="720"/>
        </w:tabs>
        <w:spacing w:line="288" w:lineRule="auto"/>
      </w:pPr>
    </w:p>
    <w:p w14:paraId="3308B2EB" w14:textId="77777777" w:rsidR="00D40876" w:rsidRDefault="00D40876" w:rsidP="00D40876">
      <w:pPr>
        <w:pStyle w:val="Header"/>
        <w:tabs>
          <w:tab w:val="left" w:pos="720"/>
        </w:tabs>
        <w:spacing w:line="288" w:lineRule="auto"/>
      </w:pPr>
    </w:p>
    <w:p w14:paraId="3308B2EC" w14:textId="77777777" w:rsidR="00D40876" w:rsidRDefault="00D40876" w:rsidP="00D40876">
      <w:pPr>
        <w:pStyle w:val="Header"/>
        <w:tabs>
          <w:tab w:val="left" w:pos="720"/>
        </w:tabs>
        <w:spacing w:line="288" w:lineRule="auto"/>
        <w:ind w:left="4230"/>
        <w:jc w:val="right"/>
      </w:pPr>
      <w:r>
        <w:t>JEFFREY D. GOLTZ, Chairman</w:t>
      </w:r>
      <w:r>
        <w:tab/>
      </w:r>
      <w:r>
        <w:tab/>
      </w:r>
      <w:r>
        <w:tab/>
      </w:r>
      <w:r>
        <w:tab/>
      </w:r>
    </w:p>
    <w:p w14:paraId="3308B2ED" w14:textId="77777777" w:rsidR="00D40876" w:rsidRDefault="00D40876" w:rsidP="00D40876">
      <w:pPr>
        <w:pStyle w:val="Header"/>
        <w:tabs>
          <w:tab w:val="left" w:pos="720"/>
        </w:tabs>
        <w:spacing w:line="288" w:lineRule="auto"/>
        <w:ind w:left="4230"/>
      </w:pPr>
    </w:p>
    <w:p w14:paraId="3308B2EE" w14:textId="77777777" w:rsidR="00D40876" w:rsidRDefault="00D40876" w:rsidP="00D40876">
      <w:pPr>
        <w:pStyle w:val="Header"/>
        <w:tabs>
          <w:tab w:val="left" w:pos="720"/>
        </w:tabs>
        <w:spacing w:line="288" w:lineRule="auto"/>
        <w:ind w:left="4230"/>
      </w:pPr>
    </w:p>
    <w:p w14:paraId="3308B2EF" w14:textId="4F7A6D1B" w:rsidR="00D40876" w:rsidRDefault="00D40876" w:rsidP="00D40876">
      <w:pPr>
        <w:spacing w:line="288" w:lineRule="auto"/>
        <w:ind w:left="4230"/>
      </w:pPr>
      <w:r>
        <w:t xml:space="preserve">PATRICK J. OSHIE, </w:t>
      </w:r>
      <w:r w:rsidR="00A40DD7">
        <w:t>Commission</w:t>
      </w:r>
      <w:r>
        <w:t>er</w:t>
      </w:r>
    </w:p>
    <w:p w14:paraId="3308B2F0" w14:textId="77777777" w:rsidR="00D40876" w:rsidRDefault="00D40876" w:rsidP="00D40876">
      <w:pPr>
        <w:spacing w:line="288" w:lineRule="auto"/>
        <w:ind w:left="4230"/>
      </w:pPr>
    </w:p>
    <w:p w14:paraId="3308B2F1" w14:textId="77777777" w:rsidR="00D40876" w:rsidRDefault="00D40876" w:rsidP="00D40876">
      <w:pPr>
        <w:spacing w:line="288" w:lineRule="auto"/>
        <w:ind w:left="4230"/>
      </w:pPr>
    </w:p>
    <w:p w14:paraId="3308B2F2" w14:textId="77777777" w:rsidR="00D40876" w:rsidRDefault="00D40876" w:rsidP="00D40876">
      <w:pPr>
        <w:spacing w:line="288" w:lineRule="auto"/>
        <w:ind w:left="4230"/>
      </w:pPr>
    </w:p>
    <w:p w14:paraId="3308B2F3" w14:textId="1060A6A6" w:rsidR="00D40876" w:rsidRDefault="00D40876" w:rsidP="00D40876">
      <w:pPr>
        <w:spacing w:line="288" w:lineRule="auto"/>
        <w:ind w:left="4230"/>
      </w:pPr>
      <w:r>
        <w:t xml:space="preserve">PHILIP B. JONES, </w:t>
      </w:r>
      <w:r w:rsidR="00A40DD7">
        <w:t>Commission</w:t>
      </w:r>
      <w:r>
        <w:t>er</w:t>
      </w:r>
    </w:p>
    <w:p w14:paraId="3308B2F4" w14:textId="77777777" w:rsidR="00877509" w:rsidRDefault="00877509" w:rsidP="006D1E3E">
      <w:pPr>
        <w:spacing w:line="288" w:lineRule="auto"/>
        <w:ind w:left="2880"/>
      </w:pPr>
    </w:p>
    <w:p w14:paraId="3308B2F6" w14:textId="64D9817C" w:rsidR="008C03EA" w:rsidRPr="009B3C05" w:rsidRDefault="008C03EA">
      <w:pPr>
        <w:spacing w:line="288" w:lineRule="auto"/>
      </w:pPr>
    </w:p>
    <w:sectPr w:rsidR="008C03EA" w:rsidRPr="009B3C05" w:rsidSect="0059625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8B2F9" w14:textId="77777777" w:rsidR="00D40876" w:rsidRDefault="00D40876">
      <w:r>
        <w:separator/>
      </w:r>
    </w:p>
  </w:endnote>
  <w:endnote w:type="continuationSeparator" w:id="0">
    <w:p w14:paraId="3308B2FA" w14:textId="77777777" w:rsidR="00D40876" w:rsidRDefault="00D4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E300E" w14:textId="77777777" w:rsidR="00A40DD7" w:rsidRDefault="00A40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640E" w14:textId="77777777" w:rsidR="00A40DD7" w:rsidRDefault="00A40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94F5" w14:textId="77777777" w:rsidR="00A40DD7" w:rsidRDefault="00A40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8B2F7" w14:textId="77777777" w:rsidR="00D40876" w:rsidRDefault="00D40876">
      <w:r>
        <w:separator/>
      </w:r>
    </w:p>
  </w:footnote>
  <w:footnote w:type="continuationSeparator" w:id="0">
    <w:p w14:paraId="3308B2F8" w14:textId="77777777" w:rsidR="00D40876" w:rsidRDefault="00D40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0FFFA" w14:textId="77777777" w:rsidR="00A40DD7" w:rsidRDefault="00A40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B2FB" w14:textId="1A5402F1" w:rsidR="00D40876" w:rsidRPr="00A748CC" w:rsidRDefault="00D40876" w:rsidP="00877509">
    <w:pPr>
      <w:pStyle w:val="Header"/>
      <w:tabs>
        <w:tab w:val="left" w:pos="7000"/>
      </w:tabs>
      <w:rPr>
        <w:rStyle w:val="PageNumber"/>
        <w:b/>
        <w:sz w:val="20"/>
      </w:rPr>
    </w:pPr>
    <w:r w:rsidRPr="00A748CC">
      <w:rPr>
        <w:b/>
        <w:sz w:val="20"/>
      </w:rPr>
      <w:t xml:space="preserve">DOCKET </w:t>
    </w:r>
    <w:r w:rsidR="00922F2D" w:rsidRPr="00922F2D">
      <w:rPr>
        <w:b/>
        <w:sz w:val="20"/>
      </w:rPr>
      <w:t>PG-111061</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83FEE">
      <w:rPr>
        <w:rStyle w:val="PageNumber"/>
        <w:b/>
        <w:noProof/>
        <w:sz w:val="20"/>
      </w:rPr>
      <w:t>5</w:t>
    </w:r>
    <w:r w:rsidRPr="00A748CC">
      <w:rPr>
        <w:rStyle w:val="PageNumber"/>
        <w:b/>
        <w:sz w:val="20"/>
      </w:rPr>
      <w:fldChar w:fldCharType="end"/>
    </w:r>
  </w:p>
  <w:p w14:paraId="3308B2FC" w14:textId="6E474EC9" w:rsidR="00D40876" w:rsidRPr="0050337D" w:rsidRDefault="00D40876" w:rsidP="00877509">
    <w:pPr>
      <w:pStyle w:val="Header"/>
      <w:tabs>
        <w:tab w:val="left" w:pos="7000"/>
      </w:tabs>
      <w:rPr>
        <w:rStyle w:val="PageNumber"/>
        <w:sz w:val="20"/>
      </w:rPr>
    </w:pPr>
    <w:r w:rsidRPr="00A748CC">
      <w:rPr>
        <w:rStyle w:val="PageNumber"/>
        <w:b/>
        <w:sz w:val="20"/>
      </w:rPr>
      <w:t xml:space="preserve">ORDER </w:t>
    </w:r>
    <w:r w:rsidR="00922F2D" w:rsidRPr="00922F2D">
      <w:rPr>
        <w:b/>
        <w:sz w:val="20"/>
      </w:rPr>
      <w:t>01</w:t>
    </w:r>
  </w:p>
  <w:p w14:paraId="3308B2FD" w14:textId="77777777" w:rsidR="00D40876" w:rsidRPr="008C66E3" w:rsidRDefault="00D40876" w:rsidP="00877509">
    <w:pPr>
      <w:pStyle w:val="Header"/>
      <w:tabs>
        <w:tab w:val="left" w:pos="7100"/>
      </w:tabs>
      <w:rPr>
        <w:rStyle w:val="PageNumber"/>
        <w:b/>
        <w:sz w:val="20"/>
      </w:rPr>
    </w:pPr>
  </w:p>
  <w:p w14:paraId="3308B2FE" w14:textId="77777777" w:rsidR="00D40876" w:rsidRPr="009B3C05" w:rsidRDefault="00D4087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352F1" w14:textId="77777777" w:rsidR="00A40DD7" w:rsidRDefault="00A40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A63"/>
    <w:multiLevelType w:val="hybridMultilevel"/>
    <w:tmpl w:val="9C12E288"/>
    <w:lvl w:ilvl="0" w:tplc="0E8A27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46C42"/>
    <w:multiLevelType w:val="hybridMultilevel"/>
    <w:tmpl w:val="1C62596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E64204C"/>
    <w:multiLevelType w:val="multilevel"/>
    <w:tmpl w:val="5AD875A8"/>
    <w:lvl w:ilvl="0">
      <w:start w:val="1"/>
      <w:numFmt w:val="decimal"/>
      <w:pStyle w:val="FindingsConclusions"/>
      <w:lvlText w:val="%1"/>
      <w:lvlJc w:val="left"/>
      <w:pPr>
        <w:tabs>
          <w:tab w:val="num" w:pos="0"/>
        </w:tabs>
        <w:ind w:left="0" w:hanging="720"/>
      </w:pPr>
      <w:rPr>
        <w:rFonts w:ascii="Palatino Linotype" w:hAnsi="Palatino Linotype"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066467"/>
    <w:multiLevelType w:val="hybridMultilevel"/>
    <w:tmpl w:val="2A3CB8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30D06766"/>
    <w:multiLevelType w:val="hybridMultilevel"/>
    <w:tmpl w:val="F7C4E24C"/>
    <w:lvl w:ilvl="0" w:tplc="355A1242">
      <w:start w:val="2"/>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1C3283"/>
    <w:multiLevelType w:val="hybridMultilevel"/>
    <w:tmpl w:val="22D4A73A"/>
    <w:lvl w:ilvl="0" w:tplc="669A9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49366D"/>
    <w:multiLevelType w:val="hybridMultilevel"/>
    <w:tmpl w:val="D38AD86E"/>
    <w:lvl w:ilvl="0" w:tplc="3AFE9BBE">
      <w:start w:val="1"/>
      <w:numFmt w:val="decimal"/>
      <w:lvlText w:val="%1."/>
      <w:lvlJc w:val="left"/>
      <w:pPr>
        <w:ind w:left="1080" w:hanging="360"/>
      </w:pPr>
      <w:rPr>
        <w:rFonts w:hint="default"/>
      </w:rPr>
    </w:lvl>
    <w:lvl w:ilvl="1" w:tplc="9B966906">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FC7C44"/>
    <w:multiLevelType w:val="hybridMultilevel"/>
    <w:tmpl w:val="FF1EDD18"/>
    <w:lvl w:ilvl="0" w:tplc="B42A4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6513C81"/>
    <w:multiLevelType w:val="hybridMultilevel"/>
    <w:tmpl w:val="6748BAC4"/>
    <w:lvl w:ilvl="0" w:tplc="A078C93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11871"/>
    <w:multiLevelType w:val="hybridMultilevel"/>
    <w:tmpl w:val="9D06830C"/>
    <w:lvl w:ilvl="0" w:tplc="669A9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793B0E"/>
    <w:multiLevelType w:val="hybridMultilevel"/>
    <w:tmpl w:val="9654BD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
  </w:num>
  <w:num w:numId="3">
    <w:abstractNumId w:val="4"/>
  </w:num>
  <w:num w:numId="4">
    <w:abstractNumId w:val="2"/>
  </w:num>
  <w:num w:numId="5">
    <w:abstractNumId w:val="10"/>
  </w:num>
  <w:num w:numId="6">
    <w:abstractNumId w:val="9"/>
  </w:num>
  <w:num w:numId="7">
    <w:abstractNumId w:val="12"/>
  </w:num>
  <w:num w:numId="8">
    <w:abstractNumId w:val="7"/>
  </w:num>
  <w:num w:numId="9">
    <w:abstractNumId w:val="8"/>
  </w:num>
  <w:num w:numId="10">
    <w:abstractNumId w:val="14"/>
  </w:num>
  <w:num w:numId="11">
    <w:abstractNumId w:val="5"/>
  </w:num>
  <w:num w:numId="12">
    <w:abstractNumId w:val="1"/>
  </w:num>
  <w:num w:numId="13">
    <w:abstractNumId w:val="13"/>
  </w:num>
  <w:num w:numId="14">
    <w:abstractNumId w:val="0"/>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96253"/>
    <w:rsid w:val="00046B2D"/>
    <w:rsid w:val="00065BB4"/>
    <w:rsid w:val="00084D43"/>
    <w:rsid w:val="000864F3"/>
    <w:rsid w:val="000E304E"/>
    <w:rsid w:val="000F6847"/>
    <w:rsid w:val="000F6DE8"/>
    <w:rsid w:val="00120769"/>
    <w:rsid w:val="001831AC"/>
    <w:rsid w:val="001867D4"/>
    <w:rsid w:val="00193650"/>
    <w:rsid w:val="001C0A43"/>
    <w:rsid w:val="001D13DB"/>
    <w:rsid w:val="001D497F"/>
    <w:rsid w:val="00211079"/>
    <w:rsid w:val="002129DA"/>
    <w:rsid w:val="002227E3"/>
    <w:rsid w:val="0022775E"/>
    <w:rsid w:val="0024672D"/>
    <w:rsid w:val="00276F0E"/>
    <w:rsid w:val="0028162E"/>
    <w:rsid w:val="00282C42"/>
    <w:rsid w:val="002C551F"/>
    <w:rsid w:val="002D426C"/>
    <w:rsid w:val="002F6142"/>
    <w:rsid w:val="002F7513"/>
    <w:rsid w:val="00300B44"/>
    <w:rsid w:val="00306CC7"/>
    <w:rsid w:val="003079D2"/>
    <w:rsid w:val="00322FF0"/>
    <w:rsid w:val="00337841"/>
    <w:rsid w:val="003462CC"/>
    <w:rsid w:val="0035264D"/>
    <w:rsid w:val="00377321"/>
    <w:rsid w:val="00382614"/>
    <w:rsid w:val="003B3247"/>
    <w:rsid w:val="003C18FA"/>
    <w:rsid w:val="003C265C"/>
    <w:rsid w:val="003D22E7"/>
    <w:rsid w:val="003E527D"/>
    <w:rsid w:val="0040780D"/>
    <w:rsid w:val="004218B1"/>
    <w:rsid w:val="0043209D"/>
    <w:rsid w:val="00447158"/>
    <w:rsid w:val="00462F32"/>
    <w:rsid w:val="00471C96"/>
    <w:rsid w:val="004860B5"/>
    <w:rsid w:val="004B4BD8"/>
    <w:rsid w:val="005018C0"/>
    <w:rsid w:val="00525598"/>
    <w:rsid w:val="00532BCC"/>
    <w:rsid w:val="00541F65"/>
    <w:rsid w:val="00557CFD"/>
    <w:rsid w:val="0057447E"/>
    <w:rsid w:val="00596253"/>
    <w:rsid w:val="005E0A76"/>
    <w:rsid w:val="005F0ECE"/>
    <w:rsid w:val="00621866"/>
    <w:rsid w:val="006228A2"/>
    <w:rsid w:val="00625EB1"/>
    <w:rsid w:val="00632597"/>
    <w:rsid w:val="006A29B9"/>
    <w:rsid w:val="006B1381"/>
    <w:rsid w:val="006B30C8"/>
    <w:rsid w:val="006B74DF"/>
    <w:rsid w:val="006D1E3E"/>
    <w:rsid w:val="006F34CB"/>
    <w:rsid w:val="007020DB"/>
    <w:rsid w:val="00702E15"/>
    <w:rsid w:val="00723683"/>
    <w:rsid w:val="0074195A"/>
    <w:rsid w:val="00771040"/>
    <w:rsid w:val="00783FEE"/>
    <w:rsid w:val="007A38EF"/>
    <w:rsid w:val="007A768E"/>
    <w:rsid w:val="007D5258"/>
    <w:rsid w:val="00810A89"/>
    <w:rsid w:val="00827167"/>
    <w:rsid w:val="00855BBA"/>
    <w:rsid w:val="00861218"/>
    <w:rsid w:val="00862EF2"/>
    <w:rsid w:val="00875E13"/>
    <w:rsid w:val="00877509"/>
    <w:rsid w:val="008A4FBA"/>
    <w:rsid w:val="008C03EA"/>
    <w:rsid w:val="008D492E"/>
    <w:rsid w:val="00913AF9"/>
    <w:rsid w:val="00917A12"/>
    <w:rsid w:val="00922F2D"/>
    <w:rsid w:val="00940ACD"/>
    <w:rsid w:val="00971C14"/>
    <w:rsid w:val="009B3C05"/>
    <w:rsid w:val="009E11C8"/>
    <w:rsid w:val="009F4E55"/>
    <w:rsid w:val="00A1027F"/>
    <w:rsid w:val="00A22C73"/>
    <w:rsid w:val="00A40095"/>
    <w:rsid w:val="00A40DD7"/>
    <w:rsid w:val="00A813AA"/>
    <w:rsid w:val="00A85E3D"/>
    <w:rsid w:val="00A8656E"/>
    <w:rsid w:val="00AF4D26"/>
    <w:rsid w:val="00B24258"/>
    <w:rsid w:val="00B4155D"/>
    <w:rsid w:val="00B53453"/>
    <w:rsid w:val="00B631B0"/>
    <w:rsid w:val="00B91DDF"/>
    <w:rsid w:val="00BA3937"/>
    <w:rsid w:val="00C26E38"/>
    <w:rsid w:val="00C55CF2"/>
    <w:rsid w:val="00C62136"/>
    <w:rsid w:val="00C80DA7"/>
    <w:rsid w:val="00CC48E4"/>
    <w:rsid w:val="00D07FD6"/>
    <w:rsid w:val="00D13EA1"/>
    <w:rsid w:val="00D175E9"/>
    <w:rsid w:val="00D37616"/>
    <w:rsid w:val="00D40876"/>
    <w:rsid w:val="00D743AB"/>
    <w:rsid w:val="00D76532"/>
    <w:rsid w:val="00D76A2D"/>
    <w:rsid w:val="00D85385"/>
    <w:rsid w:val="00E10788"/>
    <w:rsid w:val="00E130F5"/>
    <w:rsid w:val="00E24556"/>
    <w:rsid w:val="00E56138"/>
    <w:rsid w:val="00E665CE"/>
    <w:rsid w:val="00EA4FD0"/>
    <w:rsid w:val="00EB447C"/>
    <w:rsid w:val="00ED66D3"/>
    <w:rsid w:val="00EF4343"/>
    <w:rsid w:val="00F36BFB"/>
    <w:rsid w:val="00F672DF"/>
    <w:rsid w:val="00F81F74"/>
    <w:rsid w:val="00F93A7D"/>
    <w:rsid w:val="00FA4D96"/>
    <w:rsid w:val="00FC569A"/>
    <w:rsid w:val="00FD15EE"/>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0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253"/>
    <w:rPr>
      <w:sz w:val="24"/>
      <w:szCs w:val="24"/>
    </w:rPr>
  </w:style>
  <w:style w:type="paragraph" w:styleId="Heading1">
    <w:name w:val="heading 1"/>
    <w:basedOn w:val="Normal"/>
    <w:next w:val="Normal"/>
    <w:qFormat/>
    <w:rsid w:val="0059625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6253"/>
    <w:pPr>
      <w:keepNext/>
      <w:numPr>
        <w:ilvl w:val="1"/>
        <w:numId w:val="5"/>
      </w:numPr>
      <w:jc w:val="center"/>
      <w:outlineLvl w:val="1"/>
    </w:pPr>
    <w:rPr>
      <w:u w:val="single"/>
    </w:rPr>
  </w:style>
  <w:style w:type="paragraph" w:styleId="Heading3">
    <w:name w:val="heading 3"/>
    <w:basedOn w:val="Normal"/>
    <w:next w:val="Normal"/>
    <w:qFormat/>
    <w:rsid w:val="00596253"/>
    <w:pPr>
      <w:keepNext/>
      <w:numPr>
        <w:ilvl w:val="2"/>
        <w:numId w:val="5"/>
      </w:numPr>
      <w:jc w:val="center"/>
      <w:outlineLvl w:val="2"/>
    </w:pPr>
    <w:rPr>
      <w:b/>
      <w:bCs/>
    </w:rPr>
  </w:style>
  <w:style w:type="paragraph" w:styleId="Heading4">
    <w:name w:val="heading 4"/>
    <w:basedOn w:val="Normal"/>
    <w:next w:val="Normal"/>
    <w:qFormat/>
    <w:rsid w:val="00596253"/>
    <w:pPr>
      <w:keepNext/>
      <w:numPr>
        <w:ilvl w:val="3"/>
        <w:numId w:val="5"/>
      </w:numPr>
      <w:spacing w:before="240" w:after="60"/>
      <w:outlineLvl w:val="3"/>
    </w:pPr>
    <w:rPr>
      <w:b/>
      <w:bCs/>
      <w:sz w:val="28"/>
      <w:szCs w:val="28"/>
    </w:rPr>
  </w:style>
  <w:style w:type="paragraph" w:styleId="Heading5">
    <w:name w:val="heading 5"/>
    <w:basedOn w:val="Normal"/>
    <w:next w:val="Normal"/>
    <w:qFormat/>
    <w:rsid w:val="00596253"/>
    <w:pPr>
      <w:numPr>
        <w:ilvl w:val="4"/>
        <w:numId w:val="5"/>
      </w:numPr>
      <w:spacing w:before="240" w:after="60"/>
      <w:outlineLvl w:val="4"/>
    </w:pPr>
    <w:rPr>
      <w:b/>
      <w:bCs/>
      <w:i/>
      <w:iCs/>
      <w:sz w:val="26"/>
      <w:szCs w:val="26"/>
    </w:rPr>
  </w:style>
  <w:style w:type="paragraph" w:styleId="Heading6">
    <w:name w:val="heading 6"/>
    <w:basedOn w:val="Normal"/>
    <w:next w:val="Normal"/>
    <w:qFormat/>
    <w:rsid w:val="00596253"/>
    <w:pPr>
      <w:numPr>
        <w:ilvl w:val="5"/>
        <w:numId w:val="5"/>
      </w:numPr>
      <w:spacing w:before="240" w:after="60"/>
      <w:outlineLvl w:val="5"/>
    </w:pPr>
    <w:rPr>
      <w:b/>
      <w:bCs/>
      <w:sz w:val="22"/>
      <w:szCs w:val="22"/>
    </w:rPr>
  </w:style>
  <w:style w:type="paragraph" w:styleId="Heading7">
    <w:name w:val="heading 7"/>
    <w:basedOn w:val="Normal"/>
    <w:next w:val="Normal"/>
    <w:qFormat/>
    <w:rsid w:val="00596253"/>
    <w:pPr>
      <w:numPr>
        <w:ilvl w:val="6"/>
        <w:numId w:val="5"/>
      </w:numPr>
      <w:spacing w:before="240" w:after="60"/>
      <w:outlineLvl w:val="6"/>
    </w:pPr>
  </w:style>
  <w:style w:type="paragraph" w:styleId="Heading8">
    <w:name w:val="heading 8"/>
    <w:basedOn w:val="Normal"/>
    <w:next w:val="Normal"/>
    <w:qFormat/>
    <w:rsid w:val="00596253"/>
    <w:pPr>
      <w:numPr>
        <w:ilvl w:val="7"/>
        <w:numId w:val="5"/>
      </w:numPr>
      <w:spacing w:before="240" w:after="60"/>
      <w:outlineLvl w:val="7"/>
    </w:pPr>
    <w:rPr>
      <w:i/>
      <w:iCs/>
    </w:rPr>
  </w:style>
  <w:style w:type="paragraph" w:styleId="Heading9">
    <w:name w:val="heading 9"/>
    <w:basedOn w:val="Normal"/>
    <w:next w:val="Normal"/>
    <w:qFormat/>
    <w:rsid w:val="00596253"/>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6253"/>
    <w:pPr>
      <w:tabs>
        <w:tab w:val="right" w:pos="8300"/>
      </w:tabs>
    </w:pPr>
  </w:style>
  <w:style w:type="paragraph" w:styleId="Footer">
    <w:name w:val="footer"/>
    <w:basedOn w:val="Normal"/>
    <w:rsid w:val="00596253"/>
    <w:pPr>
      <w:tabs>
        <w:tab w:val="center" w:pos="4320"/>
        <w:tab w:val="right" w:pos="8640"/>
      </w:tabs>
    </w:pPr>
  </w:style>
  <w:style w:type="character" w:styleId="PageNumber">
    <w:name w:val="page number"/>
    <w:basedOn w:val="DefaultParagraphFont"/>
    <w:rsid w:val="00596253"/>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rsid w:val="00596253"/>
    <w:pPr>
      <w:ind w:left="720"/>
    </w:pPr>
  </w:style>
  <w:style w:type="paragraph" w:styleId="BodyText">
    <w:name w:val="Body Text"/>
    <w:basedOn w:val="Normal"/>
    <w:rsid w:val="00596253"/>
  </w:style>
  <w:style w:type="paragraph" w:customStyle="1" w:styleId="Indent2">
    <w:name w:val="Indent 2"/>
    <w:basedOn w:val="Normal"/>
    <w:rsid w:val="00596253"/>
    <w:pPr>
      <w:ind w:left="1440"/>
    </w:pPr>
  </w:style>
  <w:style w:type="paragraph" w:customStyle="1" w:styleId="NumberedParagraph0">
    <w:name w:val="Numbered Paragraph"/>
    <w:basedOn w:val="Normal"/>
    <w:rsid w:val="00596253"/>
    <w:pPr>
      <w:spacing w:after="240"/>
    </w:pPr>
  </w:style>
  <w:style w:type="paragraph" w:customStyle="1" w:styleId="SectionHeading">
    <w:name w:val="Section Heading"/>
    <w:next w:val="NumberedParagraph0"/>
    <w:rsid w:val="00596253"/>
    <w:pPr>
      <w:keepNext/>
      <w:spacing w:after="240"/>
      <w:jc w:val="center"/>
    </w:pPr>
    <w:rPr>
      <w:b/>
      <w:bCs/>
      <w:sz w:val="24"/>
    </w:rPr>
  </w:style>
  <w:style w:type="paragraph" w:customStyle="1" w:styleId="SectionHeadingI">
    <w:name w:val="Section Heading I"/>
    <w:basedOn w:val="SectionHeading"/>
    <w:next w:val="NumberedParagraph0"/>
    <w:rsid w:val="00596253"/>
    <w:pPr>
      <w:numPr>
        <w:numId w:val="3"/>
      </w:numPr>
    </w:pPr>
  </w:style>
  <w:style w:type="paragraph" w:customStyle="1" w:styleId="SubsectionHeading">
    <w:name w:val="Subsection Heading"/>
    <w:basedOn w:val="SectionHeading"/>
    <w:next w:val="NumberedParagraph0"/>
    <w:rsid w:val="00596253"/>
    <w:pPr>
      <w:jc w:val="left"/>
    </w:pPr>
  </w:style>
  <w:style w:type="paragraph" w:customStyle="1" w:styleId="SubsectionHeadingA">
    <w:name w:val="Subsection Heading A"/>
    <w:basedOn w:val="SubsectionHeading"/>
    <w:next w:val="NumberedParagraph0"/>
    <w:rsid w:val="00596253"/>
    <w:pPr>
      <w:numPr>
        <w:numId w:val="4"/>
      </w:numPr>
    </w:pPr>
  </w:style>
  <w:style w:type="paragraph" w:customStyle="1" w:styleId="SubsubSectHeading">
    <w:name w:val="SubsubSect Heading"/>
    <w:basedOn w:val="SubsectionHeading"/>
    <w:next w:val="NumberedParagraph0"/>
    <w:rsid w:val="00596253"/>
    <w:pPr>
      <w:ind w:left="720"/>
    </w:pPr>
  </w:style>
  <w:style w:type="paragraph" w:customStyle="1" w:styleId="SubsubsectHeading1">
    <w:name w:val="Subsubsect Heading 1"/>
    <w:basedOn w:val="SubsubSectHeading"/>
    <w:rsid w:val="00596253"/>
    <w:pPr>
      <w:numPr>
        <w:numId w:val="5"/>
      </w:numPr>
    </w:pPr>
  </w:style>
  <w:style w:type="paragraph" w:customStyle="1" w:styleId="numberedparagraph">
    <w:name w:val="numberedparagraph"/>
    <w:basedOn w:val="Normal"/>
    <w:rsid w:val="00557CFD"/>
    <w:pPr>
      <w:numPr>
        <w:numId w:val="1"/>
      </w:numPr>
      <w:spacing w:after="240"/>
    </w:pPr>
  </w:style>
  <w:style w:type="character" w:styleId="Hyperlink">
    <w:name w:val="Hyperlink"/>
    <w:basedOn w:val="DefaultParagraphFont"/>
    <w:rsid w:val="00702E15"/>
    <w:rPr>
      <w:color w:val="0000FF"/>
      <w:u w:val="none"/>
    </w:rPr>
  </w:style>
  <w:style w:type="character" w:styleId="FollowedHyperlink">
    <w:name w:val="FollowedHyperlink"/>
    <w:basedOn w:val="DefaultParagraphFont"/>
    <w:rsid w:val="00702E15"/>
    <w:rPr>
      <w:color w:val="800080"/>
      <w:u w:val="none"/>
    </w:rPr>
  </w:style>
  <w:style w:type="paragraph" w:customStyle="1" w:styleId="FindingsConclusions">
    <w:name w:val="Findings &amp; Conclusions"/>
    <w:basedOn w:val="Normal"/>
    <w:rsid w:val="00046B2D"/>
    <w:pPr>
      <w:numPr>
        <w:numId w:val="2"/>
      </w:numPr>
    </w:pPr>
  </w:style>
  <w:style w:type="character" w:styleId="CommentReference">
    <w:name w:val="annotation reference"/>
    <w:basedOn w:val="DefaultParagraphFont"/>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paragraph" w:styleId="ListParagraph">
    <w:name w:val="List Paragraph"/>
    <w:basedOn w:val="Normal"/>
    <w:uiPriority w:val="34"/>
    <w:qFormat/>
    <w:rsid w:val="003D22E7"/>
    <w:pPr>
      <w:ind w:left="720"/>
      <w:contextualSpacing/>
    </w:pPr>
  </w:style>
  <w:style w:type="character" w:customStyle="1" w:styleId="HeaderChar">
    <w:name w:val="Header Char"/>
    <w:basedOn w:val="DefaultParagraphFont"/>
    <w:link w:val="Header"/>
    <w:rsid w:val="00D408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Pipeline\(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90C48B0515E4294DF6126D701B554" ma:contentTypeVersion="143" ma:contentTypeDescription="" ma:contentTypeScope="" ma:versionID="497de0ccc2825faa8318f8b1a17719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Order - Final</DocumentSetType>
    <IsConfidential xmlns="dc463f71-b30c-4ab2-9473-d307f9d35888">false</IsConfidential>
    <AgendaOrder xmlns="dc463f71-b30c-4ab2-9473-d307f9d35888">true</AgendaOrder>
    <CaseType xmlns="dc463f71-b30c-4ab2-9473-d307f9d35888">Proximity Request</CaseType>
    <IndustryCode xmlns="dc463f71-b30c-4ab2-9473-d307f9d35888">015</IndustryCode>
    <CaseStatus xmlns="dc463f71-b30c-4ab2-9473-d307f9d35888">Closed</CaseStatus>
    <OpenedDate xmlns="dc463f71-b30c-4ab2-9473-d307f9d35888">2011-06-13T07:00:00+00:00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111061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E89D50-B9C7-498D-AACB-07882CB4F151}"/>
</file>

<file path=customXml/itemProps2.xml><?xml version="1.0" encoding="utf-8"?>
<ds:datastoreItem xmlns:ds="http://schemas.openxmlformats.org/officeDocument/2006/customXml" ds:itemID="{9593F95A-E198-4B02-8FAE-8ED89D9EFC43}"/>
</file>

<file path=customXml/itemProps3.xml><?xml version="1.0" encoding="utf-8"?>
<ds:datastoreItem xmlns:ds="http://schemas.openxmlformats.org/officeDocument/2006/customXml" ds:itemID="{E6FB775B-F207-4E4D-A049-0D1CBC443F65}"/>
</file>

<file path=customXml/itemProps4.xml><?xml version="1.0" encoding="utf-8"?>
<ds:datastoreItem xmlns:ds="http://schemas.openxmlformats.org/officeDocument/2006/customXml" ds:itemID="{0916C236-72E1-489B-9EEA-71712F29DDD5}"/>
</file>

<file path=docProps/app.xml><?xml version="1.0" encoding="utf-8"?>
<Properties xmlns="http://schemas.openxmlformats.org/officeDocument/2006/extended-properties" xmlns:vt="http://schemas.openxmlformats.org/officeDocument/2006/docPropsVTypes">
  <Template>(Pipeline) Gas MAOP above 250 or 500 psig.dot</Template>
  <TotalTime>0</TotalTime>
  <Pages>8</Pages>
  <Words>1958</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11978</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Jones</dc:creator>
  <cp:keywords/>
  <dc:description/>
  <cp:lastModifiedBy> Cathy Kern</cp:lastModifiedBy>
  <cp:revision>2</cp:revision>
  <cp:lastPrinted>2011-07-20T23:41:00Z</cp:lastPrinted>
  <dcterms:created xsi:type="dcterms:W3CDTF">2011-07-27T23:49:00Z</dcterms:created>
  <dcterms:modified xsi:type="dcterms:W3CDTF">2011-07-27T23:49:00Z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0x0101006E56B4D1795A2E4DB2F0B01679ED314A00C1C90C48B0515E4294DF6126D701B554</vt:lpwstr>
  </property>
  <property fmtid="{D5CDD505-2E9C-101B-9397-08002B2CF9AE}" pid="3" name="_docset_NoMedatataSyncRequired">
    <vt:lpwstr>False</vt:lpwstr>
  </property>
</Properties>
</file>