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DA" w:rsidRDefault="00C569F5" w:rsidP="00C569F5">
      <w:pPr>
        <w:pStyle w:val="Title"/>
        <w:ind w:right="-120"/>
      </w:pPr>
      <w:r>
        <w:t>Avista Corporation</w:t>
      </w:r>
    </w:p>
    <w:p w:rsidR="009C73DA" w:rsidRDefault="009C73DA" w:rsidP="00C569F5">
      <w:pPr>
        <w:pStyle w:val="Title"/>
      </w:pPr>
      <w:r>
        <w:t>(d.b.a. Avista Utilitie</w:t>
      </w:r>
      <w:r w:rsidRPr="00C569F5">
        <w:t>s)</w:t>
      </w:r>
    </w:p>
    <w:p w:rsidR="009C73DA" w:rsidRDefault="009C73DA" w:rsidP="00C569F5">
      <w:pPr>
        <w:pStyle w:val="Heading2"/>
        <w:spacing w:after="60" w:line="240" w:lineRule="auto"/>
        <w:ind w:right="-120"/>
        <w:rPr>
          <w:sz w:val="28"/>
        </w:rPr>
      </w:pPr>
      <w:r>
        <w:rPr>
          <w:sz w:val="28"/>
        </w:rPr>
        <w:t>NOTICE OF TARIFF CHANGE</w:t>
      </w:r>
    </w:p>
    <w:p w:rsidR="009C73DA" w:rsidRDefault="00EB1000" w:rsidP="00C569F5">
      <w:pPr>
        <w:tabs>
          <w:tab w:val="left" w:pos="720"/>
        </w:tabs>
        <w:spacing w:after="60"/>
        <w:ind w:right="-120"/>
        <w:jc w:val="center"/>
        <w:rPr>
          <w:rFonts w:ascii="Arial" w:hAnsi="Arial" w:cs="Arial"/>
        </w:rPr>
      </w:pPr>
      <w:r w:rsidRPr="00EB1000">
        <w:rPr>
          <w:rFonts w:ascii="Arial" w:hAnsi="Arial" w:cs="Arial"/>
        </w:rPr>
        <w:t>May 16</w:t>
      </w:r>
      <w:r w:rsidR="00E67579" w:rsidRPr="00EB1000">
        <w:rPr>
          <w:rFonts w:ascii="Arial" w:hAnsi="Arial" w:cs="Arial"/>
        </w:rPr>
        <w:t>, 201</w:t>
      </w:r>
      <w:r w:rsidR="005C3FC8" w:rsidRPr="00EB1000">
        <w:rPr>
          <w:rFonts w:ascii="Arial" w:hAnsi="Arial" w:cs="Arial"/>
        </w:rPr>
        <w:t>1</w:t>
      </w:r>
    </w:p>
    <w:p w:rsidR="009C73DA" w:rsidRDefault="009C73DA" w:rsidP="00C569F5">
      <w:pPr>
        <w:tabs>
          <w:tab w:val="left" w:pos="720"/>
        </w:tabs>
        <w:spacing w:after="60"/>
        <w:ind w:right="-120"/>
        <w:jc w:val="center"/>
        <w:rPr>
          <w:rFonts w:ascii="Arial" w:hAnsi="Arial" w:cs="Arial"/>
        </w:rPr>
      </w:pPr>
      <w:r>
        <w:rPr>
          <w:rFonts w:ascii="Arial" w:hAnsi="Arial" w:cs="Arial"/>
        </w:rPr>
        <w:t>(</w:t>
      </w:r>
      <w:r w:rsidR="00E67579">
        <w:rPr>
          <w:rFonts w:ascii="Arial" w:hAnsi="Arial" w:cs="Arial"/>
        </w:rPr>
        <w:t xml:space="preserve">Electric Service and </w:t>
      </w:r>
      <w:r>
        <w:rPr>
          <w:rFonts w:ascii="Arial" w:hAnsi="Arial" w:cs="Arial"/>
        </w:rPr>
        <w:t>Natural Gas)</w:t>
      </w:r>
    </w:p>
    <w:p w:rsidR="009C73DA" w:rsidRDefault="009C73DA" w:rsidP="00C569F5">
      <w:pPr>
        <w:pStyle w:val="Heading1"/>
        <w:spacing w:before="40"/>
        <w:ind w:right="-120"/>
        <w:jc w:val="center"/>
        <w:rPr>
          <w:sz w:val="24"/>
        </w:rPr>
      </w:pPr>
      <w:r>
        <w:rPr>
          <w:rFonts w:cs="Arial"/>
          <w:sz w:val="24"/>
          <w:szCs w:val="24"/>
          <w:u w:val="single"/>
        </w:rPr>
        <w:t>___________________________________________</w:t>
      </w:r>
      <w:r w:rsidR="00C569F5">
        <w:rPr>
          <w:rFonts w:cs="Arial"/>
          <w:sz w:val="24"/>
          <w:szCs w:val="24"/>
        </w:rPr>
        <w:tab/>
      </w:r>
    </w:p>
    <w:p w:rsidR="009C73DA" w:rsidRDefault="009C73DA" w:rsidP="00C569F5">
      <w:pPr>
        <w:pStyle w:val="Heading1"/>
        <w:ind w:right="-120"/>
        <w:jc w:val="center"/>
      </w:pPr>
      <w:r>
        <w:t xml:space="preserve">Important Notice for </w:t>
      </w:r>
      <w:smartTag w:uri="urn:schemas-microsoft-com:office:smarttags" w:element="State">
        <w:smartTag w:uri="urn:schemas-microsoft-com:office:smarttags" w:element="place">
          <w:r>
            <w:t>Washington</w:t>
          </w:r>
        </w:smartTag>
      </w:smartTag>
      <w:r>
        <w:t xml:space="preserve"> Customers</w:t>
      </w:r>
    </w:p>
    <w:p w:rsidR="00122566" w:rsidRPr="00EB1000" w:rsidRDefault="00BC7287" w:rsidP="00C569F5">
      <w:pPr>
        <w:pStyle w:val="BodyText"/>
        <w:ind w:right="-120"/>
        <w:jc w:val="center"/>
        <w:rPr>
          <w:b/>
          <w:i/>
        </w:rPr>
      </w:pPr>
      <w:r>
        <w:rPr>
          <w:b/>
          <w:i/>
        </w:rPr>
        <w:t xml:space="preserve">Avista </w:t>
      </w:r>
      <w:r w:rsidRPr="00EB1000">
        <w:rPr>
          <w:b/>
          <w:i/>
        </w:rPr>
        <w:t xml:space="preserve">proposes </w:t>
      </w:r>
      <w:r w:rsidR="001A7E4E">
        <w:rPr>
          <w:b/>
          <w:i/>
        </w:rPr>
        <w:t>8</w:t>
      </w:r>
      <w:r w:rsidR="00EB1000">
        <w:rPr>
          <w:b/>
          <w:i/>
        </w:rPr>
        <w:t>.</w:t>
      </w:r>
      <w:r w:rsidR="001A7E4E">
        <w:rPr>
          <w:b/>
          <w:i/>
        </w:rPr>
        <w:t>7</w:t>
      </w:r>
      <w:r w:rsidR="009C73DA" w:rsidRPr="00EB1000">
        <w:rPr>
          <w:b/>
          <w:i/>
        </w:rPr>
        <w:t xml:space="preserve"> percent increase in </w:t>
      </w:r>
      <w:r w:rsidR="001A7E4E">
        <w:rPr>
          <w:b/>
          <w:i/>
        </w:rPr>
        <w:t xml:space="preserve">billed </w:t>
      </w:r>
      <w:r w:rsidR="009C73DA" w:rsidRPr="00EB1000">
        <w:rPr>
          <w:b/>
          <w:i/>
        </w:rPr>
        <w:t xml:space="preserve">electric </w:t>
      </w:r>
      <w:r w:rsidR="00E67579" w:rsidRPr="00EB1000">
        <w:rPr>
          <w:b/>
          <w:i/>
        </w:rPr>
        <w:t>rates</w:t>
      </w:r>
    </w:p>
    <w:p w:rsidR="009C73DA" w:rsidRDefault="00E67579" w:rsidP="00C569F5">
      <w:pPr>
        <w:pStyle w:val="BodyText"/>
        <w:ind w:right="-120"/>
        <w:jc w:val="center"/>
        <w:rPr>
          <w:b/>
          <w:i/>
        </w:rPr>
      </w:pPr>
      <w:r w:rsidRPr="00EB1000">
        <w:rPr>
          <w:b/>
          <w:i/>
        </w:rPr>
        <w:t>a</w:t>
      </w:r>
      <w:r w:rsidR="009C73DA" w:rsidRPr="00EB1000">
        <w:rPr>
          <w:b/>
          <w:i/>
        </w:rPr>
        <w:t>nd</w:t>
      </w:r>
      <w:r w:rsidR="00F36E87" w:rsidRPr="00EB1000">
        <w:rPr>
          <w:b/>
          <w:i/>
        </w:rPr>
        <w:t xml:space="preserve"> </w:t>
      </w:r>
      <w:r w:rsidR="00EB1000">
        <w:rPr>
          <w:b/>
          <w:i/>
        </w:rPr>
        <w:t>4.0</w:t>
      </w:r>
      <w:r w:rsidR="00F36E87" w:rsidRPr="00EB1000">
        <w:rPr>
          <w:b/>
          <w:i/>
        </w:rPr>
        <w:t xml:space="preserve"> </w:t>
      </w:r>
      <w:r w:rsidR="009C73DA" w:rsidRPr="00EB1000">
        <w:rPr>
          <w:b/>
          <w:i/>
        </w:rPr>
        <w:t>percent increase in</w:t>
      </w:r>
      <w:r w:rsidR="001A7E4E">
        <w:rPr>
          <w:b/>
          <w:i/>
        </w:rPr>
        <w:t xml:space="preserve"> billed</w:t>
      </w:r>
      <w:r w:rsidR="009C73DA" w:rsidRPr="00EB1000">
        <w:rPr>
          <w:b/>
          <w:i/>
        </w:rPr>
        <w:t xml:space="preserve"> nat</w:t>
      </w:r>
      <w:r w:rsidR="009C73DA">
        <w:rPr>
          <w:b/>
          <w:i/>
        </w:rPr>
        <w:t>ural gas</w:t>
      </w:r>
      <w:r>
        <w:rPr>
          <w:b/>
          <w:i/>
        </w:rPr>
        <w:t xml:space="preserve"> retail</w:t>
      </w:r>
      <w:r w:rsidR="009C73DA">
        <w:rPr>
          <w:b/>
          <w:i/>
        </w:rPr>
        <w:t xml:space="preserve"> rates</w:t>
      </w:r>
    </w:p>
    <w:p w:rsidR="009C73DA" w:rsidRDefault="009C73DA">
      <w:pPr>
        <w:pStyle w:val="BodyText"/>
        <w:ind w:right="-540"/>
      </w:pPr>
    </w:p>
    <w:p w:rsidR="00122566" w:rsidRDefault="00122566" w:rsidP="008E4DCD">
      <w:pPr>
        <w:pStyle w:val="BodyText"/>
        <w:ind w:right="-540"/>
        <w:jc w:val="both"/>
      </w:pPr>
    </w:p>
    <w:p w:rsidR="008E4DCD" w:rsidRPr="008E4DCD" w:rsidRDefault="00BC7287" w:rsidP="008E4DCD">
      <w:pPr>
        <w:autoSpaceDE w:val="0"/>
        <w:autoSpaceDN w:val="0"/>
        <w:adjustRightInd w:val="0"/>
        <w:jc w:val="both"/>
      </w:pPr>
      <w:r w:rsidRPr="00785CE8">
        <w:t xml:space="preserve">On </w:t>
      </w:r>
      <w:r w:rsidR="00EB1000">
        <w:t>May</w:t>
      </w:r>
      <w:r w:rsidR="005C3FC8" w:rsidRPr="00EB1000">
        <w:t xml:space="preserve"> 1</w:t>
      </w:r>
      <w:r w:rsidR="00EB1000" w:rsidRPr="00EB1000">
        <w:t>6</w:t>
      </w:r>
      <w:r w:rsidR="009E3A14" w:rsidRPr="00785CE8">
        <w:t>, 20</w:t>
      </w:r>
      <w:r w:rsidR="009F0B8D" w:rsidRPr="00785CE8">
        <w:t>1</w:t>
      </w:r>
      <w:r w:rsidR="005C3FC8">
        <w:t>1</w:t>
      </w:r>
      <w:r w:rsidRPr="008E4DCD">
        <w:t>, Avista filed with the Washington Utilities and Transportation Commission (Commission) a request to increase</w:t>
      </w:r>
      <w:r w:rsidRPr="008E4DCD">
        <w:rPr>
          <w:b/>
          <w:i/>
        </w:rPr>
        <w:t xml:space="preserve"> </w:t>
      </w:r>
      <w:r w:rsidRPr="008E4DCD">
        <w:rPr>
          <w:bCs/>
          <w:iCs/>
        </w:rPr>
        <w:t xml:space="preserve">electric </w:t>
      </w:r>
      <w:r w:rsidR="007C74AB">
        <w:rPr>
          <w:bCs/>
          <w:iCs/>
        </w:rPr>
        <w:t xml:space="preserve">billed </w:t>
      </w:r>
      <w:r w:rsidRPr="008E4DCD">
        <w:rPr>
          <w:bCs/>
          <w:iCs/>
        </w:rPr>
        <w:t xml:space="preserve">rates </w:t>
      </w:r>
      <w:r w:rsidR="006E2F11">
        <w:rPr>
          <w:bCs/>
          <w:iCs/>
        </w:rPr>
        <w:t xml:space="preserve">to customers </w:t>
      </w:r>
      <w:r w:rsidRPr="008E4DCD">
        <w:rPr>
          <w:bCs/>
          <w:iCs/>
        </w:rPr>
        <w:t xml:space="preserve">by an average of </w:t>
      </w:r>
      <w:r w:rsidR="006B7F5F">
        <w:rPr>
          <w:bCs/>
          <w:iCs/>
        </w:rPr>
        <w:t>8</w:t>
      </w:r>
      <w:r w:rsidR="00EB1000">
        <w:rPr>
          <w:bCs/>
          <w:iCs/>
        </w:rPr>
        <w:t>.</w:t>
      </w:r>
      <w:r w:rsidR="006B7F5F">
        <w:rPr>
          <w:bCs/>
          <w:iCs/>
        </w:rPr>
        <w:t>7</w:t>
      </w:r>
      <w:r w:rsidRPr="008E4DCD">
        <w:rPr>
          <w:bCs/>
          <w:iCs/>
        </w:rPr>
        <w:t xml:space="preserve"> percent, </w:t>
      </w:r>
      <w:r w:rsidRPr="001E15D6">
        <w:rPr>
          <w:bCs/>
          <w:iCs/>
        </w:rPr>
        <w:t>or $</w:t>
      </w:r>
      <w:r w:rsidR="001E15D6">
        <w:rPr>
          <w:bCs/>
          <w:iCs/>
        </w:rPr>
        <w:t>38</w:t>
      </w:r>
      <w:r w:rsidR="003F611D" w:rsidRPr="001E15D6">
        <w:rPr>
          <w:bCs/>
          <w:iCs/>
        </w:rPr>
        <w:t>.</w:t>
      </w:r>
      <w:r w:rsidR="006B7F5F">
        <w:rPr>
          <w:bCs/>
          <w:iCs/>
        </w:rPr>
        <w:t>3</w:t>
      </w:r>
      <w:r w:rsidRPr="001E15D6">
        <w:rPr>
          <w:bCs/>
          <w:iCs/>
        </w:rPr>
        <w:t xml:space="preserve"> million</w:t>
      </w:r>
      <w:r w:rsidRPr="008E4DCD">
        <w:rPr>
          <w:bCs/>
          <w:iCs/>
        </w:rPr>
        <w:t xml:space="preserve"> annually, and </w:t>
      </w:r>
      <w:r w:rsidRPr="008E4DCD">
        <w:t xml:space="preserve">natural gas </w:t>
      </w:r>
      <w:r w:rsidR="00917CD6">
        <w:t>billed</w:t>
      </w:r>
      <w:r w:rsidR="007C74AB">
        <w:t xml:space="preserve"> </w:t>
      </w:r>
      <w:r w:rsidRPr="008E4DCD">
        <w:t>rates</w:t>
      </w:r>
      <w:r w:rsidR="00B344CC">
        <w:t xml:space="preserve"> </w:t>
      </w:r>
      <w:r w:rsidRPr="008E4DCD">
        <w:t xml:space="preserve">by an average of </w:t>
      </w:r>
      <w:r w:rsidR="00EB1000">
        <w:t>4.0</w:t>
      </w:r>
      <w:r w:rsidRPr="008E4DCD">
        <w:t xml:space="preserve"> percent, </w:t>
      </w:r>
      <w:r w:rsidRPr="003F611D">
        <w:t xml:space="preserve">or </w:t>
      </w:r>
      <w:r w:rsidRPr="001E15D6">
        <w:t>$</w:t>
      </w:r>
      <w:r w:rsidR="001E15D6">
        <w:t>6.2</w:t>
      </w:r>
      <w:r w:rsidRPr="001E15D6">
        <w:t xml:space="preserve"> million annually</w:t>
      </w:r>
      <w:r w:rsidR="003F611D" w:rsidRPr="001E15D6">
        <w:t>.</w:t>
      </w:r>
    </w:p>
    <w:p w:rsidR="008E4DCD" w:rsidRPr="008E4DCD" w:rsidRDefault="008E4DCD" w:rsidP="00F65E09">
      <w:pPr>
        <w:pStyle w:val="BodyText"/>
        <w:ind w:right="-540"/>
        <w:jc w:val="both"/>
        <w:rPr>
          <w:szCs w:val="24"/>
        </w:rPr>
      </w:pPr>
    </w:p>
    <w:p w:rsidR="00BC7287" w:rsidRPr="004B7099" w:rsidRDefault="00BC7287" w:rsidP="008E4DCD">
      <w:pPr>
        <w:pStyle w:val="BodyText"/>
        <w:ind w:right="0"/>
        <w:jc w:val="both"/>
        <w:rPr>
          <w:szCs w:val="24"/>
        </w:rPr>
      </w:pPr>
      <w:r w:rsidRPr="004B7099">
        <w:rPr>
          <w:szCs w:val="24"/>
        </w:rPr>
        <w:t>This filing is a general rate request to recover increased costs associated with operating and maintaining Avista’s electric and natural gas systems.</w:t>
      </w:r>
      <w:r>
        <w:rPr>
          <w:szCs w:val="24"/>
        </w:rPr>
        <w:t xml:space="preserve">  </w:t>
      </w:r>
      <w:r w:rsidR="00552110">
        <w:rPr>
          <w:szCs w:val="24"/>
        </w:rPr>
        <w:t xml:space="preserve">In </w:t>
      </w:r>
      <w:r w:rsidR="00552110">
        <w:t>addition to increases in power supply costs, the C</w:t>
      </w:r>
      <w:r w:rsidR="00552110" w:rsidRPr="00AA764D">
        <w:t>ompany continues</w:t>
      </w:r>
      <w:r w:rsidR="00552110">
        <w:t xml:space="preserve"> to experience increasing costs</w:t>
      </w:r>
      <w:r w:rsidR="00552110" w:rsidRPr="00AA764D">
        <w:t xml:space="preserve"> from additional compliance requirements, and the need to replace aging </w:t>
      </w:r>
      <w:r w:rsidR="00552110">
        <w:t>infrastructure</w:t>
      </w:r>
      <w:r w:rsidR="003C2AD7">
        <w:t>.</w:t>
      </w:r>
    </w:p>
    <w:p w:rsidR="00BC7287" w:rsidRPr="004B7099" w:rsidRDefault="00BC7287" w:rsidP="008E4DCD">
      <w:pPr>
        <w:pStyle w:val="BodyText"/>
        <w:ind w:right="0"/>
        <w:jc w:val="both"/>
        <w:rPr>
          <w:szCs w:val="24"/>
        </w:rPr>
      </w:pPr>
    </w:p>
    <w:p w:rsidR="00BC7287" w:rsidRDefault="00BC7287" w:rsidP="008E4DCD">
      <w:pPr>
        <w:pStyle w:val="BodyText"/>
        <w:ind w:right="0"/>
        <w:jc w:val="both"/>
        <w:rPr>
          <w:szCs w:val="24"/>
        </w:rPr>
      </w:pPr>
      <w:r w:rsidRPr="004B7099">
        <w:rPr>
          <w:szCs w:val="24"/>
        </w:rPr>
        <w:t xml:space="preserve">The Commission </w:t>
      </w:r>
      <w:r>
        <w:rPr>
          <w:szCs w:val="24"/>
        </w:rPr>
        <w:t>will investigate the Company’s filing and can take up to 11 months to issue its ruling.  The Commission has the a</w:t>
      </w:r>
      <w:r w:rsidR="001A7E4E">
        <w:rPr>
          <w:szCs w:val="24"/>
        </w:rPr>
        <w:t>uthority to set final rates which</w:t>
      </w:r>
      <w:r>
        <w:rPr>
          <w:szCs w:val="24"/>
        </w:rPr>
        <w:t xml:space="preserve"> may be different from the requested increase(s) based on the r</w:t>
      </w:r>
      <w:r w:rsidR="009F0B8D">
        <w:rPr>
          <w:szCs w:val="24"/>
        </w:rPr>
        <w:t>esults of their investigation.</w:t>
      </w:r>
    </w:p>
    <w:p w:rsidR="00BC7287" w:rsidRDefault="00BC7287" w:rsidP="008E4DCD">
      <w:pPr>
        <w:pStyle w:val="BodyText"/>
        <w:ind w:right="0"/>
        <w:rPr>
          <w:szCs w:val="24"/>
        </w:rPr>
      </w:pPr>
    </w:p>
    <w:p w:rsidR="00BC7287" w:rsidRPr="004B7099" w:rsidRDefault="00BC7287" w:rsidP="008E4DCD">
      <w:pPr>
        <w:pStyle w:val="BodyText"/>
        <w:ind w:left="2160" w:right="0" w:firstLine="720"/>
        <w:rPr>
          <w:szCs w:val="24"/>
        </w:rPr>
      </w:pPr>
      <w:r w:rsidRPr="004B7099">
        <w:rPr>
          <w:b/>
          <w:i/>
          <w:szCs w:val="24"/>
        </w:rPr>
        <w:t>Proposed Electric Price Increase</w:t>
      </w:r>
    </w:p>
    <w:p w:rsidR="00BC7287" w:rsidRPr="004B7099" w:rsidRDefault="00BC7287" w:rsidP="008E4DCD">
      <w:pPr>
        <w:pStyle w:val="BodyText"/>
        <w:ind w:right="0"/>
        <w:rPr>
          <w:szCs w:val="24"/>
        </w:rPr>
      </w:pPr>
    </w:p>
    <w:p w:rsidR="00BC7287" w:rsidRDefault="00E3614D" w:rsidP="00E3614D">
      <w:pPr>
        <w:pStyle w:val="BodyText"/>
        <w:tabs>
          <w:tab w:val="left" w:pos="4080"/>
        </w:tabs>
        <w:ind w:right="-720"/>
        <w:rPr>
          <w:bCs/>
          <w:szCs w:val="24"/>
        </w:rPr>
      </w:pPr>
      <w:r w:rsidRPr="004B7099">
        <w:rPr>
          <w:bCs/>
          <w:szCs w:val="24"/>
        </w:rPr>
        <w:t xml:space="preserve">The average proposed </w:t>
      </w:r>
      <w:r>
        <w:rPr>
          <w:bCs/>
          <w:szCs w:val="24"/>
        </w:rPr>
        <w:t xml:space="preserve">electric </w:t>
      </w:r>
      <w:r w:rsidRPr="004B7099">
        <w:rPr>
          <w:bCs/>
          <w:szCs w:val="24"/>
        </w:rPr>
        <w:t xml:space="preserve">increase </w:t>
      </w:r>
      <w:r w:rsidR="00306F74">
        <w:rPr>
          <w:bCs/>
          <w:szCs w:val="24"/>
        </w:rPr>
        <w:t xml:space="preserve">in billed rates </w:t>
      </w:r>
      <w:r w:rsidRPr="004B7099">
        <w:rPr>
          <w:bCs/>
          <w:szCs w:val="24"/>
        </w:rPr>
        <w:t>by customer class and rate schedule are as follows:</w:t>
      </w:r>
    </w:p>
    <w:p w:rsidR="00E3614D" w:rsidRPr="004B7099" w:rsidRDefault="00E3614D" w:rsidP="00E3614D">
      <w:pPr>
        <w:pStyle w:val="BodyText"/>
        <w:tabs>
          <w:tab w:val="left" w:pos="4080"/>
        </w:tabs>
        <w:ind w:right="-720"/>
        <w:rPr>
          <w:bCs/>
          <w:szCs w:val="24"/>
        </w:rPr>
      </w:pPr>
    </w:p>
    <w:p w:rsidR="00BC7287" w:rsidRPr="004B7099" w:rsidRDefault="009F0B8D" w:rsidP="005C3FC8">
      <w:pPr>
        <w:pStyle w:val="BodyText"/>
        <w:tabs>
          <w:tab w:val="center" w:pos="5400"/>
          <w:tab w:val="center" w:pos="5472"/>
          <w:tab w:val="center" w:pos="7056"/>
        </w:tabs>
        <w:ind w:right="-720"/>
        <w:rPr>
          <w:b/>
          <w:szCs w:val="24"/>
        </w:rPr>
      </w:pPr>
      <w:r>
        <w:rPr>
          <w:bCs/>
          <w:szCs w:val="24"/>
        </w:rPr>
        <w:tab/>
      </w:r>
      <w:r w:rsidR="00BC7287">
        <w:rPr>
          <w:bCs/>
          <w:szCs w:val="24"/>
        </w:rPr>
        <w:t>Schedule</w:t>
      </w:r>
      <w:r w:rsidR="00BC7287">
        <w:rPr>
          <w:bCs/>
          <w:szCs w:val="24"/>
        </w:rPr>
        <w:tab/>
      </w:r>
      <w:r w:rsidR="00BC7287" w:rsidRPr="005C3FC8">
        <w:rPr>
          <w:bCs/>
          <w:szCs w:val="24"/>
        </w:rPr>
        <w:t>Proposed</w:t>
      </w:r>
    </w:p>
    <w:p w:rsidR="00BC7287" w:rsidRPr="004B7099" w:rsidRDefault="00FB48D9" w:rsidP="00D114AB">
      <w:pPr>
        <w:pStyle w:val="BodyText"/>
        <w:tabs>
          <w:tab w:val="center" w:pos="5400"/>
          <w:tab w:val="center" w:pos="5472"/>
          <w:tab w:val="center" w:pos="7056"/>
        </w:tabs>
        <w:ind w:right="-720"/>
        <w:rPr>
          <w:b/>
          <w:szCs w:val="24"/>
        </w:rPr>
      </w:pPr>
      <w:r w:rsidRPr="00FB48D9">
        <w:rPr>
          <w:bCs/>
          <w:szCs w:val="24"/>
        </w:rPr>
        <w:tab/>
      </w:r>
      <w:r w:rsidR="00BC7287" w:rsidRPr="004B7099">
        <w:rPr>
          <w:bCs/>
          <w:szCs w:val="24"/>
          <w:u w:val="single"/>
        </w:rPr>
        <w:t>No.</w:t>
      </w:r>
      <w:r w:rsidR="00BC7287" w:rsidRPr="004B7099">
        <w:rPr>
          <w:bCs/>
          <w:szCs w:val="24"/>
        </w:rPr>
        <w:tab/>
      </w:r>
      <w:r w:rsidR="00BC7287" w:rsidRPr="004B7099">
        <w:rPr>
          <w:bCs/>
          <w:szCs w:val="24"/>
          <w:u w:val="single"/>
        </w:rPr>
        <w:t>Increase</w:t>
      </w:r>
    </w:p>
    <w:p w:rsidR="00BC7287" w:rsidRPr="00EB1000" w:rsidRDefault="009F0B8D" w:rsidP="00D114AB">
      <w:pPr>
        <w:pStyle w:val="BodyText"/>
        <w:tabs>
          <w:tab w:val="center" w:pos="5400"/>
          <w:tab w:val="right" w:pos="7380"/>
        </w:tabs>
        <w:ind w:right="-720"/>
        <w:rPr>
          <w:bCs/>
          <w:szCs w:val="24"/>
        </w:rPr>
      </w:pPr>
      <w:r w:rsidRPr="00FB48D9">
        <w:rPr>
          <w:bCs/>
          <w:szCs w:val="24"/>
        </w:rPr>
        <w:t>Residential</w:t>
      </w:r>
      <w:r w:rsidR="00BC7287" w:rsidRPr="00FB48D9">
        <w:rPr>
          <w:bCs/>
          <w:szCs w:val="24"/>
        </w:rPr>
        <w:tab/>
        <w:t>1</w:t>
      </w:r>
      <w:r w:rsidR="00BC7287" w:rsidRPr="00FB48D9">
        <w:rPr>
          <w:bCs/>
          <w:szCs w:val="24"/>
        </w:rPr>
        <w:tab/>
      </w:r>
      <w:r w:rsidR="00EB1000" w:rsidRPr="00EB1000">
        <w:rPr>
          <w:bCs/>
          <w:szCs w:val="24"/>
        </w:rPr>
        <w:t>9.1</w:t>
      </w:r>
      <w:r w:rsidR="00D16C94" w:rsidRPr="00EB1000">
        <w:rPr>
          <w:bCs/>
          <w:szCs w:val="24"/>
        </w:rPr>
        <w:t>%</w:t>
      </w:r>
    </w:p>
    <w:p w:rsidR="00F36E87" w:rsidRPr="00EB1000" w:rsidRDefault="00BC7287" w:rsidP="00D114AB">
      <w:pPr>
        <w:pStyle w:val="BodyText"/>
        <w:tabs>
          <w:tab w:val="center" w:pos="5400"/>
          <w:tab w:val="right" w:pos="7380"/>
        </w:tabs>
        <w:ind w:right="-720"/>
        <w:rPr>
          <w:bCs/>
          <w:szCs w:val="24"/>
        </w:rPr>
      </w:pPr>
      <w:r w:rsidRPr="00EB1000">
        <w:rPr>
          <w:bCs/>
          <w:szCs w:val="24"/>
        </w:rPr>
        <w:t>General Service (small commercial)</w:t>
      </w:r>
      <w:r w:rsidRPr="00EB1000">
        <w:rPr>
          <w:bCs/>
          <w:szCs w:val="24"/>
        </w:rPr>
        <w:tab/>
        <w:t>11&amp;12</w:t>
      </w:r>
      <w:r w:rsidRPr="00EB1000">
        <w:rPr>
          <w:bCs/>
          <w:szCs w:val="24"/>
        </w:rPr>
        <w:tab/>
      </w:r>
      <w:r w:rsidR="00EB1000" w:rsidRPr="00EB1000">
        <w:rPr>
          <w:bCs/>
          <w:szCs w:val="24"/>
        </w:rPr>
        <w:t>8.4</w:t>
      </w:r>
      <w:r w:rsidR="00D16C94" w:rsidRPr="00EB1000">
        <w:rPr>
          <w:bCs/>
          <w:szCs w:val="24"/>
        </w:rPr>
        <w:t>%</w:t>
      </w:r>
    </w:p>
    <w:p w:rsidR="00BC7287" w:rsidRPr="00EB1000" w:rsidRDefault="00BC7287" w:rsidP="00D114AB">
      <w:pPr>
        <w:pStyle w:val="BodyText"/>
        <w:tabs>
          <w:tab w:val="center" w:pos="5400"/>
          <w:tab w:val="right" w:pos="7380"/>
        </w:tabs>
        <w:ind w:right="-720"/>
        <w:rPr>
          <w:bCs/>
          <w:szCs w:val="24"/>
        </w:rPr>
      </w:pPr>
      <w:r w:rsidRPr="00EB1000">
        <w:rPr>
          <w:bCs/>
          <w:szCs w:val="24"/>
        </w:rPr>
        <w:t>Lg. General Service (</w:t>
      </w:r>
      <w:r w:rsidR="009F0B8D" w:rsidRPr="00EB1000">
        <w:rPr>
          <w:bCs/>
          <w:szCs w:val="24"/>
        </w:rPr>
        <w:t>commercial/sm. industrial)</w:t>
      </w:r>
      <w:r w:rsidR="009F0B8D" w:rsidRPr="00EB1000">
        <w:rPr>
          <w:bCs/>
          <w:szCs w:val="24"/>
        </w:rPr>
        <w:tab/>
      </w:r>
      <w:r w:rsidRPr="00EB1000">
        <w:rPr>
          <w:bCs/>
          <w:szCs w:val="24"/>
        </w:rPr>
        <w:t>21&amp;22</w:t>
      </w:r>
      <w:r w:rsidRPr="00EB1000">
        <w:rPr>
          <w:bCs/>
          <w:szCs w:val="24"/>
        </w:rPr>
        <w:tab/>
      </w:r>
      <w:r w:rsidR="00EB1000" w:rsidRPr="00EB1000">
        <w:rPr>
          <w:bCs/>
          <w:szCs w:val="24"/>
        </w:rPr>
        <w:t>8.7</w:t>
      </w:r>
      <w:r w:rsidR="00D16C94" w:rsidRPr="00EB1000">
        <w:rPr>
          <w:bCs/>
          <w:szCs w:val="24"/>
        </w:rPr>
        <w:t>%</w:t>
      </w:r>
    </w:p>
    <w:p w:rsidR="008E4DCD" w:rsidRPr="00EB1000" w:rsidRDefault="00BC7287" w:rsidP="00D114AB">
      <w:pPr>
        <w:pStyle w:val="BodyText"/>
        <w:tabs>
          <w:tab w:val="center" w:pos="5400"/>
          <w:tab w:val="right" w:pos="7380"/>
        </w:tabs>
        <w:ind w:right="-720"/>
        <w:rPr>
          <w:bCs/>
          <w:szCs w:val="24"/>
        </w:rPr>
      </w:pPr>
      <w:r w:rsidRPr="00EB1000">
        <w:rPr>
          <w:bCs/>
          <w:szCs w:val="24"/>
        </w:rPr>
        <w:t>Ex. Lg. Gene</w:t>
      </w:r>
      <w:r w:rsidR="009F0B8D" w:rsidRPr="00EB1000">
        <w:rPr>
          <w:bCs/>
          <w:szCs w:val="24"/>
        </w:rPr>
        <w:t>ral Service (large industrial)</w:t>
      </w:r>
      <w:r w:rsidR="009F0B8D" w:rsidRPr="00EB1000">
        <w:rPr>
          <w:bCs/>
          <w:szCs w:val="24"/>
        </w:rPr>
        <w:tab/>
      </w:r>
      <w:r w:rsidRPr="00EB1000">
        <w:rPr>
          <w:bCs/>
          <w:szCs w:val="24"/>
        </w:rPr>
        <w:t>25</w:t>
      </w:r>
      <w:r w:rsidRPr="00EB1000">
        <w:rPr>
          <w:bCs/>
          <w:szCs w:val="24"/>
        </w:rPr>
        <w:tab/>
      </w:r>
      <w:r w:rsidR="00EB1000" w:rsidRPr="00EB1000">
        <w:rPr>
          <w:bCs/>
          <w:szCs w:val="24"/>
        </w:rPr>
        <w:t>7.5</w:t>
      </w:r>
      <w:r w:rsidR="00D16C94" w:rsidRPr="00EB1000">
        <w:rPr>
          <w:bCs/>
          <w:szCs w:val="24"/>
        </w:rPr>
        <w:t>%</w:t>
      </w:r>
    </w:p>
    <w:p w:rsidR="009F0B8D" w:rsidRPr="00EB1000" w:rsidRDefault="00BC7287" w:rsidP="00D114AB">
      <w:pPr>
        <w:pStyle w:val="BodyText"/>
        <w:tabs>
          <w:tab w:val="center" w:pos="5400"/>
          <w:tab w:val="right" w:pos="7380"/>
        </w:tabs>
        <w:ind w:right="-720"/>
        <w:rPr>
          <w:bCs/>
          <w:szCs w:val="24"/>
        </w:rPr>
      </w:pPr>
      <w:r w:rsidRPr="00EB1000">
        <w:rPr>
          <w:bCs/>
          <w:szCs w:val="24"/>
        </w:rPr>
        <w:t>Pumping Service</w:t>
      </w:r>
      <w:r w:rsidRPr="00EB1000">
        <w:rPr>
          <w:bCs/>
          <w:szCs w:val="24"/>
        </w:rPr>
        <w:tab/>
        <w:t>31&amp;32</w:t>
      </w:r>
      <w:r w:rsidRPr="00EB1000">
        <w:rPr>
          <w:bCs/>
          <w:szCs w:val="24"/>
        </w:rPr>
        <w:tab/>
      </w:r>
      <w:r w:rsidR="00EB1000" w:rsidRPr="00EB1000">
        <w:rPr>
          <w:bCs/>
          <w:szCs w:val="24"/>
        </w:rPr>
        <w:t>9</w:t>
      </w:r>
      <w:r w:rsidR="003F611D" w:rsidRPr="00EB1000">
        <w:rPr>
          <w:bCs/>
          <w:szCs w:val="24"/>
        </w:rPr>
        <w:t>.1</w:t>
      </w:r>
      <w:r w:rsidR="00D16C94" w:rsidRPr="00EB1000">
        <w:rPr>
          <w:bCs/>
          <w:szCs w:val="24"/>
        </w:rPr>
        <w:t>%</w:t>
      </w:r>
    </w:p>
    <w:p w:rsidR="00BC7287" w:rsidRPr="00FB48D9" w:rsidRDefault="00BC7287" w:rsidP="00D114AB">
      <w:pPr>
        <w:pStyle w:val="BodyText"/>
        <w:tabs>
          <w:tab w:val="center" w:pos="5400"/>
          <w:tab w:val="right" w:pos="7380"/>
        </w:tabs>
        <w:ind w:right="-720"/>
        <w:rPr>
          <w:bCs/>
          <w:szCs w:val="24"/>
        </w:rPr>
      </w:pPr>
      <w:r w:rsidRPr="00EB1000">
        <w:rPr>
          <w:bCs/>
          <w:szCs w:val="24"/>
        </w:rPr>
        <w:t>Street &amp; Area Lights</w:t>
      </w:r>
      <w:r w:rsidRPr="00EB1000">
        <w:rPr>
          <w:bCs/>
          <w:szCs w:val="24"/>
        </w:rPr>
        <w:tab/>
        <w:t>41-48</w:t>
      </w:r>
      <w:r w:rsidRPr="00EB1000">
        <w:rPr>
          <w:bCs/>
          <w:szCs w:val="24"/>
        </w:rPr>
        <w:tab/>
      </w:r>
      <w:r w:rsidR="00EB1000" w:rsidRPr="00EB1000">
        <w:rPr>
          <w:bCs/>
          <w:szCs w:val="24"/>
        </w:rPr>
        <w:t>8.6</w:t>
      </w:r>
      <w:r w:rsidR="00D16C94" w:rsidRPr="00EB1000">
        <w:rPr>
          <w:bCs/>
          <w:szCs w:val="24"/>
        </w:rPr>
        <w:t>%</w:t>
      </w:r>
    </w:p>
    <w:p w:rsidR="00BC7287" w:rsidRDefault="00BC7287" w:rsidP="00BC7287">
      <w:pPr>
        <w:pStyle w:val="BodyText"/>
        <w:ind w:right="-720"/>
        <w:rPr>
          <w:b/>
          <w:szCs w:val="24"/>
        </w:rPr>
      </w:pPr>
    </w:p>
    <w:p w:rsidR="00BC7287" w:rsidRDefault="00BC7287" w:rsidP="008E4DCD">
      <w:pPr>
        <w:pStyle w:val="BodyText"/>
        <w:ind w:right="0"/>
        <w:jc w:val="both"/>
        <w:rPr>
          <w:bCs/>
          <w:iCs/>
          <w:szCs w:val="24"/>
        </w:rPr>
      </w:pPr>
      <w:r w:rsidRPr="004B7099">
        <w:rPr>
          <w:bCs/>
          <w:szCs w:val="24"/>
        </w:rPr>
        <w:t xml:space="preserve">The proposed monthly increase for a residential customer using an average of </w:t>
      </w:r>
      <w:r w:rsidR="00EB1000">
        <w:rPr>
          <w:bCs/>
          <w:szCs w:val="24"/>
        </w:rPr>
        <w:t>977</w:t>
      </w:r>
      <w:r w:rsidRPr="004B7099">
        <w:rPr>
          <w:bCs/>
          <w:szCs w:val="24"/>
        </w:rPr>
        <w:t xml:space="preserve"> kilowatt</w:t>
      </w:r>
      <w:r>
        <w:rPr>
          <w:bCs/>
          <w:szCs w:val="24"/>
        </w:rPr>
        <w:t xml:space="preserve">-hours (kwhs) per month is </w:t>
      </w:r>
      <w:r w:rsidRPr="00BD526A">
        <w:rPr>
          <w:bCs/>
          <w:szCs w:val="24"/>
        </w:rPr>
        <w:t>$</w:t>
      </w:r>
      <w:r w:rsidR="00EB1000">
        <w:rPr>
          <w:bCs/>
          <w:szCs w:val="24"/>
        </w:rPr>
        <w:t>7.13</w:t>
      </w:r>
      <w:r w:rsidRPr="00BD526A">
        <w:rPr>
          <w:bCs/>
          <w:szCs w:val="24"/>
        </w:rPr>
        <w:t xml:space="preserve">, or </w:t>
      </w:r>
      <w:r w:rsidR="00EB1000">
        <w:rPr>
          <w:bCs/>
          <w:szCs w:val="24"/>
        </w:rPr>
        <w:t>9.3</w:t>
      </w:r>
      <w:r w:rsidRPr="00BD526A">
        <w:rPr>
          <w:bCs/>
          <w:szCs w:val="24"/>
        </w:rPr>
        <w:t>%.</w:t>
      </w:r>
      <w:r w:rsidRPr="004B7099">
        <w:rPr>
          <w:bCs/>
          <w:szCs w:val="24"/>
        </w:rPr>
        <w:t xml:space="preserve">  The </w:t>
      </w:r>
      <w:r w:rsidRPr="00785CE8">
        <w:rPr>
          <w:bCs/>
          <w:szCs w:val="24"/>
        </w:rPr>
        <w:t xml:space="preserve">present bill for </w:t>
      </w:r>
      <w:r w:rsidR="00EB1000">
        <w:rPr>
          <w:bCs/>
          <w:szCs w:val="24"/>
        </w:rPr>
        <w:t>977</w:t>
      </w:r>
      <w:r w:rsidRPr="00785CE8">
        <w:rPr>
          <w:bCs/>
          <w:szCs w:val="24"/>
        </w:rPr>
        <w:t xml:space="preserve"> kwhs is $</w:t>
      </w:r>
      <w:r w:rsidR="00EB1000">
        <w:rPr>
          <w:bCs/>
          <w:szCs w:val="24"/>
        </w:rPr>
        <w:t>77.01</w:t>
      </w:r>
      <w:r w:rsidRPr="00785CE8">
        <w:rPr>
          <w:bCs/>
          <w:szCs w:val="24"/>
        </w:rPr>
        <w:t xml:space="preserve"> and the bill with the proposed increase would be $</w:t>
      </w:r>
      <w:r w:rsidR="00EB1000">
        <w:rPr>
          <w:bCs/>
          <w:szCs w:val="24"/>
        </w:rPr>
        <w:t>84.14.</w:t>
      </w:r>
      <w:r w:rsidRPr="004B7099">
        <w:rPr>
          <w:bCs/>
          <w:szCs w:val="24"/>
        </w:rPr>
        <w:t xml:space="preserve">  </w:t>
      </w:r>
      <w:r>
        <w:rPr>
          <w:bCs/>
          <w:iCs/>
          <w:szCs w:val="24"/>
        </w:rPr>
        <w:t xml:space="preserve">The present and proposed </w:t>
      </w:r>
      <w:r w:rsidR="00E67579">
        <w:rPr>
          <w:bCs/>
          <w:iCs/>
          <w:szCs w:val="24"/>
        </w:rPr>
        <w:t xml:space="preserve">billing </w:t>
      </w:r>
      <w:r>
        <w:rPr>
          <w:bCs/>
          <w:iCs/>
          <w:szCs w:val="24"/>
        </w:rPr>
        <w:t>rates for Residential Service are as follows:</w:t>
      </w:r>
    </w:p>
    <w:p w:rsidR="00BC7287" w:rsidRDefault="00BC7287" w:rsidP="00BC7287">
      <w:pPr>
        <w:pStyle w:val="BodyText"/>
        <w:ind w:right="-720"/>
        <w:rPr>
          <w:bCs/>
          <w:iCs/>
          <w:szCs w:val="24"/>
        </w:rPr>
      </w:pPr>
    </w:p>
    <w:p w:rsidR="00BC7287" w:rsidRDefault="00FB48D9" w:rsidP="00FB48D9">
      <w:pPr>
        <w:pStyle w:val="BodyText"/>
        <w:tabs>
          <w:tab w:val="center" w:pos="3600"/>
          <w:tab w:val="center" w:pos="5670"/>
          <w:tab w:val="center" w:pos="8010"/>
        </w:tabs>
        <w:ind w:right="-720"/>
        <w:rPr>
          <w:bCs/>
          <w:iCs/>
          <w:szCs w:val="24"/>
        </w:rPr>
      </w:pPr>
      <w:r>
        <w:rPr>
          <w:bCs/>
          <w:iCs/>
          <w:szCs w:val="24"/>
        </w:rPr>
        <w:lastRenderedPageBreak/>
        <w:tab/>
      </w:r>
      <w:r w:rsidR="00BC7287" w:rsidRPr="00332057">
        <w:rPr>
          <w:bCs/>
          <w:iCs/>
          <w:szCs w:val="24"/>
          <w:u w:val="single"/>
        </w:rPr>
        <w:t>Present Rate</w:t>
      </w:r>
      <w:r w:rsidR="00BC7287">
        <w:rPr>
          <w:bCs/>
          <w:iCs/>
          <w:szCs w:val="24"/>
        </w:rPr>
        <w:tab/>
      </w:r>
      <w:r w:rsidR="00BC7287">
        <w:rPr>
          <w:bCs/>
          <w:iCs/>
          <w:szCs w:val="24"/>
          <w:u w:val="single"/>
        </w:rPr>
        <w:t>Proposed</w:t>
      </w:r>
      <w:r w:rsidR="00BC7287" w:rsidRPr="004C7517">
        <w:rPr>
          <w:bCs/>
          <w:iCs/>
          <w:szCs w:val="24"/>
          <w:u w:val="single"/>
        </w:rPr>
        <w:t xml:space="preserve"> I</w:t>
      </w:r>
      <w:r w:rsidR="00BC7287" w:rsidRPr="00332057">
        <w:rPr>
          <w:bCs/>
          <w:iCs/>
          <w:szCs w:val="24"/>
          <w:u w:val="single"/>
        </w:rPr>
        <w:t>ncrease</w:t>
      </w:r>
      <w:r w:rsidR="00BC7287">
        <w:rPr>
          <w:bCs/>
          <w:iCs/>
          <w:szCs w:val="24"/>
        </w:rPr>
        <w:tab/>
      </w:r>
      <w:r w:rsidR="00BC7287" w:rsidRPr="00332057">
        <w:rPr>
          <w:bCs/>
          <w:iCs/>
          <w:szCs w:val="24"/>
          <w:u w:val="single"/>
        </w:rPr>
        <w:t>Proposed Rates</w:t>
      </w:r>
    </w:p>
    <w:p w:rsidR="00BC7287" w:rsidRPr="00F36E87" w:rsidRDefault="00BC7287" w:rsidP="00FB48D9">
      <w:pPr>
        <w:pStyle w:val="BodyText"/>
        <w:tabs>
          <w:tab w:val="center" w:pos="3600"/>
          <w:tab w:val="center" w:pos="5670"/>
          <w:tab w:val="center" w:pos="8010"/>
        </w:tabs>
        <w:ind w:right="-720"/>
        <w:rPr>
          <w:bCs/>
          <w:iCs/>
          <w:szCs w:val="24"/>
        </w:rPr>
      </w:pPr>
      <w:r w:rsidRPr="00F36E87">
        <w:rPr>
          <w:bCs/>
          <w:iCs/>
          <w:szCs w:val="24"/>
        </w:rPr>
        <w:t>Basic Charge</w:t>
      </w:r>
      <w:r w:rsidRPr="00F36E87">
        <w:rPr>
          <w:bCs/>
          <w:iCs/>
          <w:szCs w:val="24"/>
        </w:rPr>
        <w:tab/>
      </w:r>
      <w:r w:rsidRPr="002126D6">
        <w:rPr>
          <w:bCs/>
          <w:iCs/>
          <w:szCs w:val="24"/>
        </w:rPr>
        <w:t>$</w:t>
      </w:r>
      <w:r w:rsidR="00CC0E29" w:rsidRPr="002126D6">
        <w:rPr>
          <w:bCs/>
          <w:iCs/>
          <w:szCs w:val="24"/>
        </w:rPr>
        <w:t>6</w:t>
      </w:r>
      <w:r w:rsidR="00F36E87" w:rsidRPr="002126D6">
        <w:rPr>
          <w:bCs/>
          <w:iCs/>
          <w:szCs w:val="24"/>
        </w:rPr>
        <w:t>.</w:t>
      </w:r>
      <w:r w:rsidR="00CC0E29" w:rsidRPr="002126D6">
        <w:rPr>
          <w:bCs/>
          <w:iCs/>
          <w:szCs w:val="24"/>
        </w:rPr>
        <w:t>00</w:t>
      </w:r>
      <w:r w:rsidRPr="002126D6">
        <w:rPr>
          <w:bCs/>
          <w:iCs/>
          <w:szCs w:val="24"/>
        </w:rPr>
        <w:t>/month</w:t>
      </w:r>
      <w:r w:rsidR="00FB48D9" w:rsidRPr="002126D6">
        <w:rPr>
          <w:bCs/>
          <w:iCs/>
          <w:szCs w:val="24"/>
        </w:rPr>
        <w:tab/>
      </w:r>
      <w:r w:rsidRPr="002126D6">
        <w:rPr>
          <w:bCs/>
          <w:iCs/>
          <w:szCs w:val="24"/>
        </w:rPr>
        <w:t>$</w:t>
      </w:r>
      <w:r w:rsidR="002126D6" w:rsidRPr="002126D6">
        <w:rPr>
          <w:bCs/>
          <w:iCs/>
          <w:szCs w:val="24"/>
        </w:rPr>
        <w:t>3</w:t>
      </w:r>
      <w:r w:rsidR="003969CE" w:rsidRPr="002126D6">
        <w:rPr>
          <w:bCs/>
          <w:iCs/>
          <w:szCs w:val="24"/>
        </w:rPr>
        <w:t>.00</w:t>
      </w:r>
      <w:r w:rsidRPr="002126D6">
        <w:rPr>
          <w:bCs/>
          <w:iCs/>
          <w:szCs w:val="24"/>
        </w:rPr>
        <w:t>/month</w:t>
      </w:r>
      <w:r w:rsidR="00FB48D9" w:rsidRPr="002126D6">
        <w:rPr>
          <w:bCs/>
          <w:iCs/>
          <w:szCs w:val="24"/>
        </w:rPr>
        <w:tab/>
      </w:r>
      <w:r w:rsidRPr="002126D6">
        <w:rPr>
          <w:bCs/>
          <w:iCs/>
          <w:szCs w:val="24"/>
        </w:rPr>
        <w:t>$</w:t>
      </w:r>
      <w:r w:rsidR="002126D6" w:rsidRPr="002126D6">
        <w:rPr>
          <w:bCs/>
          <w:iCs/>
          <w:szCs w:val="24"/>
        </w:rPr>
        <w:t>9</w:t>
      </w:r>
      <w:r w:rsidR="00F36E87" w:rsidRPr="002126D6">
        <w:rPr>
          <w:bCs/>
          <w:iCs/>
          <w:szCs w:val="24"/>
        </w:rPr>
        <w:t>.00</w:t>
      </w:r>
      <w:r w:rsidRPr="002126D6">
        <w:rPr>
          <w:bCs/>
          <w:iCs/>
          <w:szCs w:val="24"/>
        </w:rPr>
        <w:t>/month</w:t>
      </w:r>
    </w:p>
    <w:p w:rsidR="00BC7287" w:rsidRPr="006F1A2D" w:rsidRDefault="00BC7287" w:rsidP="00FB48D9">
      <w:pPr>
        <w:pStyle w:val="BodyText"/>
        <w:tabs>
          <w:tab w:val="center" w:pos="3600"/>
          <w:tab w:val="center" w:pos="5670"/>
          <w:tab w:val="center" w:pos="8010"/>
        </w:tabs>
        <w:ind w:right="-720"/>
        <w:rPr>
          <w:bCs/>
          <w:iCs/>
          <w:szCs w:val="24"/>
        </w:rPr>
      </w:pPr>
      <w:r w:rsidRPr="00F36E87">
        <w:rPr>
          <w:bCs/>
          <w:iCs/>
          <w:szCs w:val="24"/>
        </w:rPr>
        <w:t>1</w:t>
      </w:r>
      <w:r w:rsidRPr="00F36E87">
        <w:rPr>
          <w:bCs/>
          <w:iCs/>
          <w:szCs w:val="24"/>
          <w:vertAlign w:val="superscript"/>
        </w:rPr>
        <w:t>st</w:t>
      </w:r>
      <w:r w:rsidRPr="00F36E87">
        <w:rPr>
          <w:bCs/>
          <w:iCs/>
          <w:szCs w:val="24"/>
        </w:rPr>
        <w:t xml:space="preserve"> 600 kwhs/mon</w:t>
      </w:r>
      <w:r w:rsidR="002C7150" w:rsidRPr="00F36E87">
        <w:rPr>
          <w:bCs/>
          <w:iCs/>
          <w:szCs w:val="24"/>
        </w:rPr>
        <w:t>th</w:t>
      </w:r>
      <w:r w:rsidR="00FB48D9">
        <w:rPr>
          <w:bCs/>
          <w:iCs/>
          <w:szCs w:val="24"/>
        </w:rPr>
        <w:tab/>
      </w:r>
      <w:r w:rsidR="00F36E87" w:rsidRPr="006F1A2D">
        <w:rPr>
          <w:bCs/>
          <w:iCs/>
          <w:szCs w:val="24"/>
        </w:rPr>
        <w:t>6.</w:t>
      </w:r>
      <w:r w:rsidR="006F1A2D" w:rsidRPr="006F1A2D">
        <w:rPr>
          <w:bCs/>
          <w:iCs/>
          <w:szCs w:val="24"/>
        </w:rPr>
        <w:t>627</w:t>
      </w:r>
      <w:r w:rsidR="002C7150" w:rsidRPr="006F1A2D">
        <w:rPr>
          <w:bCs/>
          <w:iCs/>
          <w:szCs w:val="24"/>
        </w:rPr>
        <w:t>¢/kwh</w:t>
      </w:r>
      <w:r w:rsidR="00FB48D9" w:rsidRPr="006F1A2D">
        <w:rPr>
          <w:bCs/>
          <w:iCs/>
          <w:szCs w:val="24"/>
        </w:rPr>
        <w:tab/>
      </w:r>
      <w:r w:rsidR="00F36E87" w:rsidRPr="006F1A2D">
        <w:rPr>
          <w:bCs/>
          <w:iCs/>
          <w:szCs w:val="24"/>
        </w:rPr>
        <w:t>0.</w:t>
      </w:r>
      <w:r w:rsidR="006F1A2D" w:rsidRPr="006F1A2D">
        <w:rPr>
          <w:bCs/>
          <w:iCs/>
          <w:szCs w:val="24"/>
        </w:rPr>
        <w:t>398</w:t>
      </w:r>
      <w:r w:rsidR="002C7150" w:rsidRPr="006F1A2D">
        <w:rPr>
          <w:bCs/>
          <w:iCs/>
          <w:szCs w:val="24"/>
        </w:rPr>
        <w:t>¢/kwh</w:t>
      </w:r>
      <w:r w:rsidR="00FB48D9" w:rsidRPr="006F1A2D">
        <w:rPr>
          <w:bCs/>
          <w:iCs/>
          <w:szCs w:val="24"/>
        </w:rPr>
        <w:tab/>
      </w:r>
      <w:r w:rsidR="006F1A2D" w:rsidRPr="006F1A2D">
        <w:rPr>
          <w:bCs/>
          <w:iCs/>
          <w:szCs w:val="24"/>
        </w:rPr>
        <w:t>7</w:t>
      </w:r>
      <w:r w:rsidR="003969CE" w:rsidRPr="006F1A2D">
        <w:rPr>
          <w:bCs/>
          <w:iCs/>
          <w:szCs w:val="24"/>
        </w:rPr>
        <w:t>.</w:t>
      </w:r>
      <w:r w:rsidR="006F1A2D" w:rsidRPr="006F1A2D">
        <w:rPr>
          <w:bCs/>
          <w:iCs/>
          <w:szCs w:val="24"/>
        </w:rPr>
        <w:t>025</w:t>
      </w:r>
      <w:r w:rsidRPr="006F1A2D">
        <w:rPr>
          <w:bCs/>
          <w:iCs/>
          <w:szCs w:val="24"/>
        </w:rPr>
        <w:t>¢/kwh</w:t>
      </w:r>
    </w:p>
    <w:p w:rsidR="00BC7287" w:rsidRPr="006F1A2D" w:rsidRDefault="002C7150" w:rsidP="00FB48D9">
      <w:pPr>
        <w:pStyle w:val="BodyText"/>
        <w:tabs>
          <w:tab w:val="center" w:pos="3600"/>
          <w:tab w:val="center" w:pos="5670"/>
          <w:tab w:val="center" w:pos="8010"/>
        </w:tabs>
        <w:ind w:right="-720"/>
        <w:rPr>
          <w:bCs/>
          <w:iCs/>
          <w:szCs w:val="24"/>
        </w:rPr>
      </w:pPr>
      <w:r w:rsidRPr="006F1A2D">
        <w:rPr>
          <w:bCs/>
          <w:iCs/>
          <w:szCs w:val="24"/>
        </w:rPr>
        <w:t xml:space="preserve">Next </w:t>
      </w:r>
      <w:r w:rsidR="00785CE8" w:rsidRPr="006F1A2D">
        <w:rPr>
          <w:bCs/>
          <w:iCs/>
          <w:szCs w:val="24"/>
        </w:rPr>
        <w:t>7</w:t>
      </w:r>
      <w:r w:rsidRPr="006F1A2D">
        <w:rPr>
          <w:bCs/>
          <w:iCs/>
          <w:szCs w:val="24"/>
        </w:rPr>
        <w:t>00 kwhs/month</w:t>
      </w:r>
      <w:r w:rsidR="00FB48D9" w:rsidRPr="006F1A2D">
        <w:rPr>
          <w:bCs/>
          <w:iCs/>
          <w:szCs w:val="24"/>
        </w:rPr>
        <w:tab/>
      </w:r>
      <w:r w:rsidR="00F36E87" w:rsidRPr="006F1A2D">
        <w:rPr>
          <w:bCs/>
          <w:iCs/>
          <w:szCs w:val="24"/>
        </w:rPr>
        <w:t>7.</w:t>
      </w:r>
      <w:r w:rsidR="006F1A2D" w:rsidRPr="006F1A2D">
        <w:rPr>
          <w:bCs/>
          <w:iCs/>
          <w:szCs w:val="24"/>
        </w:rPr>
        <w:t>710</w:t>
      </w:r>
      <w:r w:rsidR="00455C13" w:rsidRPr="006F1A2D">
        <w:rPr>
          <w:bCs/>
          <w:iCs/>
          <w:szCs w:val="24"/>
        </w:rPr>
        <w:t>¢/kwh</w:t>
      </w:r>
      <w:r w:rsidR="00FB48D9" w:rsidRPr="006F1A2D">
        <w:rPr>
          <w:bCs/>
          <w:iCs/>
          <w:szCs w:val="24"/>
        </w:rPr>
        <w:tab/>
      </w:r>
      <w:r w:rsidR="00455C13" w:rsidRPr="006F1A2D">
        <w:rPr>
          <w:bCs/>
          <w:iCs/>
          <w:szCs w:val="24"/>
        </w:rPr>
        <w:t>0.</w:t>
      </w:r>
      <w:r w:rsidR="006F1A2D" w:rsidRPr="006F1A2D">
        <w:rPr>
          <w:bCs/>
          <w:iCs/>
          <w:szCs w:val="24"/>
        </w:rPr>
        <w:t>463</w:t>
      </w:r>
      <w:r w:rsidR="00BC7287" w:rsidRPr="006F1A2D">
        <w:rPr>
          <w:bCs/>
          <w:iCs/>
          <w:szCs w:val="24"/>
        </w:rPr>
        <w:t>¢/kwh</w:t>
      </w:r>
      <w:r w:rsidR="00FB48D9" w:rsidRPr="006F1A2D">
        <w:rPr>
          <w:bCs/>
          <w:iCs/>
          <w:szCs w:val="24"/>
        </w:rPr>
        <w:tab/>
      </w:r>
      <w:r w:rsidR="006F1A2D" w:rsidRPr="006F1A2D">
        <w:rPr>
          <w:bCs/>
          <w:iCs/>
          <w:szCs w:val="24"/>
        </w:rPr>
        <w:t>8.173</w:t>
      </w:r>
      <w:r w:rsidR="00BC7287" w:rsidRPr="006F1A2D">
        <w:rPr>
          <w:bCs/>
          <w:iCs/>
          <w:szCs w:val="24"/>
        </w:rPr>
        <w:t>¢/kwh</w:t>
      </w:r>
    </w:p>
    <w:p w:rsidR="00BC7287" w:rsidRPr="004B7099" w:rsidRDefault="002C7150" w:rsidP="00FB48D9">
      <w:pPr>
        <w:pStyle w:val="BodyText"/>
        <w:tabs>
          <w:tab w:val="center" w:pos="3600"/>
          <w:tab w:val="center" w:pos="5670"/>
          <w:tab w:val="center" w:pos="8010"/>
        </w:tabs>
        <w:ind w:right="-720"/>
        <w:rPr>
          <w:bCs/>
          <w:iCs/>
          <w:szCs w:val="24"/>
        </w:rPr>
      </w:pPr>
      <w:r w:rsidRPr="006F1A2D">
        <w:rPr>
          <w:bCs/>
          <w:iCs/>
          <w:szCs w:val="24"/>
        </w:rPr>
        <w:t>Over 1,300 kwhs/month</w:t>
      </w:r>
      <w:r w:rsidR="00FB48D9" w:rsidRPr="006F1A2D">
        <w:rPr>
          <w:bCs/>
          <w:iCs/>
          <w:szCs w:val="24"/>
        </w:rPr>
        <w:tab/>
      </w:r>
      <w:r w:rsidR="006F1A2D" w:rsidRPr="006F1A2D">
        <w:rPr>
          <w:bCs/>
          <w:iCs/>
          <w:szCs w:val="24"/>
        </w:rPr>
        <w:t>9</w:t>
      </w:r>
      <w:r w:rsidR="00F36E87" w:rsidRPr="006F1A2D">
        <w:rPr>
          <w:bCs/>
          <w:iCs/>
          <w:szCs w:val="24"/>
        </w:rPr>
        <w:t>.</w:t>
      </w:r>
      <w:r w:rsidR="006F1A2D" w:rsidRPr="006F1A2D">
        <w:rPr>
          <w:bCs/>
          <w:iCs/>
          <w:szCs w:val="24"/>
        </w:rPr>
        <w:t>037</w:t>
      </w:r>
      <w:r w:rsidR="00455C13" w:rsidRPr="006F1A2D">
        <w:rPr>
          <w:bCs/>
          <w:iCs/>
          <w:szCs w:val="24"/>
        </w:rPr>
        <w:t>¢/kwh</w:t>
      </w:r>
      <w:r w:rsidR="00FB48D9" w:rsidRPr="006F1A2D">
        <w:rPr>
          <w:bCs/>
          <w:iCs/>
          <w:szCs w:val="24"/>
        </w:rPr>
        <w:tab/>
      </w:r>
      <w:r w:rsidR="00455C13" w:rsidRPr="006F1A2D">
        <w:rPr>
          <w:bCs/>
          <w:iCs/>
          <w:szCs w:val="24"/>
        </w:rPr>
        <w:t>0.</w:t>
      </w:r>
      <w:r w:rsidR="006F1A2D" w:rsidRPr="006F1A2D">
        <w:rPr>
          <w:bCs/>
          <w:iCs/>
          <w:szCs w:val="24"/>
        </w:rPr>
        <w:t>542</w:t>
      </w:r>
      <w:r w:rsidR="00BC7287" w:rsidRPr="006F1A2D">
        <w:rPr>
          <w:bCs/>
          <w:iCs/>
          <w:szCs w:val="24"/>
        </w:rPr>
        <w:t>¢/kwh</w:t>
      </w:r>
      <w:r w:rsidR="00FB48D9" w:rsidRPr="006F1A2D">
        <w:rPr>
          <w:bCs/>
          <w:iCs/>
          <w:szCs w:val="24"/>
        </w:rPr>
        <w:tab/>
      </w:r>
      <w:r w:rsidR="003969CE" w:rsidRPr="006F1A2D">
        <w:rPr>
          <w:bCs/>
          <w:iCs/>
          <w:szCs w:val="24"/>
        </w:rPr>
        <w:t>9.</w:t>
      </w:r>
      <w:r w:rsidR="006F1A2D" w:rsidRPr="006F1A2D">
        <w:rPr>
          <w:bCs/>
          <w:iCs/>
          <w:szCs w:val="24"/>
        </w:rPr>
        <w:t>579</w:t>
      </w:r>
      <w:r w:rsidR="00BC7287" w:rsidRPr="006F1A2D">
        <w:rPr>
          <w:bCs/>
          <w:iCs/>
          <w:szCs w:val="24"/>
        </w:rPr>
        <w:t>¢/kwh</w:t>
      </w:r>
    </w:p>
    <w:p w:rsidR="008E4DCD" w:rsidRPr="00906092" w:rsidRDefault="008E4DCD" w:rsidP="001A7E4E">
      <w:pPr>
        <w:pStyle w:val="BodyText"/>
        <w:ind w:right="-540"/>
        <w:rPr>
          <w:szCs w:val="24"/>
        </w:rPr>
      </w:pPr>
    </w:p>
    <w:p w:rsidR="00BC7287" w:rsidRPr="004B7099" w:rsidRDefault="00BC7287" w:rsidP="00BC7287">
      <w:pPr>
        <w:pStyle w:val="BodyText"/>
        <w:ind w:right="-540"/>
        <w:jc w:val="center"/>
        <w:rPr>
          <w:b/>
          <w:i/>
          <w:szCs w:val="24"/>
        </w:rPr>
      </w:pPr>
      <w:r w:rsidRPr="004B7099">
        <w:rPr>
          <w:b/>
          <w:i/>
          <w:szCs w:val="24"/>
        </w:rPr>
        <w:t>Proposed Natural Gas Price Increase</w:t>
      </w:r>
    </w:p>
    <w:p w:rsidR="00BC7287" w:rsidRPr="004B7099" w:rsidRDefault="00BC7287" w:rsidP="00BC7287">
      <w:pPr>
        <w:pStyle w:val="BodyText"/>
        <w:ind w:right="-720"/>
        <w:rPr>
          <w:bCs/>
          <w:szCs w:val="24"/>
        </w:rPr>
      </w:pPr>
    </w:p>
    <w:p w:rsidR="00BC7287" w:rsidRPr="004B7099" w:rsidRDefault="00BC7287" w:rsidP="00377DFE">
      <w:pPr>
        <w:pStyle w:val="BodyText"/>
        <w:ind w:right="0"/>
        <w:jc w:val="both"/>
        <w:rPr>
          <w:bCs/>
          <w:szCs w:val="24"/>
        </w:rPr>
      </w:pPr>
      <w:r w:rsidRPr="004B7099">
        <w:rPr>
          <w:bCs/>
          <w:szCs w:val="24"/>
        </w:rPr>
        <w:t xml:space="preserve">The average proposed natural gas increase </w:t>
      </w:r>
      <w:r w:rsidR="00B76607">
        <w:rPr>
          <w:bCs/>
          <w:szCs w:val="24"/>
        </w:rPr>
        <w:t xml:space="preserve">in billed rates </w:t>
      </w:r>
      <w:r w:rsidRPr="004B7099">
        <w:rPr>
          <w:bCs/>
          <w:szCs w:val="24"/>
        </w:rPr>
        <w:t>by customer class and rate schedule are as follows:</w:t>
      </w:r>
    </w:p>
    <w:p w:rsidR="00BC7287" w:rsidRPr="004B7099" w:rsidRDefault="00BC7287" w:rsidP="00BC7287">
      <w:pPr>
        <w:pStyle w:val="BodyText"/>
        <w:ind w:right="-720"/>
        <w:rPr>
          <w:bCs/>
          <w:szCs w:val="24"/>
        </w:rPr>
      </w:pPr>
    </w:p>
    <w:p w:rsidR="00BC7287" w:rsidRPr="004B7099" w:rsidRDefault="00BC7287" w:rsidP="00D114AB">
      <w:pPr>
        <w:pStyle w:val="BodyText"/>
        <w:tabs>
          <w:tab w:val="center" w:pos="6030"/>
          <w:tab w:val="center" w:pos="7380"/>
        </w:tabs>
        <w:ind w:left="5040" w:right="-720" w:firstLine="450"/>
        <w:rPr>
          <w:b/>
          <w:szCs w:val="24"/>
        </w:rPr>
      </w:pPr>
      <w:r w:rsidRPr="00D114AB">
        <w:rPr>
          <w:bCs/>
          <w:szCs w:val="24"/>
        </w:rPr>
        <w:tab/>
        <w:t>Schedule</w:t>
      </w:r>
      <w:r w:rsidRPr="004B7099">
        <w:rPr>
          <w:bCs/>
          <w:szCs w:val="24"/>
        </w:rPr>
        <w:tab/>
      </w:r>
      <w:r w:rsidR="003040C4">
        <w:rPr>
          <w:bCs/>
          <w:szCs w:val="24"/>
        </w:rPr>
        <w:t>Original</w:t>
      </w:r>
    </w:p>
    <w:p w:rsidR="00BC7287" w:rsidRPr="004B7099" w:rsidRDefault="003040C4" w:rsidP="003040C4">
      <w:pPr>
        <w:pStyle w:val="BodyText"/>
        <w:tabs>
          <w:tab w:val="center" w:pos="6030"/>
          <w:tab w:val="center" w:pos="7380"/>
        </w:tabs>
        <w:ind w:left="5040" w:right="-720" w:firstLine="720"/>
        <w:rPr>
          <w:bCs/>
          <w:szCs w:val="24"/>
        </w:rPr>
      </w:pPr>
      <w:r w:rsidRPr="003040C4">
        <w:rPr>
          <w:bCs/>
          <w:szCs w:val="24"/>
        </w:rPr>
        <w:tab/>
      </w:r>
      <w:r w:rsidR="00BC7287" w:rsidRPr="004B7099">
        <w:rPr>
          <w:bCs/>
          <w:szCs w:val="24"/>
          <w:u w:val="single"/>
        </w:rPr>
        <w:t>No.</w:t>
      </w:r>
      <w:r w:rsidR="00BC7287" w:rsidRPr="004B7099">
        <w:rPr>
          <w:bCs/>
          <w:szCs w:val="24"/>
        </w:rPr>
        <w:tab/>
      </w:r>
      <w:r w:rsidR="00BC7287" w:rsidRPr="004B7099">
        <w:rPr>
          <w:bCs/>
          <w:szCs w:val="24"/>
          <w:u w:val="single"/>
        </w:rPr>
        <w:t>Prop. Change</w:t>
      </w:r>
    </w:p>
    <w:p w:rsidR="00BC7287" w:rsidRPr="002126D6" w:rsidRDefault="00BC7287" w:rsidP="00D114AB">
      <w:pPr>
        <w:pStyle w:val="BodyText"/>
        <w:tabs>
          <w:tab w:val="center" w:pos="6030"/>
          <w:tab w:val="right" w:pos="7650"/>
        </w:tabs>
        <w:ind w:right="-720"/>
        <w:rPr>
          <w:bCs/>
          <w:szCs w:val="24"/>
        </w:rPr>
      </w:pPr>
      <w:r w:rsidRPr="004B7099">
        <w:rPr>
          <w:bCs/>
          <w:szCs w:val="24"/>
        </w:rPr>
        <w:t>Residential &amp; Sm. Commercial (less</w:t>
      </w:r>
      <w:r w:rsidR="00D16C94">
        <w:rPr>
          <w:bCs/>
          <w:szCs w:val="24"/>
        </w:rPr>
        <w:t xml:space="preserve"> than 200 therms/mo)</w:t>
      </w:r>
      <w:r w:rsidR="00D16C94">
        <w:rPr>
          <w:bCs/>
          <w:szCs w:val="24"/>
        </w:rPr>
        <w:tab/>
        <w:t>101</w:t>
      </w:r>
      <w:r w:rsidR="00D16C94">
        <w:rPr>
          <w:bCs/>
          <w:szCs w:val="24"/>
        </w:rPr>
        <w:tab/>
      </w:r>
      <w:r w:rsidR="002126D6" w:rsidRPr="002126D6">
        <w:rPr>
          <w:bCs/>
          <w:szCs w:val="24"/>
        </w:rPr>
        <w:t>5.1</w:t>
      </w:r>
      <w:r w:rsidRPr="002126D6">
        <w:rPr>
          <w:bCs/>
          <w:szCs w:val="24"/>
        </w:rPr>
        <w:t>%</w:t>
      </w:r>
    </w:p>
    <w:p w:rsidR="00BC7287" w:rsidRPr="002126D6" w:rsidRDefault="00BC7287" w:rsidP="00D114AB">
      <w:pPr>
        <w:pStyle w:val="BodyText"/>
        <w:tabs>
          <w:tab w:val="center" w:pos="6030"/>
          <w:tab w:val="right" w:pos="7650"/>
        </w:tabs>
        <w:ind w:right="-720"/>
        <w:rPr>
          <w:bCs/>
          <w:szCs w:val="24"/>
        </w:rPr>
      </w:pPr>
      <w:r w:rsidRPr="002126D6">
        <w:rPr>
          <w:bCs/>
          <w:szCs w:val="24"/>
        </w:rPr>
        <w:t xml:space="preserve">Commercial &amp; </w:t>
      </w:r>
      <w:r w:rsidR="00D114AB" w:rsidRPr="002126D6">
        <w:rPr>
          <w:bCs/>
          <w:szCs w:val="24"/>
        </w:rPr>
        <w:t>Industrial (over 200 therms/mo)</w:t>
      </w:r>
      <w:r w:rsidRPr="002126D6">
        <w:rPr>
          <w:bCs/>
          <w:szCs w:val="24"/>
        </w:rPr>
        <w:tab/>
        <w:t>111</w:t>
      </w:r>
      <w:r w:rsidRPr="002126D6">
        <w:rPr>
          <w:bCs/>
          <w:szCs w:val="24"/>
        </w:rPr>
        <w:tab/>
      </w:r>
      <w:r w:rsidR="002126D6" w:rsidRPr="002126D6">
        <w:rPr>
          <w:bCs/>
          <w:szCs w:val="24"/>
        </w:rPr>
        <w:t>1.1</w:t>
      </w:r>
      <w:r w:rsidRPr="002126D6">
        <w:rPr>
          <w:bCs/>
          <w:szCs w:val="24"/>
        </w:rPr>
        <w:t>%</w:t>
      </w:r>
    </w:p>
    <w:p w:rsidR="00BC7287" w:rsidRPr="002126D6" w:rsidRDefault="00BC7287" w:rsidP="00D114AB">
      <w:pPr>
        <w:pStyle w:val="BodyText"/>
        <w:tabs>
          <w:tab w:val="center" w:pos="6030"/>
          <w:tab w:val="right" w:pos="7650"/>
        </w:tabs>
        <w:ind w:right="-720"/>
        <w:rPr>
          <w:b/>
          <w:szCs w:val="24"/>
        </w:rPr>
      </w:pPr>
      <w:r w:rsidRPr="002126D6">
        <w:rPr>
          <w:bCs/>
          <w:szCs w:val="24"/>
        </w:rPr>
        <w:t>Lg. Commercial &amp; Industrial (over 60,000 therms/yr)</w:t>
      </w:r>
      <w:r w:rsidRPr="002126D6">
        <w:rPr>
          <w:bCs/>
          <w:szCs w:val="24"/>
        </w:rPr>
        <w:tab/>
        <w:t>121</w:t>
      </w:r>
      <w:r w:rsidRPr="002126D6">
        <w:rPr>
          <w:bCs/>
          <w:szCs w:val="24"/>
        </w:rPr>
        <w:tab/>
      </w:r>
      <w:r w:rsidR="002126D6" w:rsidRPr="002126D6">
        <w:rPr>
          <w:bCs/>
          <w:szCs w:val="24"/>
        </w:rPr>
        <w:t>1.5</w:t>
      </w:r>
      <w:r w:rsidRPr="002126D6">
        <w:rPr>
          <w:bCs/>
          <w:szCs w:val="24"/>
        </w:rPr>
        <w:t>%</w:t>
      </w:r>
    </w:p>
    <w:p w:rsidR="00BC7287" w:rsidRPr="002126D6" w:rsidRDefault="00BC7287" w:rsidP="00D114AB">
      <w:pPr>
        <w:pStyle w:val="BodyText"/>
        <w:tabs>
          <w:tab w:val="center" w:pos="6030"/>
          <w:tab w:val="right" w:pos="7650"/>
        </w:tabs>
        <w:ind w:right="-720"/>
        <w:rPr>
          <w:b/>
          <w:szCs w:val="24"/>
        </w:rPr>
      </w:pPr>
      <w:r w:rsidRPr="002126D6">
        <w:rPr>
          <w:bCs/>
          <w:szCs w:val="24"/>
        </w:rPr>
        <w:t>Lg. Interruptible Service. (over 250,000 therms/yr)</w:t>
      </w:r>
      <w:r w:rsidRPr="002126D6">
        <w:rPr>
          <w:bCs/>
          <w:szCs w:val="24"/>
        </w:rPr>
        <w:tab/>
        <w:t>131</w:t>
      </w:r>
      <w:r w:rsidRPr="002126D6">
        <w:rPr>
          <w:bCs/>
          <w:szCs w:val="24"/>
        </w:rPr>
        <w:tab/>
      </w:r>
      <w:r w:rsidR="002126D6" w:rsidRPr="002126D6">
        <w:rPr>
          <w:bCs/>
          <w:szCs w:val="24"/>
        </w:rPr>
        <w:t>1.9</w:t>
      </w:r>
      <w:r w:rsidRPr="002126D6">
        <w:rPr>
          <w:bCs/>
          <w:szCs w:val="24"/>
        </w:rPr>
        <w:t>%</w:t>
      </w:r>
    </w:p>
    <w:p w:rsidR="00BC7287" w:rsidRPr="003F611D" w:rsidRDefault="00BC7287" w:rsidP="00D114AB">
      <w:pPr>
        <w:pStyle w:val="BodyText"/>
        <w:tabs>
          <w:tab w:val="center" w:pos="6030"/>
          <w:tab w:val="right" w:pos="7650"/>
          <w:tab w:val="right" w:pos="7830"/>
        </w:tabs>
        <w:ind w:right="-720"/>
        <w:rPr>
          <w:b/>
          <w:szCs w:val="24"/>
        </w:rPr>
      </w:pPr>
      <w:r w:rsidRPr="002126D6">
        <w:rPr>
          <w:bCs/>
          <w:szCs w:val="24"/>
        </w:rPr>
        <w:t>Lg. Transportation Service. (over 250,000 therms/yr)</w:t>
      </w:r>
      <w:r w:rsidRPr="002126D6">
        <w:rPr>
          <w:bCs/>
          <w:szCs w:val="24"/>
        </w:rPr>
        <w:tab/>
        <w:t>146</w:t>
      </w:r>
      <w:r w:rsidRPr="002126D6">
        <w:rPr>
          <w:bCs/>
          <w:szCs w:val="24"/>
        </w:rPr>
        <w:tab/>
      </w:r>
      <w:r w:rsidR="002126D6" w:rsidRPr="002126D6">
        <w:rPr>
          <w:bCs/>
          <w:szCs w:val="24"/>
        </w:rPr>
        <w:t>4.4</w:t>
      </w:r>
      <w:r w:rsidRPr="002126D6">
        <w:rPr>
          <w:bCs/>
          <w:szCs w:val="24"/>
        </w:rPr>
        <w:t>%</w:t>
      </w:r>
      <w:r w:rsidR="00D114AB" w:rsidRPr="002126D6">
        <w:rPr>
          <w:b/>
          <w:szCs w:val="24"/>
        </w:rPr>
        <w:tab/>
      </w:r>
      <w:r w:rsidR="003040C4" w:rsidRPr="002126D6">
        <w:rPr>
          <w:b/>
          <w:szCs w:val="24"/>
        </w:rPr>
        <w:t>*</w:t>
      </w:r>
    </w:p>
    <w:p w:rsidR="00BC7287" w:rsidRPr="004B7099" w:rsidRDefault="00BC7287" w:rsidP="00BC7287">
      <w:pPr>
        <w:pStyle w:val="BodyText"/>
        <w:ind w:right="-720"/>
        <w:rPr>
          <w:bCs/>
          <w:szCs w:val="24"/>
        </w:rPr>
      </w:pPr>
      <w:r w:rsidRPr="003F611D">
        <w:rPr>
          <w:bCs/>
          <w:szCs w:val="24"/>
        </w:rPr>
        <w:tab/>
        <w:t>*increase does not include</w:t>
      </w:r>
      <w:r w:rsidR="001A7E4E">
        <w:rPr>
          <w:bCs/>
          <w:szCs w:val="24"/>
        </w:rPr>
        <w:t xml:space="preserve"> natural</w:t>
      </w:r>
      <w:r w:rsidRPr="003F611D">
        <w:rPr>
          <w:bCs/>
          <w:szCs w:val="24"/>
        </w:rPr>
        <w:t xml:space="preserve"> gas cost</w:t>
      </w:r>
    </w:p>
    <w:p w:rsidR="00BC7287" w:rsidRPr="004B7099" w:rsidRDefault="00BC7287" w:rsidP="00BC7287">
      <w:pPr>
        <w:pStyle w:val="BodyText"/>
        <w:ind w:right="-720"/>
        <w:rPr>
          <w:bCs/>
          <w:szCs w:val="24"/>
        </w:rPr>
      </w:pPr>
    </w:p>
    <w:p w:rsidR="00BC7287" w:rsidRPr="004B7099" w:rsidRDefault="00BC7287" w:rsidP="00377DFE">
      <w:pPr>
        <w:pStyle w:val="BodyText"/>
        <w:ind w:right="0"/>
        <w:jc w:val="both"/>
        <w:rPr>
          <w:bCs/>
          <w:szCs w:val="24"/>
        </w:rPr>
      </w:pPr>
      <w:r w:rsidRPr="004B7099">
        <w:rPr>
          <w:bCs/>
          <w:szCs w:val="24"/>
        </w:rPr>
        <w:t>The proposed monthly increase for a residential customer using an aver</w:t>
      </w:r>
      <w:r>
        <w:rPr>
          <w:bCs/>
          <w:szCs w:val="24"/>
        </w:rPr>
        <w:t xml:space="preserve">age of </w:t>
      </w:r>
      <w:r w:rsidR="003F611D">
        <w:rPr>
          <w:bCs/>
          <w:szCs w:val="24"/>
        </w:rPr>
        <w:t>6</w:t>
      </w:r>
      <w:r w:rsidR="002126D6">
        <w:rPr>
          <w:bCs/>
          <w:szCs w:val="24"/>
        </w:rPr>
        <w:t>7</w:t>
      </w:r>
      <w:r>
        <w:rPr>
          <w:bCs/>
          <w:szCs w:val="24"/>
        </w:rPr>
        <w:t xml:space="preserve"> therms per month is </w:t>
      </w:r>
      <w:r w:rsidRPr="00BD526A">
        <w:rPr>
          <w:bCs/>
          <w:szCs w:val="24"/>
        </w:rPr>
        <w:t>$</w:t>
      </w:r>
      <w:r w:rsidR="002126D6">
        <w:rPr>
          <w:bCs/>
          <w:szCs w:val="24"/>
        </w:rPr>
        <w:t>3.26</w:t>
      </w:r>
      <w:r w:rsidRPr="00BD526A">
        <w:rPr>
          <w:bCs/>
          <w:szCs w:val="24"/>
        </w:rPr>
        <w:t xml:space="preserve"> or </w:t>
      </w:r>
      <w:r w:rsidR="002126D6">
        <w:rPr>
          <w:bCs/>
          <w:szCs w:val="24"/>
        </w:rPr>
        <w:t>5.1</w:t>
      </w:r>
      <w:r w:rsidR="008A22F7">
        <w:rPr>
          <w:bCs/>
          <w:szCs w:val="24"/>
        </w:rPr>
        <w:t>%</w:t>
      </w:r>
      <w:r>
        <w:rPr>
          <w:bCs/>
          <w:szCs w:val="24"/>
        </w:rPr>
        <w:t xml:space="preserve">.  The present bill for </w:t>
      </w:r>
      <w:r w:rsidR="003F611D">
        <w:rPr>
          <w:bCs/>
          <w:szCs w:val="24"/>
        </w:rPr>
        <w:t>6</w:t>
      </w:r>
      <w:r w:rsidR="002126D6">
        <w:rPr>
          <w:bCs/>
          <w:szCs w:val="24"/>
        </w:rPr>
        <w:t>7</w:t>
      </w:r>
      <w:r>
        <w:rPr>
          <w:bCs/>
          <w:szCs w:val="24"/>
        </w:rPr>
        <w:t xml:space="preserve"> therms </w:t>
      </w:r>
      <w:r w:rsidRPr="005F41C2">
        <w:rPr>
          <w:bCs/>
          <w:szCs w:val="24"/>
        </w:rPr>
        <w:t>is $</w:t>
      </w:r>
      <w:r w:rsidR="002126D6">
        <w:rPr>
          <w:bCs/>
          <w:szCs w:val="24"/>
        </w:rPr>
        <w:t>63.45</w:t>
      </w:r>
      <w:r w:rsidRPr="005F41C2">
        <w:rPr>
          <w:bCs/>
          <w:szCs w:val="24"/>
        </w:rPr>
        <w:t xml:space="preserve"> and the bill with the proposed increase would be $</w:t>
      </w:r>
      <w:r w:rsidR="002126D6">
        <w:rPr>
          <w:bCs/>
          <w:szCs w:val="24"/>
        </w:rPr>
        <w:t>66.71</w:t>
      </w:r>
      <w:r w:rsidRPr="005F41C2">
        <w:rPr>
          <w:bCs/>
          <w:szCs w:val="24"/>
        </w:rPr>
        <w:t xml:space="preserve">.  The present and proposed </w:t>
      </w:r>
      <w:r w:rsidR="008A22F7">
        <w:rPr>
          <w:bCs/>
          <w:szCs w:val="24"/>
        </w:rPr>
        <w:t xml:space="preserve">billing </w:t>
      </w:r>
      <w:r w:rsidRPr="005F41C2">
        <w:rPr>
          <w:bCs/>
          <w:szCs w:val="24"/>
        </w:rPr>
        <w:t xml:space="preserve">rates for residential and small commercial customers </w:t>
      </w:r>
      <w:r w:rsidR="00AB2A2F">
        <w:rPr>
          <w:bCs/>
          <w:szCs w:val="24"/>
        </w:rPr>
        <w:t>are</w:t>
      </w:r>
      <w:r w:rsidRPr="005F41C2">
        <w:rPr>
          <w:bCs/>
          <w:szCs w:val="24"/>
        </w:rPr>
        <w:t xml:space="preserve"> as follows:</w:t>
      </w:r>
    </w:p>
    <w:p w:rsidR="00BC7287" w:rsidRPr="004B7099" w:rsidRDefault="00BC7287" w:rsidP="00377DFE">
      <w:pPr>
        <w:pStyle w:val="BodyText"/>
        <w:ind w:right="0"/>
        <w:rPr>
          <w:b/>
          <w:bCs/>
          <w:szCs w:val="24"/>
        </w:rPr>
      </w:pPr>
    </w:p>
    <w:p w:rsidR="00BC7287" w:rsidRDefault="003040C4" w:rsidP="00FB48D9">
      <w:pPr>
        <w:pStyle w:val="BodyText"/>
        <w:tabs>
          <w:tab w:val="center" w:pos="3420"/>
          <w:tab w:val="center" w:pos="5670"/>
          <w:tab w:val="center" w:pos="7920"/>
        </w:tabs>
        <w:ind w:right="0"/>
        <w:rPr>
          <w:bCs/>
          <w:iCs/>
          <w:szCs w:val="24"/>
        </w:rPr>
      </w:pPr>
      <w:r w:rsidRPr="003040C4">
        <w:rPr>
          <w:bCs/>
          <w:iCs/>
          <w:szCs w:val="24"/>
        </w:rPr>
        <w:tab/>
      </w:r>
      <w:r w:rsidR="00BC7287" w:rsidRPr="00332057">
        <w:rPr>
          <w:bCs/>
          <w:iCs/>
          <w:szCs w:val="24"/>
          <w:u w:val="single"/>
        </w:rPr>
        <w:t>Present Rate</w:t>
      </w:r>
      <w:r w:rsidR="00BC7287">
        <w:rPr>
          <w:bCs/>
          <w:iCs/>
          <w:szCs w:val="24"/>
        </w:rPr>
        <w:tab/>
      </w:r>
      <w:r w:rsidR="00BC7287">
        <w:rPr>
          <w:bCs/>
          <w:iCs/>
          <w:szCs w:val="24"/>
          <w:u w:val="single"/>
        </w:rPr>
        <w:t>Proposed</w:t>
      </w:r>
      <w:r w:rsidR="00BC7287" w:rsidRPr="0008727F">
        <w:rPr>
          <w:bCs/>
          <w:iCs/>
          <w:szCs w:val="24"/>
          <w:u w:val="single"/>
        </w:rPr>
        <w:t xml:space="preserve"> I</w:t>
      </w:r>
      <w:r w:rsidR="00BC7287" w:rsidRPr="00332057">
        <w:rPr>
          <w:bCs/>
          <w:iCs/>
          <w:szCs w:val="24"/>
          <w:u w:val="single"/>
        </w:rPr>
        <w:t>ncrease</w:t>
      </w:r>
      <w:r w:rsidR="00BC7287">
        <w:rPr>
          <w:bCs/>
          <w:iCs/>
          <w:szCs w:val="24"/>
        </w:rPr>
        <w:tab/>
      </w:r>
      <w:r w:rsidR="00BC7287" w:rsidRPr="00332057">
        <w:rPr>
          <w:bCs/>
          <w:iCs/>
          <w:szCs w:val="24"/>
          <w:u w:val="single"/>
        </w:rPr>
        <w:t>Proposed Rates</w:t>
      </w:r>
    </w:p>
    <w:p w:rsidR="00BC7287" w:rsidRPr="00FB48D9" w:rsidRDefault="00BC7287" w:rsidP="00FB48D9">
      <w:pPr>
        <w:pStyle w:val="BodyText"/>
        <w:tabs>
          <w:tab w:val="center" w:pos="3420"/>
          <w:tab w:val="center" w:pos="5670"/>
          <w:tab w:val="center" w:pos="7920"/>
        </w:tabs>
        <w:ind w:right="0"/>
        <w:rPr>
          <w:bCs/>
          <w:iCs/>
          <w:szCs w:val="24"/>
        </w:rPr>
      </w:pPr>
      <w:r>
        <w:rPr>
          <w:bCs/>
          <w:iCs/>
          <w:szCs w:val="24"/>
        </w:rPr>
        <w:t>Basic Charge</w:t>
      </w:r>
      <w:r>
        <w:rPr>
          <w:bCs/>
          <w:iCs/>
          <w:szCs w:val="24"/>
        </w:rPr>
        <w:tab/>
      </w:r>
      <w:r w:rsidRPr="002126D6">
        <w:rPr>
          <w:bCs/>
          <w:iCs/>
          <w:szCs w:val="24"/>
        </w:rPr>
        <w:t>$</w:t>
      </w:r>
      <w:r w:rsidR="00CC0E29" w:rsidRPr="002126D6">
        <w:rPr>
          <w:bCs/>
          <w:iCs/>
          <w:szCs w:val="24"/>
        </w:rPr>
        <w:t>6</w:t>
      </w:r>
      <w:r w:rsidRPr="002126D6">
        <w:rPr>
          <w:bCs/>
          <w:iCs/>
          <w:szCs w:val="24"/>
        </w:rPr>
        <w:t>.</w:t>
      </w:r>
      <w:r w:rsidR="00CC0E29" w:rsidRPr="002126D6">
        <w:rPr>
          <w:bCs/>
          <w:iCs/>
          <w:szCs w:val="24"/>
        </w:rPr>
        <w:t>00</w:t>
      </w:r>
      <w:r w:rsidRPr="002126D6">
        <w:rPr>
          <w:bCs/>
          <w:iCs/>
          <w:szCs w:val="24"/>
        </w:rPr>
        <w:t>/month</w:t>
      </w:r>
      <w:r w:rsidRPr="002126D6">
        <w:rPr>
          <w:bCs/>
          <w:iCs/>
          <w:szCs w:val="24"/>
        </w:rPr>
        <w:tab/>
        <w:t>$</w:t>
      </w:r>
      <w:r w:rsidR="001A7E4E">
        <w:rPr>
          <w:bCs/>
          <w:iCs/>
          <w:szCs w:val="24"/>
        </w:rPr>
        <w:t>3</w:t>
      </w:r>
      <w:r w:rsidRPr="002126D6">
        <w:rPr>
          <w:bCs/>
          <w:iCs/>
          <w:szCs w:val="24"/>
        </w:rPr>
        <w:t>.</w:t>
      </w:r>
      <w:r w:rsidR="003969CE" w:rsidRPr="002126D6">
        <w:rPr>
          <w:bCs/>
          <w:iCs/>
          <w:szCs w:val="24"/>
        </w:rPr>
        <w:t>00</w:t>
      </w:r>
      <w:r w:rsidRPr="002126D6">
        <w:rPr>
          <w:bCs/>
          <w:iCs/>
          <w:szCs w:val="24"/>
        </w:rPr>
        <w:t>/month</w:t>
      </w:r>
      <w:r w:rsidRPr="002126D6">
        <w:rPr>
          <w:bCs/>
          <w:iCs/>
          <w:szCs w:val="24"/>
        </w:rPr>
        <w:tab/>
        <w:t>$</w:t>
      </w:r>
      <w:r w:rsidR="002126D6" w:rsidRPr="002126D6">
        <w:rPr>
          <w:bCs/>
          <w:iCs/>
          <w:szCs w:val="24"/>
        </w:rPr>
        <w:t>9</w:t>
      </w:r>
      <w:r w:rsidR="00F36E87" w:rsidRPr="002126D6">
        <w:rPr>
          <w:bCs/>
          <w:iCs/>
          <w:szCs w:val="24"/>
        </w:rPr>
        <w:t>.00</w:t>
      </w:r>
      <w:r w:rsidRPr="002126D6">
        <w:rPr>
          <w:bCs/>
          <w:iCs/>
          <w:szCs w:val="24"/>
        </w:rPr>
        <w:t>/month</w:t>
      </w:r>
    </w:p>
    <w:p w:rsidR="00BC7287" w:rsidRPr="00FB48D9" w:rsidRDefault="00BC7287" w:rsidP="00FB48D9">
      <w:pPr>
        <w:pStyle w:val="BodyText"/>
        <w:tabs>
          <w:tab w:val="center" w:pos="3420"/>
          <w:tab w:val="center" w:pos="5670"/>
          <w:tab w:val="center" w:pos="7920"/>
        </w:tabs>
        <w:ind w:right="0"/>
        <w:rPr>
          <w:bCs/>
          <w:iCs/>
          <w:szCs w:val="24"/>
        </w:rPr>
      </w:pPr>
      <w:r w:rsidRPr="00FB48D9">
        <w:rPr>
          <w:bCs/>
          <w:iCs/>
          <w:szCs w:val="24"/>
        </w:rPr>
        <w:t>Usage Charge</w:t>
      </w:r>
      <w:r w:rsidRPr="00FB48D9">
        <w:rPr>
          <w:bCs/>
          <w:iCs/>
          <w:szCs w:val="24"/>
        </w:rPr>
        <w:tab/>
      </w:r>
      <w:r w:rsidRPr="006F1A2D">
        <w:rPr>
          <w:bCs/>
          <w:iCs/>
          <w:szCs w:val="24"/>
        </w:rPr>
        <w:t>$</w:t>
      </w:r>
      <w:r w:rsidR="00CC0E29" w:rsidRPr="006F1A2D">
        <w:rPr>
          <w:bCs/>
          <w:iCs/>
          <w:szCs w:val="24"/>
        </w:rPr>
        <w:t>0</w:t>
      </w:r>
      <w:r w:rsidR="00F36E87" w:rsidRPr="006F1A2D">
        <w:rPr>
          <w:bCs/>
          <w:iCs/>
          <w:szCs w:val="24"/>
        </w:rPr>
        <w:t>.</w:t>
      </w:r>
      <w:r w:rsidR="006F1A2D" w:rsidRPr="006F1A2D">
        <w:rPr>
          <w:bCs/>
          <w:iCs/>
          <w:szCs w:val="24"/>
        </w:rPr>
        <w:t>86979</w:t>
      </w:r>
      <w:r w:rsidRPr="006F1A2D">
        <w:rPr>
          <w:bCs/>
          <w:iCs/>
          <w:szCs w:val="24"/>
        </w:rPr>
        <w:t>/therm</w:t>
      </w:r>
      <w:r w:rsidRPr="006F1A2D">
        <w:rPr>
          <w:bCs/>
          <w:iCs/>
          <w:szCs w:val="24"/>
        </w:rPr>
        <w:tab/>
        <w:t>$0.0</w:t>
      </w:r>
      <w:r w:rsidR="0035371F" w:rsidRPr="006F1A2D">
        <w:rPr>
          <w:bCs/>
          <w:iCs/>
          <w:szCs w:val="24"/>
        </w:rPr>
        <w:t>0</w:t>
      </w:r>
      <w:r w:rsidR="006F1A2D" w:rsidRPr="006F1A2D">
        <w:rPr>
          <w:bCs/>
          <w:iCs/>
          <w:szCs w:val="24"/>
        </w:rPr>
        <w:t>393</w:t>
      </w:r>
      <w:r w:rsidRPr="006F1A2D">
        <w:rPr>
          <w:bCs/>
          <w:iCs/>
          <w:szCs w:val="24"/>
        </w:rPr>
        <w:t>/therm</w:t>
      </w:r>
      <w:r w:rsidRPr="006F1A2D">
        <w:rPr>
          <w:bCs/>
          <w:iCs/>
          <w:szCs w:val="24"/>
        </w:rPr>
        <w:tab/>
        <w:t>$</w:t>
      </w:r>
      <w:r w:rsidR="0035371F" w:rsidRPr="006F1A2D">
        <w:rPr>
          <w:bCs/>
          <w:iCs/>
          <w:szCs w:val="24"/>
        </w:rPr>
        <w:t>0</w:t>
      </w:r>
      <w:r w:rsidR="00F36E87" w:rsidRPr="006F1A2D">
        <w:rPr>
          <w:bCs/>
          <w:iCs/>
          <w:szCs w:val="24"/>
        </w:rPr>
        <w:t>.</w:t>
      </w:r>
      <w:r w:rsidR="006F1A2D" w:rsidRPr="006F1A2D">
        <w:rPr>
          <w:bCs/>
          <w:iCs/>
          <w:szCs w:val="24"/>
        </w:rPr>
        <w:t>87372</w:t>
      </w:r>
      <w:r w:rsidRPr="006F1A2D">
        <w:rPr>
          <w:bCs/>
          <w:iCs/>
          <w:szCs w:val="24"/>
        </w:rPr>
        <w:t>/therm</w:t>
      </w:r>
    </w:p>
    <w:p w:rsidR="00BC7287" w:rsidRDefault="00BC7287" w:rsidP="00377DFE">
      <w:pPr>
        <w:pStyle w:val="BodyText"/>
        <w:ind w:right="0"/>
        <w:rPr>
          <w:bCs/>
          <w:iCs/>
          <w:szCs w:val="24"/>
        </w:rPr>
      </w:pPr>
    </w:p>
    <w:p w:rsidR="00BC7287" w:rsidRPr="00230815" w:rsidRDefault="00BC7287" w:rsidP="00377DFE">
      <w:pPr>
        <w:pStyle w:val="BodyText"/>
        <w:ind w:right="0"/>
        <w:jc w:val="both"/>
        <w:rPr>
          <w:b/>
          <w:bCs/>
          <w:i/>
          <w:iCs/>
          <w:szCs w:val="24"/>
        </w:rPr>
      </w:pPr>
      <w:r w:rsidRPr="00230815">
        <w:rPr>
          <w:b/>
          <w:bCs/>
          <w:i/>
          <w:iCs/>
          <w:szCs w:val="24"/>
        </w:rPr>
        <w:t xml:space="preserve">Avista has a number of customer assistance programs, as well as energy efficiency programs that provide rebates and incentives for the installation of certain energy conservation measures.  For information on these programs and other ways to save on your energy bill, visit our website at </w:t>
      </w:r>
      <w:hyperlink r:id="rId7" w:history="1">
        <w:r w:rsidRPr="00230815">
          <w:rPr>
            <w:rStyle w:val="Hyperlink"/>
            <w:b/>
            <w:bCs/>
            <w:i/>
            <w:iCs/>
          </w:rPr>
          <w:t>www</w:t>
        </w:r>
        <w:r w:rsidRPr="00230815">
          <w:rPr>
            <w:rStyle w:val="Hyperlink"/>
            <w:b/>
            <w:bCs/>
            <w:i/>
            <w:iCs/>
          </w:rPr>
          <w:t>.</w:t>
        </w:r>
        <w:r w:rsidRPr="00230815">
          <w:rPr>
            <w:rStyle w:val="Hyperlink"/>
            <w:b/>
            <w:bCs/>
            <w:i/>
            <w:iCs/>
          </w:rPr>
          <w:t>avistautilities.com</w:t>
        </w:r>
      </w:hyperlink>
      <w:r w:rsidR="003C2AD7">
        <w:rPr>
          <w:b/>
          <w:bCs/>
          <w:i/>
          <w:iCs/>
          <w:szCs w:val="24"/>
        </w:rPr>
        <w:t xml:space="preserve"> or call us at (800)227-9187.</w:t>
      </w:r>
    </w:p>
    <w:p w:rsidR="00BC7287" w:rsidRDefault="00BC7287" w:rsidP="00377DFE">
      <w:pPr>
        <w:pStyle w:val="BodyText"/>
        <w:ind w:right="0"/>
        <w:jc w:val="both"/>
        <w:rPr>
          <w:b/>
          <w:bCs/>
          <w:i/>
          <w:iCs/>
          <w:szCs w:val="24"/>
        </w:rPr>
      </w:pPr>
    </w:p>
    <w:p w:rsidR="00BC7287" w:rsidRPr="00BC2F19" w:rsidRDefault="00BC7287" w:rsidP="00377DFE">
      <w:pPr>
        <w:pStyle w:val="BodyText"/>
        <w:ind w:right="0"/>
        <w:jc w:val="both"/>
        <w:rPr>
          <w:bCs/>
          <w:iCs/>
          <w:szCs w:val="24"/>
        </w:rPr>
      </w:pPr>
      <w:r w:rsidRPr="00BC2F19">
        <w:rPr>
          <w:bCs/>
          <w:iCs/>
          <w:szCs w:val="24"/>
        </w:rPr>
        <w:t xml:space="preserve">If you </w:t>
      </w:r>
      <w:r>
        <w:rPr>
          <w:bCs/>
          <w:iCs/>
          <w:szCs w:val="24"/>
        </w:rPr>
        <w:t>would like to comment on this filing or have questions about the rate making process, you can contact the Washington Utilities and Transportation Commis</w:t>
      </w:r>
      <w:r w:rsidR="001A7E4E">
        <w:rPr>
          <w:bCs/>
          <w:iCs/>
          <w:szCs w:val="24"/>
        </w:rPr>
        <w:t xml:space="preserve">sion at the following address: </w:t>
      </w:r>
      <w:r>
        <w:rPr>
          <w:bCs/>
          <w:iCs/>
          <w:szCs w:val="24"/>
        </w:rPr>
        <w:t xml:space="preserve">UTC, 1300 S. Evergreen Park Drive S.W., P.O. Box 47250, </w:t>
      </w:r>
      <w:smartTag w:uri="urn:schemas-microsoft-com:office:smarttags" w:element="City">
        <w:r>
          <w:rPr>
            <w:bCs/>
            <w:iCs/>
            <w:szCs w:val="24"/>
          </w:rPr>
          <w:t>Olympia</w:t>
        </w:r>
      </w:smartTag>
      <w:r>
        <w:rPr>
          <w:bCs/>
          <w:iCs/>
          <w:szCs w:val="24"/>
        </w:rPr>
        <w:t xml:space="preserve">, </w:t>
      </w:r>
      <w:smartTag w:uri="urn:schemas-microsoft-com:office:smarttags" w:element="State">
        <w:r>
          <w:rPr>
            <w:bCs/>
            <w:iCs/>
            <w:szCs w:val="24"/>
          </w:rPr>
          <w:t>WA</w:t>
        </w:r>
      </w:smartTag>
      <w:r>
        <w:rPr>
          <w:bCs/>
          <w:iCs/>
          <w:szCs w:val="24"/>
        </w:rPr>
        <w:t xml:space="preserve"> </w:t>
      </w:r>
      <w:smartTag w:uri="urn:schemas-microsoft-com:office:smarttags" w:element="PostalCode">
        <w:r>
          <w:rPr>
            <w:bCs/>
            <w:iCs/>
            <w:szCs w:val="24"/>
          </w:rPr>
          <w:t>98504-7250</w:t>
        </w:r>
      </w:smartTag>
      <w:r>
        <w:rPr>
          <w:bCs/>
          <w:iCs/>
          <w:szCs w:val="24"/>
        </w:rPr>
        <w:t xml:space="preserve">.  Or you can contact the Commission by phone at (800)562-6150, by fax at </w:t>
      </w:r>
      <w:r w:rsidR="009E3A14">
        <w:rPr>
          <w:bCs/>
          <w:iCs/>
          <w:szCs w:val="24"/>
        </w:rPr>
        <w:t xml:space="preserve">(360)664-4291, or by e-mail at </w:t>
      </w:r>
      <w:r w:rsidR="001A7E4E">
        <w:rPr>
          <w:bCs/>
          <w:iCs/>
          <w:szCs w:val="24"/>
        </w:rPr>
        <w:t>comments@</w:t>
      </w:r>
      <w:r>
        <w:rPr>
          <w:bCs/>
          <w:iCs/>
          <w:szCs w:val="24"/>
        </w:rPr>
        <w:t>utc.wa.gov.  Please leave your name, complete mailing address, the company’s name (Avista), and a description of the proposal you are interested in.</w:t>
      </w:r>
    </w:p>
    <w:p w:rsidR="009C73DA" w:rsidRDefault="009C73DA" w:rsidP="00377DFE">
      <w:pPr>
        <w:pStyle w:val="BodyText"/>
        <w:ind w:right="0"/>
        <w:jc w:val="both"/>
        <w:rPr>
          <w:bCs/>
        </w:rPr>
      </w:pPr>
    </w:p>
    <w:p w:rsidR="009C73DA" w:rsidRDefault="009C73DA" w:rsidP="00377DFE">
      <w:pPr>
        <w:pStyle w:val="BodyText"/>
        <w:ind w:right="0"/>
        <w:jc w:val="both"/>
        <w:rPr>
          <w:b/>
          <w:bCs/>
        </w:rPr>
      </w:pPr>
    </w:p>
    <w:p w:rsidR="009C73DA" w:rsidRDefault="009C73DA" w:rsidP="00377DFE">
      <w:pPr>
        <w:pStyle w:val="BodyText"/>
        <w:ind w:right="0"/>
        <w:jc w:val="both"/>
        <w:rPr>
          <w:b/>
          <w:bCs/>
        </w:rPr>
      </w:pPr>
      <w:r>
        <w:rPr>
          <w:b/>
          <w:bCs/>
        </w:rPr>
        <w:t xml:space="preserve">If you have questions about the proposed filing, </w:t>
      </w:r>
      <w:r w:rsidR="003040C4">
        <w:rPr>
          <w:b/>
          <w:bCs/>
        </w:rPr>
        <w:t>call Avista at (800)227-9187.</w:t>
      </w:r>
    </w:p>
    <w:p w:rsidR="009C73DA" w:rsidRDefault="009C73DA" w:rsidP="00377DFE">
      <w:pPr>
        <w:pStyle w:val="BodyText"/>
        <w:ind w:right="0"/>
      </w:pPr>
    </w:p>
    <w:p w:rsidR="009C73DA" w:rsidRDefault="009C73DA" w:rsidP="00377DFE">
      <w:pPr>
        <w:pStyle w:val="BodyText"/>
        <w:ind w:right="0"/>
        <w:rPr>
          <w:b/>
          <w:i/>
          <w:iCs/>
        </w:rPr>
      </w:pPr>
    </w:p>
    <w:p w:rsidR="009C73DA" w:rsidRDefault="009C73DA" w:rsidP="00377DFE">
      <w:pPr>
        <w:pStyle w:val="BodyText"/>
        <w:ind w:right="0"/>
        <w:jc w:val="both"/>
        <w:rPr>
          <w:b/>
        </w:rPr>
      </w:pPr>
      <w:r>
        <w:rPr>
          <w:b/>
        </w:rPr>
        <w:lastRenderedPageBreak/>
        <w:t>If you would like to be added to the Commission’s mailing list to be notified of the open (public) meeting dates, or if yo</w:t>
      </w:r>
      <w:r w:rsidR="00B76607">
        <w:rPr>
          <w:b/>
        </w:rPr>
        <w:t>u have questions about the rate</w:t>
      </w:r>
      <w:r>
        <w:rPr>
          <w:b/>
        </w:rPr>
        <w:t>making process, please call (800)562-6150 and leave your name, complete mailing address, the company’s name (Avista), and a description of the proposal you are interested in.</w:t>
      </w:r>
    </w:p>
    <w:p w:rsidR="009C73DA" w:rsidRDefault="009C73DA" w:rsidP="00377DFE">
      <w:pPr>
        <w:pStyle w:val="BodyText"/>
        <w:ind w:right="0"/>
        <w:jc w:val="both"/>
      </w:pPr>
    </w:p>
    <w:p w:rsidR="009C73DA" w:rsidRDefault="009C73DA" w:rsidP="00377DFE">
      <w:pPr>
        <w:pStyle w:val="BodyText"/>
        <w:ind w:right="0"/>
        <w:jc w:val="both"/>
        <w:rPr>
          <w:szCs w:val="24"/>
        </w:rPr>
      </w:pPr>
      <w:r>
        <w:rPr>
          <w:szCs w:val="24"/>
        </w:rPr>
        <w:t xml:space="preserve">A copy of the proposed tariff changes is available for review in any of the local business offices or can be obtained by calling (509) </w:t>
      </w:r>
      <w:r w:rsidR="009E3A14">
        <w:rPr>
          <w:szCs w:val="24"/>
        </w:rPr>
        <w:t>495</w:t>
      </w:r>
      <w:r>
        <w:rPr>
          <w:szCs w:val="24"/>
        </w:rPr>
        <w:t xml:space="preserve">-4067 or </w:t>
      </w:r>
      <w:r w:rsidR="001A7E4E">
        <w:rPr>
          <w:szCs w:val="24"/>
        </w:rPr>
        <w:t>(</w:t>
      </w:r>
      <w:r>
        <w:rPr>
          <w:szCs w:val="24"/>
        </w:rPr>
        <w:t>800</w:t>
      </w:r>
      <w:r w:rsidR="001A7E4E">
        <w:rPr>
          <w:szCs w:val="24"/>
        </w:rPr>
        <w:t xml:space="preserve">) </w:t>
      </w:r>
      <w:r>
        <w:rPr>
          <w:szCs w:val="24"/>
        </w:rPr>
        <w:t>227-9187,</w:t>
      </w:r>
      <w:r w:rsidR="00666688">
        <w:rPr>
          <w:szCs w:val="24"/>
        </w:rPr>
        <w:t xml:space="preserve"> </w:t>
      </w:r>
      <w:r>
        <w:rPr>
          <w:szCs w:val="24"/>
        </w:rPr>
        <w:t>or writing:</w:t>
      </w:r>
    </w:p>
    <w:p w:rsidR="009C73DA" w:rsidRDefault="009C73DA" w:rsidP="00377DFE">
      <w:pPr>
        <w:pStyle w:val="BodyText"/>
        <w:ind w:right="0"/>
      </w:pPr>
    </w:p>
    <w:p w:rsidR="009C73DA" w:rsidRDefault="009C73DA" w:rsidP="00377DFE">
      <w:pPr>
        <w:tabs>
          <w:tab w:val="left" w:pos="2160"/>
        </w:tabs>
      </w:pPr>
      <w:r>
        <w:tab/>
        <w:t>Avista Utilities</w:t>
      </w:r>
    </w:p>
    <w:p w:rsidR="009C73DA" w:rsidRDefault="00BA69C0" w:rsidP="00377DFE">
      <w:pPr>
        <w:tabs>
          <w:tab w:val="left" w:pos="2160"/>
        </w:tabs>
      </w:pPr>
      <w:r>
        <w:tab/>
        <w:t>Attention: P. Olsness, MSC-27</w:t>
      </w:r>
    </w:p>
    <w:p w:rsidR="009C73DA" w:rsidRDefault="009C73DA" w:rsidP="00377DFE">
      <w:pPr>
        <w:tabs>
          <w:tab w:val="left" w:pos="2160"/>
        </w:tabs>
      </w:pPr>
      <w:r>
        <w:tab/>
      </w:r>
      <w:smartTag w:uri="urn:schemas-microsoft-com:office:smarttags" w:element="Street">
        <w:r>
          <w:t>PO Box</w:t>
        </w:r>
      </w:smartTag>
      <w:r>
        <w:t xml:space="preserve"> 3727</w:t>
      </w:r>
    </w:p>
    <w:p w:rsidR="009C73DA" w:rsidRDefault="009C73DA" w:rsidP="00377DFE">
      <w:pPr>
        <w:tabs>
          <w:tab w:val="left" w:pos="2160"/>
        </w:tabs>
      </w:pPr>
      <w:r>
        <w:tab/>
        <w:t xml:space="preserve">1411 </w:t>
      </w:r>
      <w:smartTag w:uri="urn:schemas-microsoft-com:office:smarttags" w:element="place">
        <w:r>
          <w:t>E. Mission</w:t>
        </w:r>
      </w:smartTag>
    </w:p>
    <w:p w:rsidR="009C73DA" w:rsidRDefault="009C73DA" w:rsidP="00377DFE">
      <w:pPr>
        <w:tabs>
          <w:tab w:val="left" w:pos="2160"/>
        </w:tabs>
      </w:pPr>
      <w:r>
        <w:tab/>
      </w:r>
      <w:smartTag w:uri="urn:schemas-microsoft-com:office:smarttags" w:element="place">
        <w:smartTag w:uri="urn:schemas-microsoft-com:office:smarttags" w:element="City">
          <w:r>
            <w:t>Spokane</w:t>
          </w:r>
        </w:smartTag>
        <w:r>
          <w:t xml:space="preserve">, </w:t>
        </w:r>
        <w:smartTag w:uri="urn:schemas-microsoft-com:office:smarttags" w:element="State">
          <w:r>
            <w:t>WA</w:t>
          </w:r>
        </w:smartTag>
        <w:r>
          <w:t xml:space="preserve"> </w:t>
        </w:r>
        <w:smartTag w:uri="urn:schemas-microsoft-com:office:smarttags" w:element="PostalCode">
          <w:r>
            <w:t>99220</w:t>
          </w:r>
        </w:smartTag>
      </w:smartTag>
    </w:p>
    <w:p w:rsidR="009C73DA" w:rsidRDefault="009C73DA" w:rsidP="00377DFE">
      <w:pPr>
        <w:pBdr>
          <w:bottom w:val="single" w:sz="12" w:space="1" w:color="auto"/>
        </w:pBdr>
      </w:pPr>
    </w:p>
    <w:p w:rsidR="009C73DA" w:rsidRPr="002126D6" w:rsidRDefault="00BC7287" w:rsidP="00377DFE">
      <w:pPr>
        <w:tabs>
          <w:tab w:val="left" w:pos="2160"/>
        </w:tabs>
      </w:pPr>
      <w:r w:rsidRPr="002126D6">
        <w:t>Issue Date:</w:t>
      </w:r>
      <w:r w:rsidRPr="002126D6">
        <w:tab/>
      </w:r>
      <w:r w:rsidR="002126D6" w:rsidRPr="002126D6">
        <w:t>May 16</w:t>
      </w:r>
      <w:r w:rsidR="00687710" w:rsidRPr="002126D6">
        <w:t>, 20</w:t>
      </w:r>
      <w:r w:rsidR="00BA69C0" w:rsidRPr="002126D6">
        <w:t>1</w:t>
      </w:r>
      <w:r w:rsidR="005C3FC8" w:rsidRPr="002126D6">
        <w:t>1</w:t>
      </w:r>
    </w:p>
    <w:p w:rsidR="009C73DA" w:rsidRDefault="009C73DA" w:rsidP="00377DFE">
      <w:pPr>
        <w:tabs>
          <w:tab w:val="left" w:pos="2160"/>
        </w:tabs>
      </w:pPr>
      <w:r w:rsidRPr="002126D6">
        <w:t>Ke</w:t>
      </w:r>
      <w:r w:rsidR="00BA69C0" w:rsidRPr="002126D6">
        <w:t>ep Posted Until:</w:t>
      </w:r>
      <w:r w:rsidR="00BC7287" w:rsidRPr="002126D6">
        <w:tab/>
      </w:r>
      <w:r w:rsidR="002126D6" w:rsidRPr="002126D6">
        <w:t>July</w:t>
      </w:r>
      <w:r w:rsidR="009E3A14" w:rsidRPr="002126D6">
        <w:t xml:space="preserve"> 1, 20</w:t>
      </w:r>
      <w:r w:rsidR="00BA69C0" w:rsidRPr="002126D6">
        <w:t>1</w:t>
      </w:r>
      <w:r w:rsidR="005C3FC8" w:rsidRPr="002126D6">
        <w:t>1</w:t>
      </w:r>
    </w:p>
    <w:p w:rsidR="009C73DA" w:rsidRDefault="009C73DA"/>
    <w:sectPr w:rsidR="009C73DA" w:rsidSect="008E4DCD">
      <w:footerReference w:type="default" r:id="rId8"/>
      <w:pgSz w:w="12240" w:h="15840"/>
      <w:pgMar w:top="1440" w:right="12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AE9" w:rsidRDefault="00055AE9">
      <w:r>
        <w:separator/>
      </w:r>
    </w:p>
  </w:endnote>
  <w:endnote w:type="continuationSeparator" w:id="0">
    <w:p w:rsidR="00055AE9" w:rsidRDefault="00055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D6" w:rsidRDefault="002126D6" w:rsidP="00122566">
    <w:pPr>
      <w:pStyle w:val="Footer"/>
      <w:jc w:val="center"/>
      <w:rPr>
        <w:rStyle w:val="PageNumber"/>
        <w:sz w:val="20"/>
        <w:szCs w:val="20"/>
      </w:rPr>
    </w:pPr>
    <w:r>
      <w:rPr>
        <w:rStyle w:val="PageNumber"/>
        <w:sz w:val="20"/>
        <w:szCs w:val="20"/>
      </w:rPr>
      <w:t>Notice of Tariff Change</w:t>
    </w:r>
  </w:p>
  <w:p w:rsidR="002126D6" w:rsidRPr="00122566" w:rsidRDefault="002126D6" w:rsidP="00122566">
    <w:pPr>
      <w:pStyle w:val="Footer"/>
      <w:jc w:val="center"/>
      <w:rPr>
        <w:sz w:val="20"/>
        <w:szCs w:val="20"/>
      </w:rPr>
    </w:pPr>
    <w:r w:rsidRPr="00122566">
      <w:rPr>
        <w:rStyle w:val="PageNumber"/>
        <w:sz w:val="20"/>
        <w:szCs w:val="20"/>
      </w:rPr>
      <w:fldChar w:fldCharType="begin"/>
    </w:r>
    <w:r w:rsidRPr="00122566">
      <w:rPr>
        <w:rStyle w:val="PageNumber"/>
        <w:sz w:val="20"/>
        <w:szCs w:val="20"/>
      </w:rPr>
      <w:instrText xml:space="preserve"> PAGE </w:instrText>
    </w:r>
    <w:r w:rsidRPr="00122566">
      <w:rPr>
        <w:rStyle w:val="PageNumber"/>
        <w:sz w:val="20"/>
        <w:szCs w:val="20"/>
      </w:rPr>
      <w:fldChar w:fldCharType="separate"/>
    </w:r>
    <w:r w:rsidR="00303B3B">
      <w:rPr>
        <w:rStyle w:val="PageNumber"/>
        <w:noProof/>
        <w:sz w:val="20"/>
        <w:szCs w:val="20"/>
      </w:rPr>
      <w:t>1</w:t>
    </w:r>
    <w:r w:rsidRPr="00122566">
      <w:rPr>
        <w:rStyle w:val="PageNumber"/>
        <w:sz w:val="20"/>
        <w:szCs w:val="20"/>
      </w:rPr>
      <w:fldChar w:fldCharType="end"/>
    </w:r>
    <w:r w:rsidRPr="00122566">
      <w:rPr>
        <w:rStyle w:val="PageNumber"/>
        <w:sz w:val="20"/>
        <w:szCs w:val="20"/>
      </w:rPr>
      <w:t xml:space="preserve"> of </w:t>
    </w:r>
    <w:r w:rsidRPr="00122566">
      <w:rPr>
        <w:rStyle w:val="PageNumber"/>
        <w:sz w:val="20"/>
        <w:szCs w:val="20"/>
      </w:rPr>
      <w:fldChar w:fldCharType="begin"/>
    </w:r>
    <w:r w:rsidRPr="00122566">
      <w:rPr>
        <w:rStyle w:val="PageNumber"/>
        <w:sz w:val="20"/>
        <w:szCs w:val="20"/>
      </w:rPr>
      <w:instrText xml:space="preserve"> NUMPAGES </w:instrText>
    </w:r>
    <w:r w:rsidRPr="00122566">
      <w:rPr>
        <w:rStyle w:val="PageNumber"/>
        <w:sz w:val="20"/>
        <w:szCs w:val="20"/>
      </w:rPr>
      <w:fldChar w:fldCharType="separate"/>
    </w:r>
    <w:r w:rsidR="00303B3B">
      <w:rPr>
        <w:rStyle w:val="PageNumber"/>
        <w:noProof/>
        <w:sz w:val="20"/>
        <w:szCs w:val="20"/>
      </w:rPr>
      <w:t>3</w:t>
    </w:r>
    <w:r w:rsidRPr="00122566">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AE9" w:rsidRDefault="00055AE9">
      <w:r>
        <w:separator/>
      </w:r>
    </w:p>
  </w:footnote>
  <w:footnote w:type="continuationSeparator" w:id="0">
    <w:p w:rsidR="00055AE9" w:rsidRDefault="00055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7287"/>
    <w:rsid w:val="000200E3"/>
    <w:rsid w:val="00055AE9"/>
    <w:rsid w:val="000C76A9"/>
    <w:rsid w:val="000D2941"/>
    <w:rsid w:val="000E5195"/>
    <w:rsid w:val="000F44F9"/>
    <w:rsid w:val="00122566"/>
    <w:rsid w:val="00140503"/>
    <w:rsid w:val="00146566"/>
    <w:rsid w:val="001A7E4E"/>
    <w:rsid w:val="001D03BB"/>
    <w:rsid w:val="001E15D6"/>
    <w:rsid w:val="001F074E"/>
    <w:rsid w:val="002126D6"/>
    <w:rsid w:val="00223BF9"/>
    <w:rsid w:val="002835BE"/>
    <w:rsid w:val="002C7150"/>
    <w:rsid w:val="00303B3B"/>
    <w:rsid w:val="003040C4"/>
    <w:rsid w:val="00306F74"/>
    <w:rsid w:val="00311AB9"/>
    <w:rsid w:val="00344373"/>
    <w:rsid w:val="0035371F"/>
    <w:rsid w:val="00377DFE"/>
    <w:rsid w:val="003969CE"/>
    <w:rsid w:val="003B0B80"/>
    <w:rsid w:val="003B0C2C"/>
    <w:rsid w:val="003C2AD7"/>
    <w:rsid w:val="003C6458"/>
    <w:rsid w:val="003D4F10"/>
    <w:rsid w:val="003F611D"/>
    <w:rsid w:val="004261A6"/>
    <w:rsid w:val="00427BFF"/>
    <w:rsid w:val="00455C13"/>
    <w:rsid w:val="00466993"/>
    <w:rsid w:val="00485A7B"/>
    <w:rsid w:val="004E2A03"/>
    <w:rsid w:val="00503B58"/>
    <w:rsid w:val="00552110"/>
    <w:rsid w:val="0057155E"/>
    <w:rsid w:val="005C3FC8"/>
    <w:rsid w:val="005F41C2"/>
    <w:rsid w:val="00625F9B"/>
    <w:rsid w:val="0066134A"/>
    <w:rsid w:val="00666688"/>
    <w:rsid w:val="00687710"/>
    <w:rsid w:val="006953EB"/>
    <w:rsid w:val="006A1B9A"/>
    <w:rsid w:val="006A77FD"/>
    <w:rsid w:val="006B7F5F"/>
    <w:rsid w:val="006C137D"/>
    <w:rsid w:val="006E2F11"/>
    <w:rsid w:val="006F1A2D"/>
    <w:rsid w:val="00724201"/>
    <w:rsid w:val="00737713"/>
    <w:rsid w:val="007613A5"/>
    <w:rsid w:val="00785CE8"/>
    <w:rsid w:val="007C74AB"/>
    <w:rsid w:val="007E1C63"/>
    <w:rsid w:val="0081064B"/>
    <w:rsid w:val="00814880"/>
    <w:rsid w:val="0085010D"/>
    <w:rsid w:val="008539DF"/>
    <w:rsid w:val="00863547"/>
    <w:rsid w:val="00883A2C"/>
    <w:rsid w:val="00893164"/>
    <w:rsid w:val="008942FC"/>
    <w:rsid w:val="008A22F7"/>
    <w:rsid w:val="008D0645"/>
    <w:rsid w:val="008D1DF0"/>
    <w:rsid w:val="008E4DCD"/>
    <w:rsid w:val="009003F9"/>
    <w:rsid w:val="00906092"/>
    <w:rsid w:val="00917CD6"/>
    <w:rsid w:val="00970DC5"/>
    <w:rsid w:val="009812AB"/>
    <w:rsid w:val="009C150A"/>
    <w:rsid w:val="009C59B2"/>
    <w:rsid w:val="009C73DA"/>
    <w:rsid w:val="009E188D"/>
    <w:rsid w:val="009E3A14"/>
    <w:rsid w:val="009F0B8D"/>
    <w:rsid w:val="00A1234A"/>
    <w:rsid w:val="00AB2A2F"/>
    <w:rsid w:val="00AE538A"/>
    <w:rsid w:val="00B064AD"/>
    <w:rsid w:val="00B07FBD"/>
    <w:rsid w:val="00B344CC"/>
    <w:rsid w:val="00B76607"/>
    <w:rsid w:val="00B9331D"/>
    <w:rsid w:val="00BA69C0"/>
    <w:rsid w:val="00BC7287"/>
    <w:rsid w:val="00BD526A"/>
    <w:rsid w:val="00C05C18"/>
    <w:rsid w:val="00C569F5"/>
    <w:rsid w:val="00C777D8"/>
    <w:rsid w:val="00CC0E29"/>
    <w:rsid w:val="00CF2012"/>
    <w:rsid w:val="00D114AB"/>
    <w:rsid w:val="00D16C94"/>
    <w:rsid w:val="00D17E49"/>
    <w:rsid w:val="00D57DB4"/>
    <w:rsid w:val="00D85C6C"/>
    <w:rsid w:val="00D87097"/>
    <w:rsid w:val="00D979B4"/>
    <w:rsid w:val="00DB1385"/>
    <w:rsid w:val="00E3614D"/>
    <w:rsid w:val="00E5323B"/>
    <w:rsid w:val="00E67579"/>
    <w:rsid w:val="00EA50ED"/>
    <w:rsid w:val="00EB1000"/>
    <w:rsid w:val="00F3522E"/>
    <w:rsid w:val="00F36E87"/>
    <w:rsid w:val="00F65E09"/>
    <w:rsid w:val="00F72792"/>
    <w:rsid w:val="00F749C4"/>
    <w:rsid w:val="00FB48D9"/>
    <w:rsid w:val="00FC2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tabs>
        <w:tab w:val="left" w:pos="720"/>
      </w:tabs>
      <w:autoSpaceDE w:val="0"/>
      <w:autoSpaceDN w:val="0"/>
      <w:spacing w:line="240" w:lineRule="exact"/>
      <w:ind w:right="-144"/>
      <w:jc w:val="center"/>
      <w:outlineLvl w:val="1"/>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440"/>
    </w:pPr>
    <w:rPr>
      <w:szCs w:val="20"/>
    </w:rPr>
  </w:style>
  <w:style w:type="paragraph" w:styleId="Title">
    <w:name w:val="Title"/>
    <w:basedOn w:val="Normal"/>
    <w:qFormat/>
    <w:pPr>
      <w:tabs>
        <w:tab w:val="left" w:pos="720"/>
      </w:tabs>
      <w:spacing w:after="60"/>
      <w:ind w:right="-144"/>
      <w:jc w:val="center"/>
    </w:pPr>
    <w:rPr>
      <w:rFonts w:ascii="Arial" w:hAnsi="Arial" w:cs="Arial"/>
      <w:b/>
      <w:bCs/>
    </w:rPr>
  </w:style>
  <w:style w:type="character" w:styleId="Hyperlink">
    <w:name w:val="Hyperlink"/>
    <w:basedOn w:val="DefaultParagraphFont"/>
    <w:rsid w:val="00BC7287"/>
    <w:rPr>
      <w:color w:val="0000FF"/>
      <w:u w:val="single"/>
    </w:rPr>
  </w:style>
  <w:style w:type="paragraph" w:styleId="Header">
    <w:name w:val="header"/>
    <w:basedOn w:val="Normal"/>
    <w:rsid w:val="00122566"/>
    <w:pPr>
      <w:tabs>
        <w:tab w:val="center" w:pos="4320"/>
        <w:tab w:val="right" w:pos="8640"/>
      </w:tabs>
    </w:pPr>
  </w:style>
  <w:style w:type="paragraph" w:styleId="Footer">
    <w:name w:val="footer"/>
    <w:basedOn w:val="Normal"/>
    <w:rsid w:val="00122566"/>
    <w:pPr>
      <w:tabs>
        <w:tab w:val="center" w:pos="4320"/>
        <w:tab w:val="right" w:pos="8640"/>
      </w:tabs>
    </w:pPr>
  </w:style>
  <w:style w:type="character" w:styleId="PageNumber">
    <w:name w:val="page number"/>
    <w:basedOn w:val="DefaultParagraphFont"/>
    <w:rsid w:val="00122566"/>
  </w:style>
  <w:style w:type="paragraph" w:styleId="BalloonText">
    <w:name w:val="Balloon Text"/>
    <w:basedOn w:val="Normal"/>
    <w:semiHidden/>
    <w:rsid w:val="00D16C94"/>
    <w:rPr>
      <w:rFonts w:ascii="Tahoma" w:hAnsi="Tahoma" w:cs="Tahoma"/>
      <w:sz w:val="16"/>
      <w:szCs w:val="16"/>
    </w:rPr>
  </w:style>
  <w:style w:type="character" w:styleId="FollowedHyperlink">
    <w:name w:val="FollowedHyperlink"/>
    <w:basedOn w:val="DefaultParagraphFont"/>
    <w:rsid w:val="00970DC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avistautiliti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E7A1D1-AA69-4600-9AC6-35181866ADF7}"/>
</file>

<file path=customXml/itemProps2.xml><?xml version="1.0" encoding="utf-8"?>
<ds:datastoreItem xmlns:ds="http://schemas.openxmlformats.org/officeDocument/2006/customXml" ds:itemID="{1B06E850-5D47-4B58-9901-43BA1D383082}"/>
</file>

<file path=customXml/itemProps3.xml><?xml version="1.0" encoding="utf-8"?>
<ds:datastoreItem xmlns:ds="http://schemas.openxmlformats.org/officeDocument/2006/customXml" ds:itemID="{64B2864B-E93B-4672-85D9-75717BF80A04}"/>
</file>

<file path=customXml/itemProps4.xml><?xml version="1.0" encoding="utf-8"?>
<ds:datastoreItem xmlns:ds="http://schemas.openxmlformats.org/officeDocument/2006/customXml" ds:itemID="{E61B9F21-9591-4EC7-B7F6-4992E80B44EF}"/>
</file>

<file path=customXml/itemProps5.xml><?xml version="1.0" encoding="utf-8"?>
<ds:datastoreItem xmlns:ds="http://schemas.openxmlformats.org/officeDocument/2006/customXml" ds:itemID="{20B2B625-73AE-421E-ACBC-C201B8B642DA}"/>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Important Notice for Washington Customers</vt:lpstr>
    </vt:vector>
  </TitlesOfParts>
  <Company>Information Systems</Company>
  <LinksUpToDate>false</LinksUpToDate>
  <CharactersWithSpaces>4871</CharactersWithSpaces>
  <SharedDoc>false</SharedDoc>
  <HLinks>
    <vt:vector size="6" baseType="variant">
      <vt:variant>
        <vt:i4>3539068</vt:i4>
      </vt:variant>
      <vt:variant>
        <vt:i4>0</vt:i4>
      </vt:variant>
      <vt:variant>
        <vt:i4>0</vt:i4>
      </vt:variant>
      <vt:variant>
        <vt:i4>5</vt:i4>
      </vt:variant>
      <vt:variant>
        <vt:lpwstr>http://www.avistautilities.com/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for Washington Customers</dc:title>
  <dc:subject/>
  <dc:creator>zz1x44</dc:creator>
  <cp:keywords/>
  <dc:description/>
  <cp:lastModifiedBy>Catherine Taliaferro</cp:lastModifiedBy>
  <cp:revision>2</cp:revision>
  <cp:lastPrinted>2011-05-09T18:38:00Z</cp:lastPrinted>
  <dcterms:created xsi:type="dcterms:W3CDTF">2011-05-16T17:22:00Z</dcterms:created>
  <dcterms:modified xsi:type="dcterms:W3CDTF">2011-05-16T17:22:00Z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