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6D" w:rsidRDefault="00A9126D" w:rsidP="00A9126D">
      <w:pPr>
        <w:widowControl/>
        <w:tabs>
          <w:tab w:val="left" w:pos="-648"/>
          <w:tab w:val="left" w:pos="0"/>
          <w:tab w:val="left" w:pos="342"/>
          <w:tab w:val="left" w:pos="882"/>
          <w:tab w:val="left" w:pos="2160"/>
          <w:tab w:val="left" w:pos="2880"/>
          <w:tab w:val="left" w:pos="3600"/>
          <w:tab w:val="right" w:pos="10224"/>
        </w:tabs>
        <w:rPr>
          <w:sz w:val="24"/>
        </w:rPr>
      </w:pPr>
      <w:r>
        <w:rPr>
          <w:sz w:val="24"/>
        </w:rPr>
        <w:t>Tariff No.</w:t>
      </w:r>
      <w:r>
        <w:rPr>
          <w:sz w:val="24"/>
          <w:u w:val="single"/>
        </w:rPr>
        <w:tab/>
      </w:r>
      <w:r w:rsidR="00207E33">
        <w:rPr>
          <w:sz w:val="24"/>
          <w:u w:val="single"/>
        </w:rPr>
        <w:t>4</w:t>
      </w:r>
      <w:r>
        <w:rPr>
          <w:sz w:val="24"/>
          <w:u w:val="single"/>
        </w:rPr>
        <w:tab/>
      </w:r>
      <w:r>
        <w:rPr>
          <w:sz w:val="24"/>
          <w:u w:val="single"/>
        </w:rPr>
        <w:tab/>
      </w:r>
      <w:r w:rsidR="004509DB">
        <w:rPr>
          <w:sz w:val="24"/>
        </w:rPr>
        <w:tab/>
      </w:r>
      <w:r w:rsidR="004509DB">
        <w:rPr>
          <w:sz w:val="24"/>
          <w:u w:val="single"/>
        </w:rPr>
        <w:t xml:space="preserve">       </w:t>
      </w:r>
      <w:r w:rsidR="00207E33">
        <w:rPr>
          <w:sz w:val="24"/>
          <w:u w:val="single"/>
        </w:rPr>
        <w:t>1</w:t>
      </w:r>
      <w:r w:rsidR="00207E33" w:rsidRPr="004509DB">
        <w:rPr>
          <w:sz w:val="24"/>
          <w:u w:val="single"/>
          <w:vertAlign w:val="superscript"/>
        </w:rPr>
        <w:t>st</w:t>
      </w:r>
      <w:r w:rsidR="004509DB">
        <w:rPr>
          <w:sz w:val="24"/>
          <w:u w:val="single"/>
        </w:rPr>
        <w:t xml:space="preserve">     </w:t>
      </w:r>
      <w:r w:rsidR="004509DB">
        <w:rPr>
          <w:sz w:val="24"/>
        </w:rPr>
        <w:t xml:space="preserve"> Revised Page No. </w:t>
      </w:r>
      <w:r w:rsidR="00207E33">
        <w:rPr>
          <w:sz w:val="24"/>
          <w:u w:val="single"/>
        </w:rPr>
        <w:t>1</w:t>
      </w:r>
      <w:r w:rsidR="004509DB">
        <w:rPr>
          <w:sz w:val="24"/>
          <w:u w:val="single"/>
        </w:rPr>
        <w:t>, Cancels Original Page One</w:t>
      </w:r>
    </w:p>
    <w:p w:rsidR="00A9126D" w:rsidRDefault="00A9126D" w:rsidP="00A9126D">
      <w:pPr>
        <w:widowControl/>
        <w:tabs>
          <w:tab w:val="left" w:pos="-648"/>
          <w:tab w:val="left" w:pos="0"/>
          <w:tab w:val="left" w:pos="342"/>
          <w:tab w:val="left" w:pos="882"/>
          <w:tab w:val="left" w:pos="2160"/>
        </w:tabs>
        <w:rPr>
          <w:sz w:val="24"/>
        </w:rPr>
      </w:pPr>
    </w:p>
    <w:p w:rsidR="00A9126D" w:rsidRDefault="004509DB" w:rsidP="00A9126D">
      <w:pPr>
        <w:widowControl/>
        <w:pBdr>
          <w:bottom w:val="single" w:sz="12" w:space="1" w:color="auto"/>
        </w:pBdr>
        <w:tabs>
          <w:tab w:val="left" w:pos="-648"/>
          <w:tab w:val="left" w:pos="0"/>
          <w:tab w:val="left" w:pos="342"/>
          <w:tab w:val="left" w:pos="882"/>
          <w:tab w:val="left" w:pos="2160"/>
        </w:tabs>
        <w:rPr>
          <w:sz w:val="24"/>
        </w:rPr>
      </w:pPr>
      <w:r>
        <w:rPr>
          <w:sz w:val="24"/>
        </w:rPr>
        <w:t>Company Name:</w:t>
      </w:r>
      <w:r w:rsidR="007E299A">
        <w:rPr>
          <w:sz w:val="24"/>
        </w:rPr>
        <w:t xml:space="preserve"> </w:t>
      </w:r>
      <w:r>
        <w:rPr>
          <w:sz w:val="24"/>
          <w:u w:val="single"/>
        </w:rPr>
        <w:t>Pacific Northwest Transportation Services, Inc. dba Capital Aeroporter Airport Shuttle</w:t>
      </w:r>
    </w:p>
    <w:p w:rsidR="00A9126D" w:rsidRDefault="00A9126D" w:rsidP="00A9126D">
      <w:pPr>
        <w:widowControl/>
        <w:pBdr>
          <w:bottom w:val="single" w:sz="12" w:space="1" w:color="auto"/>
        </w:pBdr>
        <w:tabs>
          <w:tab w:val="left" w:pos="-648"/>
          <w:tab w:val="left" w:pos="0"/>
          <w:tab w:val="left" w:pos="342"/>
          <w:tab w:val="left" w:pos="882"/>
          <w:tab w:val="left" w:pos="2160"/>
        </w:tabs>
        <w:rPr>
          <w:sz w:val="24"/>
        </w:rPr>
      </w:pPr>
    </w:p>
    <w:p w:rsidR="00A9126D" w:rsidRDefault="00A9126D" w:rsidP="00A9126D">
      <w:pPr>
        <w:widowControl/>
        <w:tabs>
          <w:tab w:val="left" w:pos="-648"/>
          <w:tab w:val="left" w:pos="0"/>
          <w:tab w:val="left" w:pos="342"/>
          <w:tab w:val="left" w:pos="882"/>
          <w:tab w:val="left" w:pos="2160"/>
        </w:tabs>
        <w:rPr>
          <w:sz w:val="24"/>
        </w:rPr>
      </w:pPr>
    </w:p>
    <w:p w:rsidR="00A9126D" w:rsidRDefault="00A9126D" w:rsidP="00A9126D">
      <w:pPr>
        <w:widowControl/>
        <w:tabs>
          <w:tab w:val="left" w:pos="-648"/>
          <w:tab w:val="left" w:pos="0"/>
          <w:tab w:val="left" w:pos="342"/>
          <w:tab w:val="left" w:pos="882"/>
          <w:tab w:val="left" w:pos="2160"/>
        </w:tabs>
        <w:jc w:val="center"/>
        <w:rPr>
          <w:b/>
          <w:bCs/>
          <w:sz w:val="36"/>
          <w:szCs w:val="36"/>
        </w:rPr>
      </w:pPr>
      <w:r>
        <w:rPr>
          <w:b/>
          <w:bCs/>
          <w:sz w:val="36"/>
          <w:szCs w:val="36"/>
        </w:rPr>
        <w:t>PASSENGER RULES</w:t>
      </w:r>
    </w:p>
    <w:p w:rsidR="00A9126D" w:rsidRDefault="00A9126D" w:rsidP="00A9126D">
      <w:pPr>
        <w:widowControl/>
        <w:tabs>
          <w:tab w:val="left" w:pos="-648"/>
          <w:tab w:val="left" w:pos="0"/>
          <w:tab w:val="left" w:pos="342"/>
          <w:tab w:val="left" w:pos="882"/>
          <w:tab w:val="left" w:pos="2160"/>
        </w:tabs>
        <w:spacing w:line="19" w:lineRule="exact"/>
        <w:jc w:val="center"/>
        <w:rPr>
          <w:sz w:val="24"/>
        </w:rPr>
      </w:pPr>
      <w:r>
        <w:rPr>
          <w:noProof/>
        </w:rPr>
        <w:pict>
          <v:rect id="Rectangle 7" o:spid="_x0000_s1039" style="position:absolute;left:0;text-align:left;margin-left:50.4pt;margin-top:0;width:511.2pt;height:.95pt;z-index:-2516659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wF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DryqwF5AIAADAGAAAOAAAAAAAAAAAAAAAA&#10;AC4CAABkcnMvZTJvRG9jLnhtbFBLAQItABQABgAIAAAAIQAWNUUO2QAAAAcBAAAPAAAAAAAAAAAA&#10;AAAAAD4FAABkcnMvZG93bnJldi54bWxQSwUGAAAAAAQABADzAAAARAYAAAAA&#10;" o:allowincell="f" fillcolor="black" stroked="f" strokeweight="0">
            <w10:wrap anchorx="page"/>
            <w10:anchorlock/>
          </v:rect>
        </w:pict>
      </w:r>
    </w:p>
    <w:p w:rsidR="00CC5EB8" w:rsidRDefault="00CC5EB8" w:rsidP="004509DB">
      <w:pPr>
        <w:jc w:val="center"/>
      </w:pPr>
    </w:p>
    <w:p w:rsidR="004509DB" w:rsidRDefault="004509DB" w:rsidP="004509DB">
      <w:pPr>
        <w:jc w:val="center"/>
      </w:pPr>
      <w:r>
        <w:t>SECTION ONE</w:t>
      </w:r>
    </w:p>
    <w:p w:rsidR="004509DB" w:rsidRDefault="004509DB" w:rsidP="004509DB">
      <w:pPr>
        <w:jc w:val="center"/>
      </w:pPr>
      <w:r>
        <w:t>RULES AND REGULATIONS</w:t>
      </w:r>
    </w:p>
    <w:p w:rsidR="004509DB" w:rsidRDefault="004509DB" w:rsidP="004509DB">
      <w:r>
        <w:t xml:space="preserve">       RULE NO.</w:t>
      </w:r>
    </w:p>
    <w:p w:rsidR="004509DB" w:rsidRDefault="004509DB" w:rsidP="004509DB">
      <w:pPr>
        <w:pStyle w:val="ListParagraph"/>
        <w:numPr>
          <w:ilvl w:val="0"/>
          <w:numId w:val="1"/>
        </w:numPr>
      </w:pPr>
      <w:r>
        <w:t>a. ADULT FARES: Fares published herein are adult fares unless otherwise indicated, passengers who have reached or passed their 12</w:t>
      </w:r>
      <w:r w:rsidRPr="003B3C5D">
        <w:rPr>
          <w:vertAlign w:val="superscript"/>
        </w:rPr>
        <w:t>th</w:t>
      </w:r>
      <w:r>
        <w:t xml:space="preserve"> birthday.</w:t>
      </w:r>
    </w:p>
    <w:p w:rsidR="004509DB" w:rsidRDefault="004509DB" w:rsidP="004509DB">
      <w:pPr>
        <w:pStyle w:val="ListParagraph"/>
      </w:pPr>
    </w:p>
    <w:p w:rsidR="004509DB" w:rsidRDefault="004509DB" w:rsidP="004509DB">
      <w:pPr>
        <w:pStyle w:val="ListParagraph"/>
      </w:pPr>
      <w:r>
        <w:t>b. ADDITIONAL ADULT FARES: When two or more adults are traveling together, the charge for the second (or more) adults will be as shown for each additional adult.  The fare must be on the same ticket.</w:t>
      </w:r>
    </w:p>
    <w:p w:rsidR="004509DB" w:rsidRDefault="004509DB" w:rsidP="004509DB">
      <w:pPr>
        <w:pStyle w:val="ListParagraph"/>
      </w:pPr>
    </w:p>
    <w:p w:rsidR="004509DB" w:rsidRDefault="004509DB" w:rsidP="004509DB">
      <w:pPr>
        <w:pStyle w:val="ListParagraph"/>
        <w:numPr>
          <w:ilvl w:val="0"/>
          <w:numId w:val="1"/>
        </w:numPr>
      </w:pPr>
      <w:r>
        <w:t>CHILDREN’S FARES: one child under 12 years accompanied by each fare paying adult will ride per child’s fare.  Additional children will ride at the additional adult rate.</w:t>
      </w:r>
    </w:p>
    <w:p w:rsidR="004509DB" w:rsidRDefault="004509DB" w:rsidP="004509DB">
      <w:pPr>
        <w:pStyle w:val="ListParagraph"/>
      </w:pPr>
    </w:p>
    <w:p w:rsidR="004509DB" w:rsidRDefault="004509DB" w:rsidP="004509DB">
      <w:pPr>
        <w:pStyle w:val="ListParagraph"/>
        <w:numPr>
          <w:ilvl w:val="0"/>
          <w:numId w:val="1"/>
        </w:numPr>
      </w:pPr>
      <w:r>
        <w:t>STOP-OVER FARES: Stop-over fares will not be permitted on any portion of the route.</w:t>
      </w:r>
    </w:p>
    <w:p w:rsidR="004509DB" w:rsidRDefault="004509DB" w:rsidP="004509DB">
      <w:pPr>
        <w:pStyle w:val="ListParagraph"/>
      </w:pPr>
    </w:p>
    <w:p w:rsidR="004509DB" w:rsidRDefault="004509DB" w:rsidP="004509DB">
      <w:pPr>
        <w:pStyle w:val="ListParagraph"/>
        <w:numPr>
          <w:ilvl w:val="0"/>
          <w:numId w:val="1"/>
        </w:numPr>
      </w:pPr>
      <w:r>
        <w:t xml:space="preserve">Discount Fares:  </w:t>
      </w:r>
    </w:p>
    <w:p w:rsidR="004509DB" w:rsidRDefault="004509DB" w:rsidP="004509DB">
      <w:pPr>
        <w:pStyle w:val="ListParagraph"/>
        <w:numPr>
          <w:ilvl w:val="1"/>
          <w:numId w:val="1"/>
        </w:numPr>
      </w:pPr>
      <w:r w:rsidRPr="004509DB">
        <w:rPr>
          <w:u w:val="single"/>
        </w:rPr>
        <w:t>ROUNDTRIP DISCOUNT</w:t>
      </w:r>
      <w:r>
        <w:t>-Passengers who book roundtrip services prior to the beginning of their roundtrip services are eligible for a discount.  Fares are provided herein.</w:t>
      </w:r>
      <w:r>
        <w:tab/>
      </w:r>
    </w:p>
    <w:p w:rsidR="004509DB" w:rsidRDefault="004509DB" w:rsidP="004509DB">
      <w:pPr>
        <w:pStyle w:val="ListParagraph"/>
        <w:numPr>
          <w:ilvl w:val="1"/>
          <w:numId w:val="1"/>
        </w:numPr>
      </w:pPr>
      <w:r w:rsidRPr="004509DB">
        <w:rPr>
          <w:u w:val="single"/>
        </w:rPr>
        <w:t>MILITARY DISCOUNT</w:t>
      </w:r>
      <w:r>
        <w:t>- Active Duty Personnel are eligible for a discount on airport services as provided herein, military identification is required.</w:t>
      </w:r>
    </w:p>
    <w:p w:rsidR="004509DB" w:rsidRDefault="004509DB" w:rsidP="004509DB">
      <w:pPr>
        <w:pStyle w:val="ListParagraph"/>
        <w:numPr>
          <w:ilvl w:val="1"/>
          <w:numId w:val="1"/>
        </w:numPr>
      </w:pPr>
      <w:r w:rsidRPr="004509DB">
        <w:rPr>
          <w:u w:val="single"/>
        </w:rPr>
        <w:t>STUDENT DISCOUNT</w:t>
      </w:r>
      <w:r>
        <w:t>-Full time students with valid student identification currently enrolled are eligible for a discount on airport service as provided herein.</w:t>
      </w:r>
    </w:p>
    <w:p w:rsidR="004509DB" w:rsidRDefault="004509DB" w:rsidP="004509DB">
      <w:pPr>
        <w:pStyle w:val="ListParagraph"/>
        <w:numPr>
          <w:ilvl w:val="1"/>
          <w:numId w:val="1"/>
        </w:numPr>
      </w:pPr>
      <w:r w:rsidRPr="004509DB">
        <w:rPr>
          <w:u w:val="single"/>
        </w:rPr>
        <w:t>SENIOR DISCOUNT</w:t>
      </w:r>
      <w:r>
        <w:t>-Seniors age 62+ are eligible for a discount on airport service as provided herein. Identification is required.</w:t>
      </w:r>
    </w:p>
    <w:p w:rsidR="004509DB" w:rsidRDefault="004509DB" w:rsidP="004509DB">
      <w:pPr>
        <w:pStyle w:val="ListParagraph"/>
        <w:numPr>
          <w:ilvl w:val="1"/>
          <w:numId w:val="1"/>
        </w:numPr>
      </w:pPr>
      <w:r w:rsidRPr="004509DB">
        <w:rPr>
          <w:u w:val="single"/>
        </w:rPr>
        <w:t>AIRLINE EMPLOYEES</w:t>
      </w:r>
      <w:r>
        <w:t>-Active airline employees are eligible for airport service discounts as provided herein.  Airline badge for identification is required.</w:t>
      </w:r>
    </w:p>
    <w:p w:rsidR="004509DB" w:rsidRDefault="004509DB" w:rsidP="004509DB">
      <w:pPr>
        <w:pStyle w:val="ListParagraph"/>
        <w:numPr>
          <w:ilvl w:val="1"/>
          <w:numId w:val="1"/>
        </w:numPr>
      </w:pPr>
      <w:r w:rsidRPr="004509DB">
        <w:rPr>
          <w:u w:val="single"/>
        </w:rPr>
        <w:t>TRAVEL AGENT</w:t>
      </w:r>
      <w:r>
        <w:t xml:space="preserve">-Travel agents are eligible for airport service discounts provided herein.  Agency business identification is required.  </w:t>
      </w:r>
    </w:p>
    <w:p w:rsidR="004509DB" w:rsidRDefault="004509DB" w:rsidP="004509DB">
      <w:pPr>
        <w:pStyle w:val="ListParagraph"/>
        <w:numPr>
          <w:ilvl w:val="1"/>
          <w:numId w:val="1"/>
        </w:numPr>
      </w:pPr>
      <w:r w:rsidRPr="004509DB">
        <w:rPr>
          <w:u w:val="single"/>
        </w:rPr>
        <w:t>COMMUTER PASS</w:t>
      </w:r>
      <w:r>
        <w:t xml:space="preserve">- Commuters are eligible for weekly or monthly prepaid airport service discount as provided herein. </w:t>
      </w:r>
    </w:p>
    <w:p w:rsidR="004509DB" w:rsidRDefault="004509DB" w:rsidP="004509DB">
      <w:pPr>
        <w:pStyle w:val="ListParagraph"/>
        <w:ind w:left="1440"/>
      </w:pPr>
    </w:p>
    <w:p w:rsidR="00A9126D" w:rsidRDefault="00A9126D" w:rsidP="00A9126D">
      <w:pPr>
        <w:widowControl/>
        <w:tabs>
          <w:tab w:val="left" w:pos="-648"/>
          <w:tab w:val="left" w:pos="0"/>
          <w:tab w:val="left" w:pos="342"/>
          <w:tab w:val="left" w:pos="882"/>
          <w:tab w:val="left" w:pos="2160"/>
        </w:tabs>
        <w:spacing w:line="19" w:lineRule="exact"/>
        <w:rPr>
          <w:sz w:val="24"/>
        </w:rPr>
      </w:pPr>
      <w:r>
        <w:rPr>
          <w:noProof/>
        </w:rPr>
        <w:pict>
          <v:rect id="Rectangle 6" o:spid="_x0000_s1038" style="position:absolute;margin-left:50.4pt;margin-top:0;width:511.2pt;height:.95pt;z-index:-2516648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" o:allowincell="f" fillcolor="black" stroked="f" strokeweight="0">
            <w10:wrap anchorx="page"/>
            <w10:anchorlock/>
          </v:rect>
        </w:pict>
      </w:r>
    </w:p>
    <w:p w:rsidR="00A9126D" w:rsidRDefault="00A9126D" w:rsidP="00A9126D">
      <w:pPr>
        <w:widowControl/>
        <w:tabs>
          <w:tab w:val="right" w:pos="8550"/>
        </w:tabs>
        <w:rPr>
          <w:sz w:val="24"/>
        </w:rPr>
      </w:pPr>
      <w:r>
        <w:rPr>
          <w:sz w:val="24"/>
        </w:rPr>
        <w:t>Issue Date:</w:t>
      </w:r>
      <w:r w:rsidR="00E40170">
        <w:rPr>
          <w:sz w:val="24"/>
        </w:rPr>
        <w:t xml:space="preserve"> April 21, 2011</w:t>
      </w:r>
      <w:r>
        <w:rPr>
          <w:sz w:val="24"/>
        </w:rPr>
        <w:tab/>
        <w:t xml:space="preserve">Effective Date: </w:t>
      </w:r>
      <w:r w:rsidR="00E40170">
        <w:rPr>
          <w:sz w:val="24"/>
        </w:rPr>
        <w:t>May 20, 2011</w:t>
      </w:r>
      <w:r>
        <w:rPr>
          <w:sz w:val="24"/>
        </w:rPr>
        <w:t xml:space="preserve">                           </w:t>
      </w:r>
    </w:p>
    <w:p w:rsidR="00A9126D" w:rsidRDefault="00A9126D" w:rsidP="00A9126D">
      <w:pPr>
        <w:widowControl/>
        <w:tabs>
          <w:tab w:val="left" w:pos="-648"/>
          <w:tab w:val="left" w:pos="0"/>
          <w:tab w:val="left" w:pos="342"/>
          <w:tab w:val="left" w:pos="882"/>
          <w:tab w:val="left" w:pos="2160"/>
        </w:tabs>
        <w:rPr>
          <w:sz w:val="24"/>
        </w:rPr>
      </w:pPr>
    </w:p>
    <w:p w:rsidR="00A9126D" w:rsidRDefault="00A9126D" w:rsidP="00A9126D">
      <w:pPr>
        <w:widowControl/>
        <w:tabs>
          <w:tab w:val="left" w:pos="-648"/>
          <w:tab w:val="left" w:pos="0"/>
          <w:tab w:val="left" w:pos="342"/>
          <w:tab w:val="left" w:pos="882"/>
          <w:tab w:val="left" w:pos="2160"/>
        </w:tabs>
        <w:rPr>
          <w:sz w:val="24"/>
        </w:rPr>
      </w:pPr>
      <w:r>
        <w:rPr>
          <w:sz w:val="24"/>
        </w:rPr>
        <w:t>Issued By:</w:t>
      </w:r>
      <w:r w:rsidR="00E40170">
        <w:rPr>
          <w:sz w:val="24"/>
        </w:rPr>
        <w:t xml:space="preserve"> James N. Fricke, President</w:t>
      </w:r>
    </w:p>
    <w:p w:rsidR="00A9126D" w:rsidRDefault="00A9126D" w:rsidP="00A9126D">
      <w:pPr>
        <w:widowControl/>
        <w:tabs>
          <w:tab w:val="left" w:pos="-648"/>
          <w:tab w:val="left" w:pos="0"/>
          <w:tab w:val="left" w:pos="342"/>
          <w:tab w:val="left" w:pos="882"/>
          <w:tab w:val="left" w:pos="2160"/>
        </w:tabs>
        <w:spacing w:line="19" w:lineRule="exact"/>
        <w:rPr>
          <w:sz w:val="24"/>
        </w:rPr>
      </w:pPr>
      <w:r>
        <w:rPr>
          <w:noProof/>
        </w:rPr>
        <w:pict>
          <v:rect id="Rectangle 5" o:spid="_x0000_s1037" style="position:absolute;margin-left:49.05pt;margin-top:-2.3pt;width:511.2pt;height:.95pt;z-index:-2516638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e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" fillcolor="black" stroked="f" strokeweight="0">
            <w10:wrap anchorx="page"/>
            <w10:anchorlock/>
          </v:rect>
        </w:pict>
      </w:r>
    </w:p>
    <w:p w:rsidR="00A9126D" w:rsidRDefault="00A9126D" w:rsidP="00A9126D">
      <w:pPr>
        <w:widowControl/>
        <w:tabs>
          <w:tab w:val="left" w:pos="-648"/>
          <w:tab w:val="left" w:pos="0"/>
          <w:tab w:val="left" w:pos="342"/>
          <w:tab w:val="left" w:pos="882"/>
          <w:tab w:val="left" w:pos="2160"/>
        </w:tabs>
        <w:jc w:val="center"/>
        <w:rPr>
          <w:sz w:val="24"/>
        </w:rPr>
      </w:pPr>
      <w:r>
        <w:rPr>
          <w:sz w:val="16"/>
          <w:szCs w:val="16"/>
        </w:rPr>
        <w:t>(For Official Use Only)</w:t>
      </w:r>
    </w:p>
    <w:p w:rsidR="00A9126D" w:rsidRDefault="00A9126D" w:rsidP="00A9126D">
      <w:pPr>
        <w:widowControl/>
        <w:tabs>
          <w:tab w:val="left" w:pos="-648"/>
          <w:tab w:val="left" w:pos="0"/>
          <w:tab w:val="left" w:pos="342"/>
          <w:tab w:val="left" w:pos="882"/>
          <w:tab w:val="left" w:pos="2160"/>
        </w:tabs>
        <w:jc w:val="center"/>
        <w:rPr>
          <w:sz w:val="24"/>
        </w:rPr>
      </w:pPr>
    </w:p>
    <w:p w:rsidR="00A9126D" w:rsidRDefault="00A9126D" w:rsidP="00A9126D">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rsidR="00A9126D" w:rsidRDefault="00A9126D" w:rsidP="00A9126D">
      <w:pPr>
        <w:widowControl/>
        <w:tabs>
          <w:tab w:val="left" w:pos="-648"/>
          <w:tab w:val="left" w:pos="0"/>
          <w:tab w:val="left" w:pos="342"/>
          <w:tab w:val="left" w:pos="882"/>
          <w:tab w:val="left" w:pos="2160"/>
        </w:tabs>
        <w:rPr>
          <w:sz w:val="24"/>
        </w:rPr>
      </w:pPr>
    </w:p>
    <w:p w:rsidR="00A9126D" w:rsidRDefault="00A9126D" w:rsidP="00A9126D">
      <w:pPr>
        <w:widowControl/>
        <w:tabs>
          <w:tab w:val="left" w:pos="-648"/>
          <w:tab w:val="left" w:pos="0"/>
          <w:tab w:val="left" w:pos="342"/>
          <w:tab w:val="left" w:pos="882"/>
          <w:tab w:val="left" w:pos="2160"/>
        </w:tabs>
        <w:rPr>
          <w:sz w:val="24"/>
        </w:rPr>
        <w:sectPr w:rsidR="00A9126D" w:rsidSect="00A9126D">
          <w:headerReference w:type="default" r:id="rId7"/>
          <w:endnotePr>
            <w:numFmt w:val="decimal"/>
          </w:endnotePr>
          <w:pgSz w:w="12240" w:h="15840"/>
          <w:pgMar w:top="1008" w:right="1008" w:bottom="1008" w:left="1008" w:header="1008" w:footer="1008" w:gutter="0"/>
          <w:cols w:space="720"/>
          <w:noEndnote/>
        </w:sect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F718B3" w:rsidRDefault="00F718B3" w:rsidP="00F718B3">
      <w:pPr>
        <w:widowControl/>
        <w:tabs>
          <w:tab w:val="left" w:pos="-648"/>
          <w:tab w:val="left" w:pos="0"/>
          <w:tab w:val="left" w:pos="342"/>
          <w:tab w:val="left" w:pos="882"/>
          <w:tab w:val="left" w:pos="2160"/>
          <w:tab w:val="left" w:pos="2880"/>
          <w:tab w:val="left" w:pos="3600"/>
          <w:tab w:val="right" w:pos="10224"/>
        </w:tabs>
        <w:rPr>
          <w:sz w:val="24"/>
        </w:rPr>
      </w:pPr>
      <w:r>
        <w:rPr>
          <w:sz w:val="24"/>
        </w:rPr>
        <w:lastRenderedPageBreak/>
        <w:t>Tariff No.</w:t>
      </w:r>
      <w:r>
        <w:rPr>
          <w:sz w:val="24"/>
          <w:u w:val="single"/>
        </w:rPr>
        <w:tab/>
        <w:t>4</w:t>
      </w:r>
      <w:r>
        <w:rPr>
          <w:sz w:val="24"/>
          <w:u w:val="single"/>
        </w:rPr>
        <w:tab/>
      </w:r>
      <w:r>
        <w:rPr>
          <w:sz w:val="24"/>
          <w:u w:val="single"/>
        </w:rPr>
        <w:tab/>
      </w:r>
      <w:r>
        <w:rPr>
          <w:sz w:val="24"/>
        </w:rPr>
        <w:tab/>
      </w:r>
      <w:r>
        <w:rPr>
          <w:sz w:val="24"/>
          <w:u w:val="single"/>
        </w:rPr>
        <w:t xml:space="preserve">       1</w:t>
      </w:r>
      <w:r w:rsidRPr="004509DB">
        <w:rPr>
          <w:sz w:val="24"/>
          <w:u w:val="single"/>
          <w:vertAlign w:val="superscript"/>
        </w:rPr>
        <w:t>st</w:t>
      </w:r>
      <w:r>
        <w:rPr>
          <w:sz w:val="24"/>
          <w:u w:val="single"/>
        </w:rPr>
        <w:t xml:space="preserve">     </w:t>
      </w:r>
      <w:r>
        <w:rPr>
          <w:sz w:val="24"/>
        </w:rPr>
        <w:t xml:space="preserve"> Revised Page No. </w:t>
      </w:r>
      <w:r>
        <w:rPr>
          <w:sz w:val="24"/>
          <w:u w:val="single"/>
        </w:rPr>
        <w:t>2, Cancels Original Page Two</w:t>
      </w:r>
    </w:p>
    <w:p w:rsidR="00F718B3" w:rsidRDefault="00F718B3" w:rsidP="00F718B3">
      <w:pPr>
        <w:widowControl/>
        <w:tabs>
          <w:tab w:val="left" w:pos="-648"/>
          <w:tab w:val="left" w:pos="0"/>
          <w:tab w:val="left" w:pos="342"/>
          <w:tab w:val="left" w:pos="882"/>
          <w:tab w:val="left" w:pos="2160"/>
        </w:tabs>
        <w:rPr>
          <w:sz w:val="24"/>
        </w:rPr>
      </w:pPr>
    </w:p>
    <w:p w:rsidR="00F718B3" w:rsidRDefault="00F718B3" w:rsidP="00F718B3">
      <w:pPr>
        <w:widowControl/>
        <w:pBdr>
          <w:bottom w:val="single" w:sz="12" w:space="1" w:color="auto"/>
        </w:pBdr>
        <w:tabs>
          <w:tab w:val="left" w:pos="-648"/>
          <w:tab w:val="left" w:pos="0"/>
          <w:tab w:val="left" w:pos="342"/>
          <w:tab w:val="left" w:pos="882"/>
          <w:tab w:val="left" w:pos="2160"/>
        </w:tabs>
        <w:rPr>
          <w:sz w:val="24"/>
        </w:rPr>
      </w:pPr>
      <w:r>
        <w:rPr>
          <w:sz w:val="24"/>
        </w:rPr>
        <w:t>Company Name:</w:t>
      </w:r>
      <w:r w:rsidR="007E299A">
        <w:rPr>
          <w:sz w:val="24"/>
        </w:rPr>
        <w:t xml:space="preserve"> </w:t>
      </w:r>
      <w:r>
        <w:rPr>
          <w:sz w:val="24"/>
          <w:u w:val="single"/>
        </w:rPr>
        <w:t>Pacific Northwest Transportation Services, Inc. dba Capital Aeroporter Airport Shuttle</w:t>
      </w:r>
    </w:p>
    <w:p w:rsidR="00A9126D" w:rsidRDefault="00A9126D" w:rsidP="00A9126D">
      <w:pPr>
        <w:widowControl/>
        <w:tabs>
          <w:tab w:val="left" w:pos="-648"/>
          <w:tab w:val="left" w:pos="0"/>
          <w:tab w:val="left" w:pos="342"/>
          <w:tab w:val="left" w:pos="882"/>
          <w:tab w:val="left" w:pos="2160"/>
        </w:tabs>
        <w:rPr>
          <w:sz w:val="24"/>
        </w:rPr>
      </w:pPr>
      <w:r>
        <w:rPr>
          <w:noProof/>
        </w:rPr>
        <w:pict>
          <v:rect id="Rectangle 4" o:spid="_x0000_s1036" style="position:absolute;margin-left:49.05pt;margin-top:123.2pt;width:511.2pt;height:.9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z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" fillcolor="black" stroked="f" strokeweight="0">
            <w10:wrap anchorx="page" anchory="page"/>
            <w10:anchorlock/>
          </v:rect>
        </w:pict>
      </w:r>
    </w:p>
    <w:p w:rsidR="00A9126D" w:rsidRDefault="00A9126D" w:rsidP="00A9126D">
      <w:pPr>
        <w:widowControl/>
        <w:tabs>
          <w:tab w:val="left" w:pos="-648"/>
          <w:tab w:val="left" w:pos="0"/>
          <w:tab w:val="left" w:pos="342"/>
          <w:tab w:val="left" w:pos="882"/>
          <w:tab w:val="left" w:pos="2160"/>
        </w:tabs>
        <w:jc w:val="center"/>
        <w:rPr>
          <w:b/>
          <w:bCs/>
          <w:sz w:val="36"/>
          <w:szCs w:val="36"/>
        </w:rPr>
      </w:pPr>
    </w:p>
    <w:p w:rsidR="00A9126D" w:rsidRDefault="00A9126D" w:rsidP="00A9126D">
      <w:pPr>
        <w:widowControl/>
        <w:tabs>
          <w:tab w:val="left" w:pos="-648"/>
          <w:tab w:val="left" w:pos="0"/>
          <w:tab w:val="left" w:pos="342"/>
          <w:tab w:val="left" w:pos="882"/>
          <w:tab w:val="left" w:pos="2160"/>
        </w:tabs>
        <w:jc w:val="center"/>
        <w:rPr>
          <w:b/>
          <w:bCs/>
          <w:sz w:val="36"/>
          <w:szCs w:val="36"/>
        </w:rPr>
      </w:pPr>
      <w:r>
        <w:rPr>
          <w:b/>
          <w:bCs/>
          <w:sz w:val="36"/>
          <w:szCs w:val="36"/>
        </w:rPr>
        <w:t>PASSENGER RULES</w:t>
      </w:r>
    </w:p>
    <w:p w:rsidR="00A9126D" w:rsidRDefault="00A9126D" w:rsidP="00A9126D">
      <w:pPr>
        <w:widowControl/>
        <w:tabs>
          <w:tab w:val="left" w:pos="-648"/>
          <w:tab w:val="left" w:pos="0"/>
          <w:tab w:val="left" w:pos="342"/>
          <w:tab w:val="left" w:pos="882"/>
          <w:tab w:val="left" w:pos="2160"/>
        </w:tabs>
        <w:spacing w:line="19" w:lineRule="exact"/>
        <w:jc w:val="center"/>
        <w:rPr>
          <w:sz w:val="24"/>
        </w:rPr>
      </w:pPr>
      <w:r>
        <w:rPr>
          <w:noProof/>
        </w:rPr>
        <w:pict>
          <v:rect id="Rectangle 3" o:spid="_x0000_s1035" style="position:absolute;left:0;text-align:left;margin-left:50.4pt;margin-top:0;width:511.2pt;height:.95pt;z-index:-2516618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pp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" o:allowincell="f" fillcolor="black" stroked="f" strokeweight="0">
            <w10:wrap anchorx="page"/>
            <w10:anchorlock/>
          </v:rect>
        </w:pict>
      </w:r>
    </w:p>
    <w:p w:rsidR="00CC5EB8" w:rsidRPr="004509DB" w:rsidRDefault="00CC5EB8" w:rsidP="00CC5EB8">
      <w:pPr>
        <w:pStyle w:val="ListParagraph"/>
        <w:numPr>
          <w:ilvl w:val="0"/>
          <w:numId w:val="1"/>
        </w:numPr>
      </w:pPr>
      <w:r>
        <w:t xml:space="preserve">BAGGGAGE POLICY: Baggage will be limited to two standard-sized checked pieces of luggage (each piece not to exceed 50 pounds and /or 62 inches total dimensions) and one carry-on (not to exceed 45 inches total dimensions per fare-paying passenger, and one personal </w:t>
      </w:r>
      <w:proofErr w:type="gramStart"/>
      <w:r>
        <w:t>item(</w:t>
      </w:r>
      <w:proofErr w:type="gramEnd"/>
      <w:r>
        <w:t>e.g.laptop computers, small bag, etc.)</w:t>
      </w:r>
    </w:p>
    <w:p w:rsidR="00CC5EB8" w:rsidRDefault="00CC5EB8" w:rsidP="00CC5EB8">
      <w:pPr>
        <w:pStyle w:val="ListParagraph"/>
      </w:pPr>
    </w:p>
    <w:p w:rsidR="00CC5EB8" w:rsidRDefault="00CC5EB8" w:rsidP="00CC5EB8">
      <w:pPr>
        <w:pStyle w:val="ListParagraph"/>
      </w:pPr>
      <w:r>
        <w:t xml:space="preserve">NORMAL WEAR AND TEAR: We are not responsible for marks, scratches, broken handles, or other </w:t>
      </w:r>
      <w:proofErr w:type="gramStart"/>
      <w:r>
        <w:t>damage</w:t>
      </w:r>
      <w:proofErr w:type="gramEnd"/>
      <w:r>
        <w:t xml:space="preserve"> that is associated with normal use, wear and tear of luggage.</w:t>
      </w:r>
    </w:p>
    <w:p w:rsidR="00CC5EB8" w:rsidRDefault="00CC5EB8" w:rsidP="00CC5EB8">
      <w:pPr>
        <w:pStyle w:val="ListParagraph"/>
      </w:pPr>
    </w:p>
    <w:p w:rsidR="00CC5EB8" w:rsidRDefault="00CC5EB8" w:rsidP="00CC5EB8">
      <w:pPr>
        <w:pStyle w:val="ListParagraph"/>
      </w:pPr>
      <w:r>
        <w:t>CARRY-ON LUGGAGE: We do not check luggage.  All items are considered “carry on” luggage.  We are not responsible for loss or damages to items carried onboard the vehicle unless it can be shown that the company was in some way negligent.  In any case liability is limited as provided in RCW 81.29.020 and WAC 480-30-476.</w:t>
      </w:r>
    </w:p>
    <w:p w:rsidR="00CC5EB8" w:rsidRDefault="00CC5EB8" w:rsidP="00CC5EB8">
      <w:pPr>
        <w:pStyle w:val="ListParagraph"/>
      </w:pPr>
    </w:p>
    <w:p w:rsidR="00CC5EB8" w:rsidRDefault="00CC5EB8" w:rsidP="00CC5EB8">
      <w:pPr>
        <w:pStyle w:val="ListParagraph"/>
      </w:pPr>
      <w:r>
        <w:t>LOST ITEMS: Notification of lost items or damage: Capital Aeroporter must be notified of any loss or damage within 24 hours of transportation.  We will make every effort to locate your item for you.</w:t>
      </w:r>
    </w:p>
    <w:p w:rsidR="00CC5EB8" w:rsidRDefault="00CC5EB8" w:rsidP="00CC5EB8">
      <w:pPr>
        <w:pStyle w:val="ListParagraph"/>
      </w:pPr>
      <w:r>
        <w:t xml:space="preserve">Items left by Passengers that are recovered will be retained for 30 days and will be available for pickup on a will-call basis at our office (during regular business hours).  Passengers who request forwarding of lost items will be charged pre-shipping plus a </w:t>
      </w:r>
      <w:r w:rsidRPr="005608FD">
        <w:rPr>
          <w:u w:val="single"/>
        </w:rPr>
        <w:t>$10 handling fee</w:t>
      </w:r>
      <w:r>
        <w:t xml:space="preserve">. </w:t>
      </w:r>
      <w:r w:rsidR="00DB3BB4">
        <w:t xml:space="preserve"> </w:t>
      </w:r>
      <w:r>
        <w:t>Unclaimed items will be disposed of.</w:t>
      </w:r>
    </w:p>
    <w:p w:rsidR="00CC5EB8" w:rsidRDefault="00CC5EB8" w:rsidP="00CC5EB8">
      <w:pPr>
        <w:pStyle w:val="ListParagraph"/>
      </w:pPr>
    </w:p>
    <w:p w:rsidR="00CC5EB8" w:rsidRDefault="00CC5EB8" w:rsidP="00CC5EB8">
      <w:pPr>
        <w:pStyle w:val="ListParagraph"/>
        <w:numPr>
          <w:ilvl w:val="0"/>
          <w:numId w:val="1"/>
        </w:numPr>
      </w:pPr>
      <w:r>
        <w:t>CANCEL</w:t>
      </w:r>
      <w:r w:rsidR="00F718B3">
        <w:t>L</w:t>
      </w:r>
      <w:r>
        <w:t xml:space="preserve">ATION-REFUND POLICY: If plans change, please contact Capital Aeroporter at least 24 hours before the departure time to avoid any charges.  If you contact Capital Aeroporter </w:t>
      </w:r>
      <w:r w:rsidR="00DB3BB4">
        <w:t>less than 24</w:t>
      </w:r>
      <w:r>
        <w:t xml:space="preserve"> hours prior to your scheduled pick up you will be charged </w:t>
      </w:r>
      <w:r w:rsidR="00DB3BB4">
        <w:t xml:space="preserve">a </w:t>
      </w:r>
      <w:r w:rsidR="00DB3BB4" w:rsidRPr="005608FD">
        <w:rPr>
          <w:u w:val="single"/>
        </w:rPr>
        <w:t xml:space="preserve">$10 </w:t>
      </w:r>
      <w:r w:rsidR="00DB3BB4">
        <w:rPr>
          <w:u w:val="single"/>
        </w:rPr>
        <w:t>cancellation</w:t>
      </w:r>
      <w:r w:rsidR="00DB3BB4" w:rsidRPr="005608FD">
        <w:rPr>
          <w:u w:val="single"/>
        </w:rPr>
        <w:t xml:space="preserve"> fee</w:t>
      </w:r>
      <w:r>
        <w:t xml:space="preserve">. </w:t>
      </w:r>
      <w:r w:rsidR="00F718B3">
        <w:t xml:space="preserve"> Late</w:t>
      </w:r>
      <w:r>
        <w:t xml:space="preserve"> or early arrivals may be transferred to the first available run.   Transfer to another run may be made in advance or due to airline cance</w:t>
      </w:r>
      <w:r w:rsidR="00DB3BB4">
        <w:t>l</w:t>
      </w:r>
      <w:r>
        <w:t xml:space="preserve">lation. </w:t>
      </w:r>
      <w:r w:rsidR="00DB3BB4">
        <w:t xml:space="preserve"> </w:t>
      </w:r>
      <w:r>
        <w:t xml:space="preserve">Subject to above, unused tickets will be redeemed at the purchase price and unused portions of round-trip tickets will be redeemed by charging the regular fare for the portion used, and the balance of the purchase price will be refunded.  </w:t>
      </w:r>
    </w:p>
    <w:p w:rsidR="00CC5EB8" w:rsidRDefault="00CC5EB8" w:rsidP="00CC5EB8">
      <w:pPr>
        <w:pStyle w:val="ListParagraph"/>
        <w:ind w:left="810"/>
      </w:pPr>
    </w:p>
    <w:p w:rsidR="00CC5EB8" w:rsidRDefault="00CC5EB8" w:rsidP="00CC5EB8">
      <w:pPr>
        <w:pStyle w:val="ListParagraph"/>
        <w:numPr>
          <w:ilvl w:val="0"/>
          <w:numId w:val="1"/>
        </w:numPr>
      </w:pPr>
      <w:r>
        <w:t xml:space="preserve">SCHEDULE MAINTENANCE/LIABILITY: Carrier will not be liable for delays caused by accident, breakdown, poor road conditions, snow storms and other conditions beyond its control and do not guarantee to arrive at or depart from any point at any specific time due to conditions beyond Carrier’s control.  Any expenses incurred as a result of delayed departure or arrival time, including missed flights or travel connections, are the sole responsibility of the passenger.  </w:t>
      </w:r>
    </w:p>
    <w:p w:rsidR="00A9126D" w:rsidRDefault="00A9126D" w:rsidP="00A9126D">
      <w:pPr>
        <w:widowControl/>
        <w:tabs>
          <w:tab w:val="left" w:pos="-648"/>
          <w:tab w:val="left" w:pos="0"/>
          <w:tab w:val="left" w:pos="342"/>
          <w:tab w:val="left" w:pos="882"/>
          <w:tab w:val="left" w:pos="2160"/>
        </w:tabs>
        <w:spacing w:line="19" w:lineRule="exact"/>
        <w:rPr>
          <w:sz w:val="24"/>
        </w:rPr>
      </w:pPr>
      <w:r>
        <w:rPr>
          <w:noProof/>
        </w:rPr>
        <w:pict>
          <v:rect id="Rectangle 2" o:spid="_x0000_s1034" style="position:absolute;margin-left:50.4pt;margin-top:0;width:511.2pt;height:.95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sE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CclbsE5AIAADAGAAAOAAAAAAAAAAAAAAAA&#10;AC4CAABkcnMvZTJvRG9jLnhtbFBLAQItABQABgAIAAAAIQAWNUUO2QAAAAcBAAAPAAAAAAAAAAAA&#10;AAAAAD4FAABkcnMvZG93bnJldi54bWxQSwUGAAAAAAQABADzAAAARAYAAAAA&#10;" o:allowincell="f" fillcolor="black" stroked="f" strokeweight="0">
            <w10:wrap anchorx="page"/>
            <w10:anchorlock/>
          </v:rect>
        </w:pict>
      </w:r>
    </w:p>
    <w:p w:rsidR="00E40170" w:rsidRDefault="00E40170" w:rsidP="00E40170">
      <w:pPr>
        <w:widowControl/>
        <w:tabs>
          <w:tab w:val="right" w:pos="8550"/>
        </w:tabs>
        <w:rPr>
          <w:sz w:val="24"/>
        </w:rPr>
      </w:pPr>
      <w:r>
        <w:rPr>
          <w:sz w:val="24"/>
        </w:rPr>
        <w:t>Issue Date: April 21, 2011</w:t>
      </w:r>
      <w:r>
        <w:rPr>
          <w:sz w:val="24"/>
        </w:rPr>
        <w:tab/>
        <w:t xml:space="preserve">Effective Date: May 20, 2011                           </w:t>
      </w:r>
    </w:p>
    <w:p w:rsidR="00E40170" w:rsidRDefault="00E40170" w:rsidP="00E40170">
      <w:pPr>
        <w:widowControl/>
        <w:tabs>
          <w:tab w:val="left" w:pos="-648"/>
          <w:tab w:val="left" w:pos="0"/>
          <w:tab w:val="left" w:pos="342"/>
          <w:tab w:val="left" w:pos="882"/>
          <w:tab w:val="left" w:pos="2160"/>
        </w:tabs>
        <w:rPr>
          <w:sz w:val="24"/>
        </w:rPr>
      </w:pPr>
    </w:p>
    <w:p w:rsidR="00E40170" w:rsidRDefault="00E40170" w:rsidP="00E40170">
      <w:pPr>
        <w:widowControl/>
        <w:tabs>
          <w:tab w:val="left" w:pos="-648"/>
          <w:tab w:val="left" w:pos="0"/>
          <w:tab w:val="left" w:pos="342"/>
          <w:tab w:val="left" w:pos="882"/>
          <w:tab w:val="left" w:pos="2160"/>
        </w:tabs>
        <w:rPr>
          <w:sz w:val="24"/>
        </w:rPr>
      </w:pPr>
      <w:r>
        <w:rPr>
          <w:sz w:val="24"/>
        </w:rPr>
        <w:t>Issued By: James N. Fricke, President</w:t>
      </w:r>
    </w:p>
    <w:p w:rsidR="00A9126D" w:rsidRDefault="00A9126D" w:rsidP="00A9126D">
      <w:pPr>
        <w:widowControl/>
        <w:tabs>
          <w:tab w:val="left" w:pos="-648"/>
          <w:tab w:val="left" w:pos="0"/>
          <w:tab w:val="left" w:pos="342"/>
          <w:tab w:val="left" w:pos="882"/>
          <w:tab w:val="left" w:pos="2160"/>
        </w:tabs>
        <w:spacing w:line="19" w:lineRule="exact"/>
        <w:rPr>
          <w:sz w:val="24"/>
        </w:rPr>
      </w:pPr>
      <w:r>
        <w:rPr>
          <w:noProof/>
        </w:rPr>
        <w:pict>
          <v:rect id="Rectangle 1" o:spid="_x0000_s1033" style="position:absolute;margin-left:50.4pt;margin-top:0;width:511.2pt;height:.95pt;z-index:-251659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w:r>
    </w:p>
    <w:p w:rsidR="00A9126D" w:rsidRPr="008C4895" w:rsidRDefault="00A9126D" w:rsidP="00A9126D">
      <w:pPr>
        <w:widowControl/>
        <w:tabs>
          <w:tab w:val="left" w:pos="-648"/>
          <w:tab w:val="left" w:pos="0"/>
          <w:tab w:val="left" w:pos="342"/>
          <w:tab w:val="left" w:pos="882"/>
          <w:tab w:val="left" w:pos="2160"/>
        </w:tabs>
        <w:jc w:val="center"/>
        <w:rPr>
          <w:i/>
          <w:sz w:val="24"/>
        </w:rPr>
      </w:pPr>
      <w:r w:rsidRPr="008C4895">
        <w:rPr>
          <w:i/>
          <w:sz w:val="16"/>
          <w:szCs w:val="16"/>
        </w:rPr>
        <w:t>(For Official Use Only)</w:t>
      </w:r>
    </w:p>
    <w:p w:rsidR="00A9126D" w:rsidRDefault="00A9126D" w:rsidP="00A9126D">
      <w:pPr>
        <w:widowControl/>
        <w:tabs>
          <w:tab w:val="left" w:pos="-648"/>
          <w:tab w:val="left" w:pos="0"/>
          <w:tab w:val="left" w:pos="342"/>
          <w:tab w:val="left" w:pos="882"/>
          <w:tab w:val="left" w:pos="2160"/>
        </w:tabs>
        <w:jc w:val="center"/>
        <w:rPr>
          <w:sz w:val="24"/>
        </w:rPr>
      </w:pPr>
    </w:p>
    <w:p w:rsidR="00A9126D" w:rsidRDefault="00A9126D" w:rsidP="00A9126D">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rsidR="00A9126D" w:rsidRDefault="00A9126D" w:rsidP="00A9126D">
      <w:pPr>
        <w:widowControl/>
        <w:tabs>
          <w:tab w:val="left" w:pos="-648"/>
          <w:tab w:val="left" w:pos="0"/>
          <w:tab w:val="left" w:pos="342"/>
          <w:tab w:val="left" w:pos="882"/>
          <w:tab w:val="left" w:pos="2160"/>
        </w:tabs>
        <w:rPr>
          <w:sz w:val="24"/>
        </w:rPr>
      </w:pPr>
    </w:p>
    <w:p w:rsidR="00A9126D" w:rsidRDefault="00A9126D" w:rsidP="00A9126D">
      <w:pPr>
        <w:widowControl/>
        <w:tabs>
          <w:tab w:val="left" w:pos="-648"/>
          <w:tab w:val="left" w:pos="0"/>
          <w:tab w:val="left" w:pos="342"/>
          <w:tab w:val="left" w:pos="882"/>
          <w:tab w:val="left" w:pos="2160"/>
        </w:tabs>
        <w:rPr>
          <w:sz w:val="24"/>
        </w:r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0150CA" w:rsidRDefault="000150CA"/>
    <w:p w:rsidR="00F718B3" w:rsidRDefault="00F718B3" w:rsidP="00F718B3">
      <w:pPr>
        <w:widowControl/>
        <w:tabs>
          <w:tab w:val="left" w:pos="-648"/>
          <w:tab w:val="left" w:pos="0"/>
          <w:tab w:val="left" w:pos="342"/>
          <w:tab w:val="left" w:pos="882"/>
          <w:tab w:val="left" w:pos="2160"/>
          <w:tab w:val="left" w:pos="2880"/>
          <w:tab w:val="left" w:pos="3600"/>
          <w:tab w:val="right" w:pos="10224"/>
        </w:tabs>
        <w:rPr>
          <w:sz w:val="24"/>
        </w:rPr>
      </w:pPr>
    </w:p>
    <w:p w:rsidR="00F718B3" w:rsidRDefault="00F718B3" w:rsidP="00F718B3">
      <w:pPr>
        <w:widowControl/>
        <w:tabs>
          <w:tab w:val="left" w:pos="-648"/>
          <w:tab w:val="left" w:pos="0"/>
          <w:tab w:val="left" w:pos="342"/>
          <w:tab w:val="left" w:pos="882"/>
          <w:tab w:val="left" w:pos="2160"/>
          <w:tab w:val="left" w:pos="2880"/>
          <w:tab w:val="left" w:pos="3600"/>
          <w:tab w:val="right" w:pos="10224"/>
        </w:tabs>
        <w:rPr>
          <w:sz w:val="24"/>
        </w:rPr>
      </w:pPr>
      <w:r>
        <w:rPr>
          <w:sz w:val="24"/>
        </w:rPr>
        <w:lastRenderedPageBreak/>
        <w:t>Tariff No.</w:t>
      </w:r>
      <w:r>
        <w:rPr>
          <w:sz w:val="24"/>
          <w:u w:val="single"/>
        </w:rPr>
        <w:tab/>
        <w:t>4</w:t>
      </w:r>
      <w:r>
        <w:rPr>
          <w:sz w:val="24"/>
          <w:u w:val="single"/>
        </w:rPr>
        <w:tab/>
      </w:r>
      <w:r>
        <w:rPr>
          <w:sz w:val="24"/>
          <w:u w:val="single"/>
        </w:rPr>
        <w:tab/>
      </w:r>
      <w:r>
        <w:rPr>
          <w:sz w:val="24"/>
        </w:rPr>
        <w:tab/>
      </w:r>
      <w:r>
        <w:rPr>
          <w:sz w:val="24"/>
          <w:u w:val="single"/>
        </w:rPr>
        <w:t xml:space="preserve">       1</w:t>
      </w:r>
      <w:r w:rsidRPr="004509DB">
        <w:rPr>
          <w:sz w:val="24"/>
          <w:u w:val="single"/>
          <w:vertAlign w:val="superscript"/>
        </w:rPr>
        <w:t>st</w:t>
      </w:r>
      <w:r>
        <w:rPr>
          <w:sz w:val="24"/>
          <w:u w:val="single"/>
        </w:rPr>
        <w:t xml:space="preserve">     </w:t>
      </w:r>
      <w:r>
        <w:rPr>
          <w:sz w:val="24"/>
        </w:rPr>
        <w:t xml:space="preserve"> Revised Page No. </w:t>
      </w:r>
      <w:r>
        <w:rPr>
          <w:sz w:val="24"/>
          <w:u w:val="single"/>
        </w:rPr>
        <w:t>3, Cancels Original Page Three</w:t>
      </w:r>
    </w:p>
    <w:p w:rsidR="00F718B3" w:rsidRDefault="00F718B3" w:rsidP="00F718B3">
      <w:pPr>
        <w:widowControl/>
        <w:tabs>
          <w:tab w:val="left" w:pos="-648"/>
          <w:tab w:val="left" w:pos="0"/>
          <w:tab w:val="left" w:pos="342"/>
          <w:tab w:val="left" w:pos="882"/>
          <w:tab w:val="left" w:pos="2160"/>
        </w:tabs>
        <w:rPr>
          <w:sz w:val="24"/>
        </w:rPr>
      </w:pPr>
    </w:p>
    <w:p w:rsidR="00F718B3" w:rsidRDefault="00F718B3" w:rsidP="00F718B3">
      <w:pPr>
        <w:widowControl/>
        <w:pBdr>
          <w:bottom w:val="single" w:sz="12" w:space="1" w:color="auto"/>
        </w:pBdr>
        <w:tabs>
          <w:tab w:val="left" w:pos="-648"/>
          <w:tab w:val="left" w:pos="0"/>
          <w:tab w:val="left" w:pos="342"/>
          <w:tab w:val="left" w:pos="882"/>
          <w:tab w:val="left" w:pos="2160"/>
        </w:tabs>
        <w:rPr>
          <w:sz w:val="24"/>
        </w:rPr>
      </w:pPr>
      <w:r>
        <w:rPr>
          <w:sz w:val="24"/>
        </w:rPr>
        <w:t>Company Name:</w:t>
      </w:r>
      <w:r w:rsidR="007E299A">
        <w:rPr>
          <w:sz w:val="24"/>
        </w:rPr>
        <w:t xml:space="preserve"> </w:t>
      </w:r>
      <w:r>
        <w:rPr>
          <w:sz w:val="24"/>
          <w:u w:val="single"/>
        </w:rPr>
        <w:t>Pacific Northwest Transportation Services, Inc. dba Capital Aeroporter Airport Shuttle</w:t>
      </w:r>
    </w:p>
    <w:p w:rsidR="00F718B3" w:rsidRDefault="00F718B3" w:rsidP="00F718B3">
      <w:pPr>
        <w:widowControl/>
        <w:tabs>
          <w:tab w:val="left" w:pos="-648"/>
          <w:tab w:val="left" w:pos="0"/>
          <w:tab w:val="left" w:pos="342"/>
          <w:tab w:val="left" w:pos="882"/>
          <w:tab w:val="left" w:pos="2160"/>
        </w:tabs>
        <w:rPr>
          <w:sz w:val="24"/>
        </w:rPr>
      </w:pPr>
      <w:r>
        <w:rPr>
          <w:noProof/>
        </w:rPr>
        <w:pict>
          <v:rect id="_x0000_s1040" style="position:absolute;margin-left:49.05pt;margin-top:123.2pt;width:511.2pt;height:.9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z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" fillcolor="black" stroked="f" strokeweight="0">
            <w10:wrap anchorx="page" anchory="page"/>
            <w10:anchorlock/>
          </v:rect>
        </w:pict>
      </w:r>
    </w:p>
    <w:p w:rsidR="00F718B3" w:rsidRDefault="00F718B3" w:rsidP="00F718B3">
      <w:pPr>
        <w:widowControl/>
        <w:tabs>
          <w:tab w:val="left" w:pos="-648"/>
          <w:tab w:val="left" w:pos="0"/>
          <w:tab w:val="left" w:pos="342"/>
          <w:tab w:val="left" w:pos="882"/>
          <w:tab w:val="left" w:pos="2160"/>
        </w:tabs>
        <w:jc w:val="center"/>
        <w:rPr>
          <w:b/>
          <w:bCs/>
          <w:sz w:val="36"/>
          <w:szCs w:val="36"/>
        </w:rPr>
      </w:pPr>
    </w:p>
    <w:p w:rsidR="00F718B3" w:rsidRDefault="00F718B3" w:rsidP="00F718B3">
      <w:pPr>
        <w:widowControl/>
        <w:tabs>
          <w:tab w:val="left" w:pos="-648"/>
          <w:tab w:val="left" w:pos="0"/>
          <w:tab w:val="left" w:pos="342"/>
          <w:tab w:val="left" w:pos="882"/>
          <w:tab w:val="left" w:pos="2160"/>
        </w:tabs>
        <w:jc w:val="center"/>
        <w:rPr>
          <w:b/>
          <w:bCs/>
          <w:sz w:val="36"/>
          <w:szCs w:val="36"/>
        </w:rPr>
      </w:pPr>
      <w:r>
        <w:rPr>
          <w:b/>
          <w:bCs/>
          <w:sz w:val="36"/>
          <w:szCs w:val="36"/>
        </w:rPr>
        <w:t>PASSENGER RULES</w:t>
      </w:r>
    </w:p>
    <w:p w:rsidR="00F718B3" w:rsidRDefault="00F718B3" w:rsidP="00F718B3">
      <w:pPr>
        <w:widowControl/>
        <w:tabs>
          <w:tab w:val="left" w:pos="-648"/>
          <w:tab w:val="left" w:pos="0"/>
          <w:tab w:val="left" w:pos="342"/>
          <w:tab w:val="left" w:pos="882"/>
          <w:tab w:val="left" w:pos="2160"/>
        </w:tabs>
        <w:spacing w:line="19" w:lineRule="exact"/>
        <w:jc w:val="center"/>
        <w:rPr>
          <w:sz w:val="24"/>
        </w:rPr>
      </w:pPr>
      <w:r>
        <w:rPr>
          <w:noProof/>
        </w:rPr>
        <w:pict>
          <v:rect id="_x0000_s1041" style="position:absolute;left:0;text-align:left;margin-left:50.4pt;margin-top:0;width:511.2pt;height:.95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pp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" o:allowincell="f" fillcolor="black" stroked="f" strokeweight="0">
            <w10:wrap anchorx="page"/>
            <w10:anchorlock/>
          </v:rect>
        </w:pict>
      </w:r>
    </w:p>
    <w:p w:rsidR="00F718B3" w:rsidRDefault="00F718B3" w:rsidP="00F718B3">
      <w:pPr>
        <w:pStyle w:val="ListParagraph"/>
        <w:numPr>
          <w:ilvl w:val="0"/>
          <w:numId w:val="1"/>
        </w:numPr>
      </w:pPr>
      <w:r>
        <w:t xml:space="preserve">OBJECTIONABLE PASSENGERS: In order to maintain a safe and comfortable driving environment, carrier has the right to deny or de-board any person who, in the driver’s judgment, is unruly or disruptive.  This includes persons under the influence of intoxicating liquor or drugs, or who are incapable of taking care of </w:t>
      </w:r>
      <w:proofErr w:type="gramStart"/>
      <w:r>
        <w:t>themselves</w:t>
      </w:r>
      <w:proofErr w:type="gramEnd"/>
      <w:r>
        <w:t>, or whose condition, conduct or behavior may be objectionable to other passengers.</w:t>
      </w:r>
    </w:p>
    <w:p w:rsidR="00F718B3" w:rsidRDefault="00F718B3" w:rsidP="00F718B3">
      <w:pPr>
        <w:pStyle w:val="ListParagraph"/>
        <w:ind w:left="810"/>
      </w:pPr>
    </w:p>
    <w:p w:rsidR="00F718B3" w:rsidRDefault="00F718B3" w:rsidP="00F718B3">
      <w:pPr>
        <w:pStyle w:val="ListParagraph"/>
        <w:numPr>
          <w:ilvl w:val="0"/>
          <w:numId w:val="1"/>
        </w:numPr>
      </w:pPr>
      <w:r>
        <w:t>ANIMALS-Dogs:  Cats and other animals or birds will be carried when in an appropriate carrier container of reasonable size to be accommodated with other baggage.</w:t>
      </w:r>
    </w:p>
    <w:p w:rsidR="00F718B3" w:rsidRDefault="00F718B3" w:rsidP="00F718B3">
      <w:pPr>
        <w:pStyle w:val="ListParagraph"/>
        <w:ind w:left="810"/>
      </w:pPr>
      <w:r>
        <w:t>EXCEPTIONS: Service animals, including “Seeing Eye”, “Hearing Impaired” and certified “Search” dogs, when properly harnessed or leashed, will be carried free of charge.  The animal will not be permitted to occupy a seat, but must lie at the owner’s feet.  Drivers are requested to have customers with a dog to sit the front full seat.</w:t>
      </w:r>
    </w:p>
    <w:p w:rsidR="00F718B3" w:rsidRDefault="00F718B3" w:rsidP="00F718B3">
      <w:pPr>
        <w:pStyle w:val="ListParagraph"/>
        <w:ind w:left="810"/>
      </w:pPr>
    </w:p>
    <w:p w:rsidR="00F718B3" w:rsidRDefault="00F718B3" w:rsidP="00F718B3">
      <w:pPr>
        <w:pStyle w:val="ListParagraph"/>
        <w:numPr>
          <w:ilvl w:val="0"/>
          <w:numId w:val="1"/>
        </w:numPr>
      </w:pPr>
      <w:r>
        <w:t xml:space="preserve"> Time Schedules </w:t>
      </w:r>
      <w:r w:rsidRPr="00194A0D">
        <w:rPr>
          <w:b/>
        </w:rPr>
        <w:t>to</w:t>
      </w:r>
      <w:r>
        <w:t xml:space="preserve"> SEATAC AIRPORT operate by reservations.</w:t>
      </w:r>
    </w:p>
    <w:p w:rsidR="00F718B3" w:rsidRDefault="00F718B3" w:rsidP="00F718B3">
      <w:pPr>
        <w:pStyle w:val="ListParagraph"/>
        <w:ind w:left="810"/>
      </w:pPr>
    </w:p>
    <w:p w:rsidR="00F718B3" w:rsidRDefault="00F718B3" w:rsidP="00F718B3">
      <w:pPr>
        <w:pStyle w:val="ListParagraph"/>
        <w:numPr>
          <w:ilvl w:val="0"/>
          <w:numId w:val="1"/>
        </w:numPr>
      </w:pPr>
      <w:r>
        <w:t xml:space="preserve">Time Schedules </w:t>
      </w:r>
      <w:r w:rsidRPr="00194A0D">
        <w:rPr>
          <w:b/>
        </w:rPr>
        <w:t>from</w:t>
      </w:r>
      <w:r>
        <w:rPr>
          <w:b/>
        </w:rPr>
        <w:t xml:space="preserve"> </w:t>
      </w:r>
      <w:r>
        <w:t>SEATAC AIRPORT operate unless there are no reservations.</w:t>
      </w: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widowControl/>
        <w:tabs>
          <w:tab w:val="left" w:pos="-648"/>
          <w:tab w:val="left" w:pos="0"/>
          <w:tab w:val="left" w:pos="342"/>
          <w:tab w:val="left" w:pos="882"/>
          <w:tab w:val="left" w:pos="2160"/>
        </w:tabs>
        <w:spacing w:line="19" w:lineRule="exact"/>
        <w:rPr>
          <w:sz w:val="24"/>
        </w:rPr>
      </w:pPr>
      <w:r>
        <w:rPr>
          <w:noProof/>
        </w:rPr>
        <w:pict>
          <v:rect id="_x0000_s1042" style="position:absolute;margin-left:50.4pt;margin-top:0;width:511.2pt;height:.95pt;z-index:-2516567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sE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CclbsE5AIAADAGAAAOAAAAAAAAAAAAAAAA&#10;AC4CAABkcnMvZTJvRG9jLnhtbFBLAQItABQABgAIAAAAIQAWNUUO2QAAAAcBAAAPAAAAAAAAAAAA&#10;AAAAAD4FAABkcnMvZG93bnJldi54bWxQSwUGAAAAAAQABADzAAAARAYAAAAA&#10;" o:allowincell="f" fillcolor="black" stroked="f" strokeweight="0">
            <w10:wrap anchorx="page"/>
            <w10:anchorlock/>
          </v:rect>
        </w:pict>
      </w:r>
    </w:p>
    <w:p w:rsidR="00E40170" w:rsidRDefault="00E40170" w:rsidP="00E40170">
      <w:pPr>
        <w:widowControl/>
        <w:tabs>
          <w:tab w:val="right" w:pos="8550"/>
        </w:tabs>
        <w:rPr>
          <w:sz w:val="24"/>
        </w:rPr>
      </w:pPr>
      <w:r>
        <w:rPr>
          <w:sz w:val="24"/>
        </w:rPr>
        <w:t>Issue Date: April 21, 2011</w:t>
      </w:r>
      <w:r>
        <w:rPr>
          <w:sz w:val="24"/>
        </w:rPr>
        <w:tab/>
        <w:t xml:space="preserve">Effective Date: May 20, 2011                           </w:t>
      </w:r>
    </w:p>
    <w:p w:rsidR="00E40170" w:rsidRDefault="00E40170" w:rsidP="00E40170">
      <w:pPr>
        <w:widowControl/>
        <w:tabs>
          <w:tab w:val="left" w:pos="-648"/>
          <w:tab w:val="left" w:pos="0"/>
          <w:tab w:val="left" w:pos="342"/>
          <w:tab w:val="left" w:pos="882"/>
          <w:tab w:val="left" w:pos="2160"/>
        </w:tabs>
        <w:rPr>
          <w:sz w:val="24"/>
        </w:rPr>
      </w:pPr>
    </w:p>
    <w:p w:rsidR="00E40170" w:rsidRDefault="00E40170" w:rsidP="00E40170">
      <w:pPr>
        <w:widowControl/>
        <w:tabs>
          <w:tab w:val="left" w:pos="-648"/>
          <w:tab w:val="left" w:pos="0"/>
          <w:tab w:val="left" w:pos="342"/>
          <w:tab w:val="left" w:pos="882"/>
          <w:tab w:val="left" w:pos="2160"/>
        </w:tabs>
        <w:rPr>
          <w:sz w:val="24"/>
        </w:rPr>
      </w:pPr>
      <w:r>
        <w:rPr>
          <w:sz w:val="24"/>
        </w:rPr>
        <w:t>Issued By: James N. Fricke, President</w:t>
      </w:r>
    </w:p>
    <w:p w:rsidR="00F718B3" w:rsidRDefault="00F718B3" w:rsidP="00F718B3">
      <w:pPr>
        <w:widowControl/>
        <w:tabs>
          <w:tab w:val="left" w:pos="-648"/>
          <w:tab w:val="left" w:pos="0"/>
          <w:tab w:val="left" w:pos="342"/>
          <w:tab w:val="left" w:pos="882"/>
          <w:tab w:val="left" w:pos="2160"/>
        </w:tabs>
        <w:spacing w:line="19" w:lineRule="exact"/>
        <w:rPr>
          <w:sz w:val="24"/>
        </w:rPr>
      </w:pPr>
      <w:r>
        <w:rPr>
          <w:noProof/>
        </w:rPr>
        <w:pict>
          <v:rect id="_x0000_s1043" style="position:absolute;margin-left:50.4pt;margin-top:0;width:511.2pt;height:.95pt;z-index:-25165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w:r>
    </w:p>
    <w:p w:rsidR="00F718B3" w:rsidRPr="008C4895" w:rsidRDefault="00F718B3" w:rsidP="00F718B3">
      <w:pPr>
        <w:widowControl/>
        <w:tabs>
          <w:tab w:val="left" w:pos="-648"/>
          <w:tab w:val="left" w:pos="0"/>
          <w:tab w:val="left" w:pos="342"/>
          <w:tab w:val="left" w:pos="882"/>
          <w:tab w:val="left" w:pos="2160"/>
        </w:tabs>
        <w:jc w:val="center"/>
        <w:rPr>
          <w:i/>
          <w:sz w:val="24"/>
        </w:rPr>
      </w:pPr>
      <w:r w:rsidRPr="008C4895">
        <w:rPr>
          <w:i/>
          <w:sz w:val="16"/>
          <w:szCs w:val="16"/>
        </w:rPr>
        <w:t>(For Official Use Only)</w:t>
      </w:r>
    </w:p>
    <w:p w:rsidR="00F718B3" w:rsidRDefault="00F718B3" w:rsidP="00F718B3">
      <w:pPr>
        <w:widowControl/>
        <w:tabs>
          <w:tab w:val="left" w:pos="-648"/>
          <w:tab w:val="left" w:pos="0"/>
          <w:tab w:val="left" w:pos="342"/>
          <w:tab w:val="left" w:pos="882"/>
          <w:tab w:val="left" w:pos="2160"/>
        </w:tabs>
        <w:jc w:val="center"/>
        <w:rPr>
          <w:sz w:val="24"/>
        </w:rPr>
      </w:pPr>
    </w:p>
    <w:p w:rsidR="00F718B3" w:rsidRDefault="00F718B3" w:rsidP="00F718B3">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rsidR="00F718B3" w:rsidRDefault="00F718B3" w:rsidP="00F718B3">
      <w:pPr>
        <w:widowControl/>
        <w:tabs>
          <w:tab w:val="left" w:pos="-648"/>
          <w:tab w:val="left" w:pos="0"/>
          <w:tab w:val="left" w:pos="342"/>
          <w:tab w:val="left" w:pos="882"/>
          <w:tab w:val="left" w:pos="2160"/>
        </w:tabs>
        <w:rPr>
          <w:sz w:val="24"/>
        </w:rPr>
      </w:pPr>
    </w:p>
    <w:p w:rsidR="00F718B3" w:rsidRDefault="00F718B3" w:rsidP="00F718B3">
      <w:pPr>
        <w:widowControl/>
        <w:tabs>
          <w:tab w:val="left" w:pos="-648"/>
          <w:tab w:val="left" w:pos="0"/>
          <w:tab w:val="left" w:pos="342"/>
          <w:tab w:val="left" w:pos="882"/>
          <w:tab w:val="left" w:pos="2160"/>
        </w:tabs>
        <w:rPr>
          <w:sz w:val="24"/>
          <w:u w:val="single"/>
        </w:rPr>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F718B3" w:rsidRDefault="00F718B3" w:rsidP="00F718B3">
      <w:pPr>
        <w:widowControl/>
        <w:tabs>
          <w:tab w:val="left" w:pos="-648"/>
          <w:tab w:val="left" w:pos="0"/>
          <w:tab w:val="left" w:pos="342"/>
          <w:tab w:val="left" w:pos="882"/>
          <w:tab w:val="left" w:pos="2160"/>
          <w:tab w:val="left" w:pos="2880"/>
          <w:tab w:val="left" w:pos="3600"/>
          <w:tab w:val="right" w:pos="10224"/>
        </w:tabs>
        <w:rPr>
          <w:sz w:val="24"/>
        </w:rPr>
      </w:pPr>
      <w:r>
        <w:rPr>
          <w:sz w:val="24"/>
        </w:rPr>
        <w:lastRenderedPageBreak/>
        <w:t>Tariff No.</w:t>
      </w:r>
      <w:r>
        <w:rPr>
          <w:sz w:val="24"/>
          <w:u w:val="single"/>
        </w:rPr>
        <w:tab/>
        <w:t>4</w:t>
      </w:r>
      <w:r>
        <w:rPr>
          <w:sz w:val="24"/>
          <w:u w:val="single"/>
        </w:rPr>
        <w:tab/>
      </w:r>
      <w:r>
        <w:rPr>
          <w:sz w:val="24"/>
          <w:u w:val="single"/>
        </w:rPr>
        <w:tab/>
      </w:r>
      <w:r>
        <w:rPr>
          <w:sz w:val="24"/>
        </w:rPr>
        <w:tab/>
      </w:r>
      <w:r w:rsidRPr="00F718B3">
        <w:rPr>
          <w:sz w:val="24"/>
          <w:u w:val="single"/>
        </w:rPr>
        <w:t xml:space="preserve">       16</w:t>
      </w:r>
      <w:r w:rsidRPr="00F718B3">
        <w:rPr>
          <w:sz w:val="24"/>
          <w:u w:val="single"/>
          <w:vertAlign w:val="superscript"/>
        </w:rPr>
        <w:t>th</w:t>
      </w:r>
      <w:r w:rsidRPr="00F718B3">
        <w:rPr>
          <w:sz w:val="24"/>
          <w:u w:val="single"/>
        </w:rPr>
        <w:t xml:space="preserve">      Revised Page No. 4g, Cancels 15</w:t>
      </w:r>
      <w:r w:rsidRPr="00F718B3">
        <w:rPr>
          <w:sz w:val="24"/>
          <w:u w:val="single"/>
          <w:vertAlign w:val="superscript"/>
        </w:rPr>
        <w:t>th</w:t>
      </w:r>
      <w:r w:rsidRPr="00F718B3">
        <w:rPr>
          <w:sz w:val="24"/>
          <w:u w:val="single"/>
        </w:rPr>
        <w:t xml:space="preserve"> Revised Page No. 4g</w:t>
      </w:r>
    </w:p>
    <w:p w:rsidR="00F718B3" w:rsidRDefault="00F718B3" w:rsidP="00F718B3">
      <w:pPr>
        <w:widowControl/>
        <w:tabs>
          <w:tab w:val="left" w:pos="-648"/>
          <w:tab w:val="left" w:pos="0"/>
          <w:tab w:val="left" w:pos="342"/>
          <w:tab w:val="left" w:pos="882"/>
          <w:tab w:val="left" w:pos="2160"/>
        </w:tabs>
        <w:rPr>
          <w:sz w:val="24"/>
        </w:rPr>
      </w:pPr>
    </w:p>
    <w:p w:rsidR="00F718B3" w:rsidRDefault="00F718B3" w:rsidP="00F718B3">
      <w:pPr>
        <w:widowControl/>
        <w:pBdr>
          <w:bottom w:val="single" w:sz="12" w:space="1" w:color="auto"/>
        </w:pBdr>
        <w:tabs>
          <w:tab w:val="left" w:pos="-648"/>
          <w:tab w:val="left" w:pos="0"/>
          <w:tab w:val="left" w:pos="342"/>
          <w:tab w:val="left" w:pos="882"/>
          <w:tab w:val="left" w:pos="2160"/>
        </w:tabs>
        <w:rPr>
          <w:sz w:val="24"/>
        </w:rPr>
      </w:pPr>
      <w:r>
        <w:rPr>
          <w:sz w:val="24"/>
        </w:rPr>
        <w:t>Company Name:</w:t>
      </w:r>
      <w:r w:rsidR="007E299A">
        <w:rPr>
          <w:sz w:val="24"/>
        </w:rPr>
        <w:t xml:space="preserve"> </w:t>
      </w:r>
      <w:r>
        <w:rPr>
          <w:sz w:val="24"/>
          <w:u w:val="single"/>
        </w:rPr>
        <w:t>Pacific Northwest Transportation Services, Inc. dba Capital Aeroporter Airport Shuttle</w:t>
      </w:r>
    </w:p>
    <w:p w:rsidR="00F718B3" w:rsidRDefault="00F718B3" w:rsidP="00F718B3">
      <w:pPr>
        <w:widowControl/>
        <w:tabs>
          <w:tab w:val="left" w:pos="-648"/>
          <w:tab w:val="left" w:pos="0"/>
          <w:tab w:val="left" w:pos="342"/>
          <w:tab w:val="left" w:pos="882"/>
          <w:tab w:val="left" w:pos="2160"/>
        </w:tabs>
        <w:rPr>
          <w:sz w:val="24"/>
        </w:rPr>
      </w:pPr>
      <w:r>
        <w:rPr>
          <w:noProof/>
        </w:rPr>
        <w:pict>
          <v:rect id="_x0000_s1044" style="position:absolute;margin-left:49.05pt;margin-top:123.2pt;width:511.2pt;height:.9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z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" fillcolor="black" stroked="f" strokeweight="0">
            <w10:wrap anchorx="page" anchory="page"/>
            <w10:anchorlock/>
          </v:rect>
        </w:pict>
      </w:r>
    </w:p>
    <w:p w:rsidR="00F718B3" w:rsidRDefault="00F718B3" w:rsidP="00F718B3">
      <w:pPr>
        <w:widowControl/>
        <w:tabs>
          <w:tab w:val="left" w:pos="-648"/>
          <w:tab w:val="left" w:pos="0"/>
          <w:tab w:val="left" w:pos="342"/>
          <w:tab w:val="left" w:pos="882"/>
          <w:tab w:val="left" w:pos="2160"/>
        </w:tabs>
        <w:jc w:val="center"/>
        <w:rPr>
          <w:b/>
          <w:bCs/>
          <w:sz w:val="36"/>
          <w:szCs w:val="36"/>
        </w:rPr>
      </w:pPr>
    </w:p>
    <w:p w:rsidR="00F718B3" w:rsidRDefault="00F718B3" w:rsidP="00F718B3">
      <w:pPr>
        <w:widowControl/>
        <w:tabs>
          <w:tab w:val="left" w:pos="-648"/>
          <w:tab w:val="left" w:pos="0"/>
          <w:tab w:val="left" w:pos="342"/>
          <w:tab w:val="left" w:pos="882"/>
          <w:tab w:val="left" w:pos="2160"/>
        </w:tabs>
        <w:jc w:val="center"/>
        <w:rPr>
          <w:b/>
          <w:bCs/>
          <w:sz w:val="36"/>
          <w:szCs w:val="36"/>
        </w:rPr>
      </w:pPr>
      <w:r>
        <w:rPr>
          <w:b/>
          <w:bCs/>
          <w:sz w:val="36"/>
          <w:szCs w:val="36"/>
        </w:rPr>
        <w:t>PASSENGER RULES</w:t>
      </w:r>
    </w:p>
    <w:p w:rsidR="00F718B3" w:rsidRDefault="00F718B3" w:rsidP="00F718B3">
      <w:pPr>
        <w:widowControl/>
        <w:tabs>
          <w:tab w:val="left" w:pos="-648"/>
          <w:tab w:val="left" w:pos="0"/>
          <w:tab w:val="left" w:pos="342"/>
          <w:tab w:val="left" w:pos="882"/>
          <w:tab w:val="left" w:pos="2160"/>
        </w:tabs>
        <w:spacing w:line="19" w:lineRule="exact"/>
        <w:jc w:val="center"/>
        <w:rPr>
          <w:sz w:val="24"/>
        </w:rPr>
      </w:pPr>
      <w:r>
        <w:rPr>
          <w:noProof/>
        </w:rPr>
        <w:pict>
          <v:rect id="_x0000_s1045" style="position:absolute;left:0;text-align:left;margin-left:50.4pt;margin-top:0;width:511.2pt;height:.95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pp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" o:allowincell="f" fillcolor="black" stroked="f" strokeweight="0">
            <w10:wrap anchorx="page"/>
            <w10:anchorlock/>
          </v:rect>
        </w:pict>
      </w:r>
    </w:p>
    <w:tbl>
      <w:tblPr>
        <w:tblW w:w="10095" w:type="dxa"/>
        <w:tblInd w:w="93" w:type="dxa"/>
        <w:tblLook w:val="04A0"/>
      </w:tblPr>
      <w:tblGrid>
        <w:gridCol w:w="2830"/>
        <w:gridCol w:w="7265"/>
      </w:tblGrid>
      <w:tr w:rsidR="00E40170" w:rsidRPr="00E40170" w:rsidTr="00E40170">
        <w:trPr>
          <w:trHeight w:val="360"/>
        </w:trPr>
        <w:tc>
          <w:tcPr>
            <w:tcW w:w="10095" w:type="dxa"/>
            <w:gridSpan w:val="2"/>
            <w:vMerge w:val="restart"/>
            <w:tcBorders>
              <w:top w:val="nil"/>
              <w:left w:val="nil"/>
              <w:bottom w:val="nil"/>
              <w:right w:val="nil"/>
            </w:tcBorders>
            <w:shd w:val="clear" w:color="auto" w:fill="auto"/>
            <w:vAlign w:val="center"/>
            <w:hideMark/>
          </w:tcPr>
          <w:p w:rsidR="00E40170" w:rsidRPr="006847D2" w:rsidRDefault="00E40170" w:rsidP="00E40170">
            <w:pPr>
              <w:widowControl/>
              <w:autoSpaceDE/>
              <w:autoSpaceDN/>
              <w:adjustRightInd/>
              <w:rPr>
                <w:rFonts w:ascii="Calibri" w:hAnsi="Calibri" w:cs="Calibri"/>
                <w:color w:val="0000FF"/>
                <w:sz w:val="22"/>
                <w:szCs w:val="22"/>
              </w:rPr>
            </w:pPr>
          </w:p>
        </w:tc>
      </w:tr>
      <w:tr w:rsidR="00E40170" w:rsidRPr="00E40170" w:rsidTr="00E40170">
        <w:trPr>
          <w:trHeight w:val="360"/>
        </w:trPr>
        <w:tc>
          <w:tcPr>
            <w:tcW w:w="10095" w:type="dxa"/>
            <w:gridSpan w:val="2"/>
            <w:vMerge/>
            <w:tcBorders>
              <w:top w:val="nil"/>
              <w:left w:val="nil"/>
              <w:bottom w:val="nil"/>
              <w:right w:val="nil"/>
            </w:tcBorders>
            <w:vAlign w:val="center"/>
            <w:hideMark/>
          </w:tcPr>
          <w:p w:rsidR="00E40170" w:rsidRPr="006847D2" w:rsidRDefault="00E40170" w:rsidP="00E40170">
            <w:pPr>
              <w:widowControl/>
              <w:autoSpaceDE/>
              <w:autoSpaceDN/>
              <w:adjustRightInd/>
              <w:rPr>
                <w:rFonts w:ascii="Calibri" w:hAnsi="Calibri" w:cs="Calibri"/>
                <w:color w:val="0000FF"/>
                <w:sz w:val="22"/>
                <w:szCs w:val="22"/>
              </w:rPr>
            </w:pPr>
          </w:p>
        </w:tc>
      </w:tr>
      <w:tr w:rsidR="00E40170" w:rsidRPr="00E40170" w:rsidTr="00E40170">
        <w:trPr>
          <w:trHeight w:val="360"/>
        </w:trPr>
        <w:tc>
          <w:tcPr>
            <w:tcW w:w="10095" w:type="dxa"/>
            <w:gridSpan w:val="2"/>
            <w:vMerge/>
            <w:tcBorders>
              <w:top w:val="nil"/>
              <w:left w:val="nil"/>
              <w:bottom w:val="nil"/>
              <w:right w:val="nil"/>
            </w:tcBorders>
            <w:vAlign w:val="center"/>
            <w:hideMark/>
          </w:tcPr>
          <w:p w:rsidR="00E40170" w:rsidRPr="006847D2" w:rsidRDefault="00E40170" w:rsidP="00E40170">
            <w:pPr>
              <w:widowControl/>
              <w:autoSpaceDE/>
              <w:autoSpaceDN/>
              <w:adjustRightInd/>
              <w:rPr>
                <w:rFonts w:ascii="Calibri" w:hAnsi="Calibri" w:cs="Calibri"/>
                <w:color w:val="0000FF"/>
                <w:sz w:val="22"/>
                <w:szCs w:val="22"/>
              </w:rPr>
            </w:pPr>
          </w:p>
        </w:tc>
      </w:tr>
      <w:tr w:rsidR="00E40170" w:rsidRPr="00E40170" w:rsidTr="00E40170">
        <w:trPr>
          <w:trHeight w:val="300"/>
        </w:trPr>
        <w:tc>
          <w:tcPr>
            <w:tcW w:w="2830" w:type="dxa"/>
            <w:tcBorders>
              <w:top w:val="nil"/>
              <w:left w:val="nil"/>
              <w:bottom w:val="nil"/>
              <w:right w:val="nil"/>
            </w:tcBorders>
            <w:shd w:val="clear" w:color="auto" w:fill="auto"/>
            <w:noWrap/>
            <w:vAlign w:val="center"/>
            <w:hideMark/>
          </w:tcPr>
          <w:p w:rsidR="00E40170" w:rsidRPr="006847D2" w:rsidRDefault="00E40170" w:rsidP="00E40170">
            <w:pPr>
              <w:widowControl/>
              <w:autoSpaceDE/>
              <w:autoSpaceDN/>
              <w:adjustRightInd/>
              <w:rPr>
                <w:rFonts w:ascii="Calibri" w:hAnsi="Calibri" w:cs="Calibri"/>
                <w:sz w:val="22"/>
                <w:szCs w:val="22"/>
              </w:rPr>
            </w:pPr>
          </w:p>
        </w:tc>
        <w:tc>
          <w:tcPr>
            <w:tcW w:w="7265" w:type="dxa"/>
            <w:tcBorders>
              <w:top w:val="nil"/>
              <w:left w:val="nil"/>
              <w:bottom w:val="nil"/>
              <w:right w:val="nil"/>
            </w:tcBorders>
            <w:shd w:val="clear" w:color="auto" w:fill="auto"/>
            <w:noWrap/>
            <w:vAlign w:val="center"/>
            <w:hideMark/>
          </w:tcPr>
          <w:p w:rsidR="00E40170" w:rsidRPr="006847D2" w:rsidRDefault="00E40170" w:rsidP="00E40170">
            <w:pPr>
              <w:widowControl/>
              <w:autoSpaceDE/>
              <w:autoSpaceDN/>
              <w:adjustRightInd/>
              <w:rPr>
                <w:rFonts w:ascii="Calibri" w:hAnsi="Calibri" w:cs="Calibri"/>
                <w:sz w:val="22"/>
                <w:szCs w:val="22"/>
              </w:rPr>
            </w:pPr>
          </w:p>
        </w:tc>
      </w:tr>
      <w:tr w:rsidR="00E40170" w:rsidRPr="00E40170" w:rsidTr="00E40170">
        <w:trPr>
          <w:trHeight w:val="405"/>
        </w:trPr>
        <w:tc>
          <w:tcPr>
            <w:tcW w:w="10095" w:type="dxa"/>
            <w:gridSpan w:val="2"/>
            <w:tcBorders>
              <w:top w:val="nil"/>
              <w:left w:val="nil"/>
              <w:bottom w:val="nil"/>
              <w:right w:val="nil"/>
            </w:tcBorders>
            <w:shd w:val="clear" w:color="auto" w:fill="auto"/>
            <w:noWrap/>
            <w:vAlign w:val="bottom"/>
            <w:hideMark/>
          </w:tcPr>
          <w:p w:rsidR="00E40170" w:rsidRPr="006847D2" w:rsidRDefault="00E40170" w:rsidP="00E40170">
            <w:pPr>
              <w:widowControl/>
              <w:autoSpaceDE/>
              <w:autoSpaceDN/>
              <w:adjustRightInd/>
              <w:rPr>
                <w:rFonts w:ascii="Calibri" w:hAnsi="Calibri" w:cs="Calibri"/>
                <w:bCs/>
                <w:i/>
                <w:iCs/>
                <w:color w:val="000000"/>
                <w:sz w:val="22"/>
                <w:szCs w:val="22"/>
                <w:u w:val="single"/>
              </w:rPr>
            </w:pPr>
            <w:r w:rsidRPr="006847D2">
              <w:rPr>
                <w:rFonts w:ascii="Calibri" w:hAnsi="Calibri" w:cs="Calibri"/>
                <w:bCs/>
                <w:i/>
                <w:iCs/>
                <w:color w:val="000000"/>
                <w:sz w:val="22"/>
                <w:szCs w:val="22"/>
                <w:u w:val="single"/>
              </w:rPr>
              <w:t>OTHER CHARGES</w:t>
            </w:r>
          </w:p>
        </w:tc>
      </w:tr>
      <w:tr w:rsidR="00E40170" w:rsidRPr="00E40170" w:rsidTr="00E40170">
        <w:trPr>
          <w:trHeight w:val="255"/>
        </w:trPr>
        <w:tc>
          <w:tcPr>
            <w:tcW w:w="2830" w:type="dxa"/>
            <w:tcBorders>
              <w:top w:val="nil"/>
              <w:left w:val="nil"/>
              <w:bottom w:val="nil"/>
              <w:right w:val="nil"/>
            </w:tcBorders>
            <w:shd w:val="clear" w:color="auto" w:fill="auto"/>
            <w:noWrap/>
            <w:vAlign w:val="bottom"/>
            <w:hideMark/>
          </w:tcPr>
          <w:p w:rsidR="00E40170" w:rsidRPr="006847D2" w:rsidRDefault="00E40170" w:rsidP="00E40170">
            <w:pPr>
              <w:widowControl/>
              <w:autoSpaceDE/>
              <w:autoSpaceDN/>
              <w:adjustRightInd/>
              <w:rPr>
                <w:rFonts w:ascii="Calibri" w:hAnsi="Calibri" w:cs="Calibri"/>
                <w:color w:val="000000"/>
                <w:sz w:val="22"/>
                <w:szCs w:val="22"/>
              </w:rPr>
            </w:pPr>
          </w:p>
        </w:tc>
        <w:tc>
          <w:tcPr>
            <w:tcW w:w="7265" w:type="dxa"/>
            <w:tcBorders>
              <w:top w:val="nil"/>
              <w:left w:val="nil"/>
              <w:bottom w:val="nil"/>
              <w:right w:val="nil"/>
            </w:tcBorders>
            <w:shd w:val="clear" w:color="auto" w:fill="auto"/>
            <w:noWrap/>
            <w:vAlign w:val="bottom"/>
            <w:hideMark/>
          </w:tcPr>
          <w:p w:rsidR="00E40170" w:rsidRPr="006847D2" w:rsidRDefault="00E40170" w:rsidP="00E40170">
            <w:pPr>
              <w:widowControl/>
              <w:autoSpaceDE/>
              <w:autoSpaceDN/>
              <w:adjustRightInd/>
              <w:rPr>
                <w:rFonts w:ascii="Calibri" w:hAnsi="Calibri" w:cs="Calibri"/>
                <w:color w:val="000000"/>
                <w:sz w:val="22"/>
                <w:szCs w:val="22"/>
              </w:rPr>
            </w:pPr>
          </w:p>
        </w:tc>
      </w:tr>
      <w:tr w:rsidR="00E40170" w:rsidRPr="00E40170" w:rsidTr="00E40170">
        <w:trPr>
          <w:trHeight w:val="342"/>
        </w:trPr>
        <w:tc>
          <w:tcPr>
            <w:tcW w:w="10095" w:type="dxa"/>
            <w:gridSpan w:val="2"/>
            <w:vMerge w:val="restart"/>
            <w:tcBorders>
              <w:top w:val="nil"/>
              <w:left w:val="nil"/>
              <w:bottom w:val="nil"/>
              <w:right w:val="nil"/>
            </w:tcBorders>
            <w:shd w:val="clear" w:color="auto" w:fill="auto"/>
            <w:vAlign w:val="center"/>
            <w:hideMark/>
          </w:tcPr>
          <w:p w:rsidR="00E40170" w:rsidRPr="006847D2" w:rsidRDefault="00E40170" w:rsidP="00E40170">
            <w:pPr>
              <w:widowControl/>
              <w:autoSpaceDE/>
              <w:autoSpaceDN/>
              <w:adjustRightInd/>
              <w:rPr>
                <w:rFonts w:ascii="Calibri" w:hAnsi="Calibri" w:cs="Calibri"/>
                <w:color w:val="000000"/>
                <w:sz w:val="22"/>
                <w:szCs w:val="22"/>
              </w:rPr>
            </w:pPr>
            <w:r w:rsidRPr="006847D2">
              <w:rPr>
                <w:rFonts w:ascii="Calibri" w:hAnsi="Calibri" w:cs="Calibri"/>
                <w:color w:val="000000"/>
                <w:sz w:val="22"/>
                <w:szCs w:val="22"/>
              </w:rPr>
              <w:t>If dropped off or picked up from a SeaTac hotel, there is an additional $5.00 charge.</w:t>
            </w:r>
          </w:p>
        </w:tc>
      </w:tr>
      <w:tr w:rsidR="00E40170" w:rsidRPr="00E40170" w:rsidTr="00E40170">
        <w:trPr>
          <w:trHeight w:val="342"/>
        </w:trPr>
        <w:tc>
          <w:tcPr>
            <w:tcW w:w="10095" w:type="dxa"/>
            <w:gridSpan w:val="2"/>
            <w:vMerge/>
            <w:tcBorders>
              <w:top w:val="nil"/>
              <w:left w:val="nil"/>
              <w:bottom w:val="nil"/>
              <w:right w:val="nil"/>
            </w:tcBorders>
            <w:vAlign w:val="center"/>
            <w:hideMark/>
          </w:tcPr>
          <w:p w:rsidR="00E40170" w:rsidRPr="006847D2" w:rsidRDefault="00E40170" w:rsidP="00E40170">
            <w:pPr>
              <w:widowControl/>
              <w:autoSpaceDE/>
              <w:autoSpaceDN/>
              <w:adjustRightInd/>
              <w:rPr>
                <w:rFonts w:ascii="Calibri" w:hAnsi="Calibri" w:cs="Calibri"/>
                <w:color w:val="000000"/>
                <w:sz w:val="22"/>
                <w:szCs w:val="22"/>
              </w:rPr>
            </w:pPr>
          </w:p>
        </w:tc>
      </w:tr>
      <w:tr w:rsidR="00E40170" w:rsidRPr="00E40170" w:rsidTr="00E40170">
        <w:trPr>
          <w:trHeight w:val="360"/>
        </w:trPr>
        <w:tc>
          <w:tcPr>
            <w:tcW w:w="10095" w:type="dxa"/>
            <w:gridSpan w:val="2"/>
            <w:vMerge/>
            <w:tcBorders>
              <w:top w:val="nil"/>
              <w:left w:val="nil"/>
              <w:bottom w:val="nil"/>
              <w:right w:val="nil"/>
            </w:tcBorders>
            <w:vAlign w:val="center"/>
            <w:hideMark/>
          </w:tcPr>
          <w:p w:rsidR="00E40170" w:rsidRPr="006847D2" w:rsidRDefault="00E40170" w:rsidP="00E40170">
            <w:pPr>
              <w:widowControl/>
              <w:autoSpaceDE/>
              <w:autoSpaceDN/>
              <w:adjustRightInd/>
              <w:rPr>
                <w:rFonts w:ascii="Calibri" w:hAnsi="Calibri" w:cs="Calibri"/>
                <w:color w:val="000000"/>
                <w:sz w:val="22"/>
                <w:szCs w:val="22"/>
              </w:rPr>
            </w:pPr>
          </w:p>
        </w:tc>
      </w:tr>
      <w:tr w:rsidR="00E40170" w:rsidRPr="00E40170" w:rsidTr="00E40170">
        <w:trPr>
          <w:trHeight w:val="293"/>
        </w:trPr>
        <w:tc>
          <w:tcPr>
            <w:tcW w:w="10095" w:type="dxa"/>
            <w:gridSpan w:val="2"/>
            <w:vMerge w:val="restart"/>
            <w:tcBorders>
              <w:top w:val="nil"/>
              <w:left w:val="nil"/>
              <w:bottom w:val="nil"/>
              <w:right w:val="nil"/>
            </w:tcBorders>
            <w:shd w:val="clear" w:color="auto" w:fill="auto"/>
            <w:vAlign w:val="center"/>
            <w:hideMark/>
          </w:tcPr>
          <w:p w:rsidR="00E40170" w:rsidRPr="006847D2" w:rsidRDefault="00E40170" w:rsidP="00E40170">
            <w:pPr>
              <w:widowControl/>
              <w:autoSpaceDE/>
              <w:autoSpaceDN/>
              <w:adjustRightInd/>
              <w:rPr>
                <w:rFonts w:ascii="Calibri" w:hAnsi="Calibri" w:cs="Calibri"/>
                <w:bCs/>
                <w:color w:val="000000"/>
                <w:sz w:val="22"/>
                <w:szCs w:val="22"/>
              </w:rPr>
            </w:pPr>
            <w:r w:rsidRPr="006847D2">
              <w:rPr>
                <w:rFonts w:ascii="Calibri" w:hAnsi="Calibri" w:cs="Calibri"/>
                <w:bCs/>
                <w:color w:val="000000"/>
                <w:sz w:val="22"/>
                <w:szCs w:val="22"/>
              </w:rPr>
              <w:t>If fare for city/town is not specified the fare of the next more distant location applies.</w:t>
            </w:r>
          </w:p>
        </w:tc>
      </w:tr>
      <w:tr w:rsidR="00E40170" w:rsidRPr="00E40170" w:rsidTr="00E40170">
        <w:trPr>
          <w:trHeight w:val="293"/>
        </w:trPr>
        <w:tc>
          <w:tcPr>
            <w:tcW w:w="10095" w:type="dxa"/>
            <w:gridSpan w:val="2"/>
            <w:vMerge/>
            <w:tcBorders>
              <w:top w:val="nil"/>
              <w:left w:val="nil"/>
              <w:bottom w:val="nil"/>
              <w:right w:val="nil"/>
            </w:tcBorders>
            <w:vAlign w:val="center"/>
            <w:hideMark/>
          </w:tcPr>
          <w:p w:rsidR="00E40170" w:rsidRPr="006847D2" w:rsidRDefault="00E40170" w:rsidP="00E40170">
            <w:pPr>
              <w:widowControl/>
              <w:autoSpaceDE/>
              <w:autoSpaceDN/>
              <w:adjustRightInd/>
              <w:rPr>
                <w:rFonts w:ascii="Calibri" w:hAnsi="Calibri" w:cs="Calibri"/>
                <w:bCs/>
                <w:color w:val="000000"/>
                <w:sz w:val="22"/>
                <w:szCs w:val="22"/>
              </w:rPr>
            </w:pPr>
          </w:p>
        </w:tc>
      </w:tr>
      <w:tr w:rsidR="00E40170" w:rsidRPr="00E40170" w:rsidTr="00E40170">
        <w:trPr>
          <w:trHeight w:val="293"/>
        </w:trPr>
        <w:tc>
          <w:tcPr>
            <w:tcW w:w="10095" w:type="dxa"/>
            <w:gridSpan w:val="2"/>
            <w:vMerge/>
            <w:tcBorders>
              <w:top w:val="nil"/>
              <w:left w:val="nil"/>
              <w:bottom w:val="nil"/>
              <w:right w:val="nil"/>
            </w:tcBorders>
            <w:vAlign w:val="center"/>
            <w:hideMark/>
          </w:tcPr>
          <w:p w:rsidR="00E40170" w:rsidRPr="006847D2" w:rsidRDefault="00E40170" w:rsidP="00E40170">
            <w:pPr>
              <w:widowControl/>
              <w:autoSpaceDE/>
              <w:autoSpaceDN/>
              <w:adjustRightInd/>
              <w:rPr>
                <w:rFonts w:ascii="Calibri" w:hAnsi="Calibri" w:cs="Calibri"/>
                <w:bCs/>
                <w:color w:val="000000"/>
                <w:sz w:val="22"/>
                <w:szCs w:val="22"/>
              </w:rPr>
            </w:pPr>
          </w:p>
        </w:tc>
      </w:tr>
      <w:tr w:rsidR="00E40170" w:rsidRPr="00E40170" w:rsidTr="00E40170">
        <w:trPr>
          <w:trHeight w:val="300"/>
        </w:trPr>
        <w:tc>
          <w:tcPr>
            <w:tcW w:w="10095" w:type="dxa"/>
            <w:gridSpan w:val="2"/>
            <w:vMerge w:val="restart"/>
            <w:tcBorders>
              <w:top w:val="nil"/>
              <w:left w:val="nil"/>
              <w:bottom w:val="nil"/>
              <w:right w:val="nil"/>
            </w:tcBorders>
            <w:shd w:val="clear" w:color="auto" w:fill="auto"/>
            <w:vAlign w:val="center"/>
            <w:hideMark/>
          </w:tcPr>
          <w:p w:rsidR="00E40170" w:rsidRPr="006847D2" w:rsidRDefault="00E40170" w:rsidP="00E40170">
            <w:pPr>
              <w:widowControl/>
              <w:autoSpaceDE/>
              <w:autoSpaceDN/>
              <w:adjustRightInd/>
              <w:rPr>
                <w:rFonts w:ascii="Calibri" w:hAnsi="Calibri" w:cs="Calibri"/>
                <w:bCs/>
                <w:color w:val="000000"/>
                <w:sz w:val="22"/>
                <w:szCs w:val="22"/>
              </w:rPr>
            </w:pPr>
            <w:r w:rsidRPr="006847D2">
              <w:rPr>
                <w:rFonts w:ascii="Calibri" w:hAnsi="Calibri" w:cs="Calibri"/>
                <w:bCs/>
                <w:color w:val="000000"/>
                <w:sz w:val="22"/>
                <w:szCs w:val="22"/>
              </w:rPr>
              <w:t>If location is past specified city/town the next higher rate zone will apply.</w:t>
            </w:r>
          </w:p>
        </w:tc>
      </w:tr>
      <w:tr w:rsidR="00E40170" w:rsidRPr="00E40170" w:rsidTr="00E40170">
        <w:trPr>
          <w:trHeight w:val="276"/>
        </w:trPr>
        <w:tc>
          <w:tcPr>
            <w:tcW w:w="10095" w:type="dxa"/>
            <w:gridSpan w:val="2"/>
            <w:vMerge/>
            <w:tcBorders>
              <w:top w:val="nil"/>
              <w:left w:val="nil"/>
              <w:bottom w:val="nil"/>
              <w:right w:val="nil"/>
            </w:tcBorders>
            <w:vAlign w:val="center"/>
            <w:hideMark/>
          </w:tcPr>
          <w:p w:rsidR="00E40170" w:rsidRPr="00E40170" w:rsidRDefault="00E40170" w:rsidP="00E40170">
            <w:pPr>
              <w:widowControl/>
              <w:autoSpaceDE/>
              <w:autoSpaceDN/>
              <w:adjustRightInd/>
              <w:rPr>
                <w:rFonts w:ascii="Arial" w:hAnsi="Arial" w:cs="Arial"/>
                <w:b/>
                <w:bCs/>
                <w:color w:val="0000FF"/>
                <w:sz w:val="24"/>
              </w:rPr>
            </w:pPr>
          </w:p>
        </w:tc>
      </w:tr>
      <w:tr w:rsidR="00E40170" w:rsidRPr="00E40170" w:rsidTr="00E40170">
        <w:trPr>
          <w:trHeight w:val="276"/>
        </w:trPr>
        <w:tc>
          <w:tcPr>
            <w:tcW w:w="10095" w:type="dxa"/>
            <w:gridSpan w:val="2"/>
            <w:vMerge/>
            <w:tcBorders>
              <w:top w:val="nil"/>
              <w:left w:val="nil"/>
              <w:bottom w:val="nil"/>
              <w:right w:val="nil"/>
            </w:tcBorders>
            <w:vAlign w:val="center"/>
            <w:hideMark/>
          </w:tcPr>
          <w:p w:rsidR="00E40170" w:rsidRPr="00E40170" w:rsidRDefault="00E40170" w:rsidP="00E40170">
            <w:pPr>
              <w:widowControl/>
              <w:autoSpaceDE/>
              <w:autoSpaceDN/>
              <w:adjustRightInd/>
              <w:rPr>
                <w:rFonts w:ascii="Arial" w:hAnsi="Arial" w:cs="Arial"/>
                <w:b/>
                <w:bCs/>
                <w:color w:val="0000FF"/>
                <w:sz w:val="24"/>
              </w:rPr>
            </w:pPr>
          </w:p>
        </w:tc>
      </w:tr>
    </w:tbl>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F718B3">
      <w:pPr>
        <w:pStyle w:val="ListParagraph"/>
        <w:ind w:left="810"/>
      </w:pPr>
    </w:p>
    <w:p w:rsidR="00F718B3" w:rsidRDefault="00F718B3" w:rsidP="00E40170">
      <w:pPr>
        <w:pStyle w:val="ListParagraph"/>
        <w:ind w:left="0"/>
      </w:pPr>
    </w:p>
    <w:p w:rsidR="00F718B3" w:rsidRDefault="00F718B3" w:rsidP="00F718B3">
      <w:pPr>
        <w:pStyle w:val="ListParagraph"/>
        <w:ind w:left="810"/>
      </w:pPr>
    </w:p>
    <w:p w:rsidR="00F718B3" w:rsidRDefault="00F718B3" w:rsidP="00F718B3">
      <w:pPr>
        <w:widowControl/>
        <w:tabs>
          <w:tab w:val="left" w:pos="-648"/>
          <w:tab w:val="left" w:pos="0"/>
          <w:tab w:val="left" w:pos="342"/>
          <w:tab w:val="left" w:pos="882"/>
          <w:tab w:val="left" w:pos="2160"/>
        </w:tabs>
        <w:spacing w:line="19" w:lineRule="exact"/>
        <w:rPr>
          <w:sz w:val="24"/>
        </w:rPr>
      </w:pPr>
      <w:r>
        <w:rPr>
          <w:noProof/>
        </w:rPr>
        <w:pict>
          <v:rect id="_x0000_s1046" style="position:absolute;margin-left:50.4pt;margin-top:0;width:511.2pt;height:.9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sE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" o:allowincell="f" fillcolor="black" stroked="f" strokeweight="0">
            <w10:wrap anchorx="page"/>
            <w10:anchorlock/>
          </v:rect>
        </w:pict>
      </w:r>
    </w:p>
    <w:p w:rsidR="00E40170" w:rsidRDefault="00E40170" w:rsidP="00E40170">
      <w:pPr>
        <w:widowControl/>
        <w:tabs>
          <w:tab w:val="right" w:pos="8550"/>
        </w:tabs>
        <w:rPr>
          <w:sz w:val="24"/>
        </w:rPr>
      </w:pPr>
      <w:r>
        <w:rPr>
          <w:sz w:val="24"/>
        </w:rPr>
        <w:t>Issue Date: April 21, 2011</w:t>
      </w:r>
      <w:r>
        <w:rPr>
          <w:sz w:val="24"/>
        </w:rPr>
        <w:tab/>
        <w:t xml:space="preserve">Effective Date: May 20, 2011                           </w:t>
      </w:r>
    </w:p>
    <w:p w:rsidR="00E40170" w:rsidRDefault="00E40170" w:rsidP="00E40170">
      <w:pPr>
        <w:widowControl/>
        <w:tabs>
          <w:tab w:val="left" w:pos="-648"/>
          <w:tab w:val="left" w:pos="0"/>
          <w:tab w:val="left" w:pos="342"/>
          <w:tab w:val="left" w:pos="882"/>
          <w:tab w:val="left" w:pos="2160"/>
        </w:tabs>
        <w:rPr>
          <w:sz w:val="24"/>
        </w:rPr>
      </w:pPr>
    </w:p>
    <w:p w:rsidR="00E40170" w:rsidRDefault="00E40170" w:rsidP="00E40170">
      <w:pPr>
        <w:widowControl/>
        <w:tabs>
          <w:tab w:val="left" w:pos="-648"/>
          <w:tab w:val="left" w:pos="0"/>
          <w:tab w:val="left" w:pos="342"/>
          <w:tab w:val="left" w:pos="882"/>
          <w:tab w:val="left" w:pos="2160"/>
        </w:tabs>
        <w:rPr>
          <w:sz w:val="24"/>
        </w:rPr>
      </w:pPr>
      <w:r>
        <w:rPr>
          <w:sz w:val="24"/>
        </w:rPr>
        <w:t>Issued By: James N. Fricke, President</w:t>
      </w:r>
    </w:p>
    <w:p w:rsidR="00F718B3" w:rsidRDefault="00F718B3" w:rsidP="00F718B3">
      <w:pPr>
        <w:widowControl/>
        <w:tabs>
          <w:tab w:val="left" w:pos="-648"/>
          <w:tab w:val="left" w:pos="0"/>
          <w:tab w:val="left" w:pos="342"/>
          <w:tab w:val="left" w:pos="882"/>
          <w:tab w:val="left" w:pos="2160"/>
        </w:tabs>
        <w:spacing w:line="19" w:lineRule="exact"/>
        <w:rPr>
          <w:sz w:val="24"/>
        </w:rPr>
      </w:pPr>
      <w:r>
        <w:rPr>
          <w:noProof/>
        </w:rPr>
        <w:pict>
          <v:rect id="_x0000_s1047" style="position:absolute;margin-left:50.4pt;margin-top:0;width:511.2pt;height:.95pt;z-index:-2516515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w:r>
    </w:p>
    <w:p w:rsidR="00F718B3" w:rsidRPr="008C4895" w:rsidRDefault="00F718B3" w:rsidP="00F718B3">
      <w:pPr>
        <w:widowControl/>
        <w:tabs>
          <w:tab w:val="left" w:pos="-648"/>
          <w:tab w:val="left" w:pos="0"/>
          <w:tab w:val="left" w:pos="342"/>
          <w:tab w:val="left" w:pos="882"/>
          <w:tab w:val="left" w:pos="2160"/>
        </w:tabs>
        <w:jc w:val="center"/>
        <w:rPr>
          <w:i/>
          <w:sz w:val="24"/>
        </w:rPr>
      </w:pPr>
      <w:r w:rsidRPr="008C4895">
        <w:rPr>
          <w:i/>
          <w:sz w:val="16"/>
          <w:szCs w:val="16"/>
        </w:rPr>
        <w:t>(For Official Use Only)</w:t>
      </w:r>
    </w:p>
    <w:p w:rsidR="00F718B3" w:rsidRDefault="00F718B3" w:rsidP="00F718B3">
      <w:pPr>
        <w:widowControl/>
        <w:tabs>
          <w:tab w:val="left" w:pos="-648"/>
          <w:tab w:val="left" w:pos="0"/>
          <w:tab w:val="left" w:pos="342"/>
          <w:tab w:val="left" w:pos="882"/>
          <w:tab w:val="left" w:pos="2160"/>
        </w:tabs>
        <w:jc w:val="center"/>
        <w:rPr>
          <w:sz w:val="24"/>
        </w:rPr>
      </w:pPr>
    </w:p>
    <w:p w:rsidR="00F718B3" w:rsidRDefault="00F718B3" w:rsidP="00F718B3">
      <w:pPr>
        <w:widowControl/>
        <w:tabs>
          <w:tab w:val="left" w:pos="-648"/>
          <w:tab w:val="left" w:pos="0"/>
          <w:tab w:val="left" w:pos="342"/>
          <w:tab w:val="left" w:pos="882"/>
          <w:tab w:val="left" w:pos="2160"/>
        </w:tabs>
        <w:rPr>
          <w:sz w:val="24"/>
        </w:rPr>
      </w:pPr>
      <w:r>
        <w:rPr>
          <w:sz w:val="24"/>
        </w:rPr>
        <w:t>Effective:</w:t>
      </w:r>
      <w:r>
        <w:rPr>
          <w:sz w:val="24"/>
          <w:u w:val="single"/>
        </w:rPr>
        <w:tab/>
      </w:r>
      <w:r>
        <w:rPr>
          <w:sz w:val="24"/>
          <w:u w:val="single"/>
        </w:rPr>
        <w:tab/>
      </w:r>
      <w:r>
        <w:rPr>
          <w:sz w:val="24"/>
          <w:u w:val="single"/>
        </w:rPr>
        <w:tab/>
      </w:r>
      <w:r>
        <w:rPr>
          <w:sz w:val="24"/>
          <w:u w:val="single"/>
        </w:rPr>
        <w:tab/>
      </w:r>
      <w:r>
        <w:rPr>
          <w:sz w:val="24"/>
        </w:rPr>
        <w:t xml:space="preserve">  TC-</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LSN</w:t>
      </w:r>
      <w:r>
        <w:rPr>
          <w:sz w:val="24"/>
          <w:u w:val="single"/>
        </w:rPr>
        <w:tab/>
      </w:r>
      <w:r>
        <w:rPr>
          <w:sz w:val="24"/>
          <w:u w:val="single"/>
        </w:rPr>
        <w:tab/>
      </w:r>
      <w:r>
        <w:rPr>
          <w:sz w:val="24"/>
          <w:u w:val="single"/>
        </w:rPr>
        <w:tab/>
      </w:r>
    </w:p>
    <w:p w:rsidR="00F718B3" w:rsidRDefault="00F718B3" w:rsidP="00F718B3">
      <w:pPr>
        <w:widowControl/>
        <w:tabs>
          <w:tab w:val="left" w:pos="-648"/>
          <w:tab w:val="left" w:pos="0"/>
          <w:tab w:val="left" w:pos="342"/>
          <w:tab w:val="left" w:pos="882"/>
          <w:tab w:val="left" w:pos="2160"/>
        </w:tabs>
        <w:rPr>
          <w:sz w:val="24"/>
        </w:rPr>
      </w:pPr>
    </w:p>
    <w:p w:rsidR="00F718B3" w:rsidRDefault="00F718B3" w:rsidP="00F718B3">
      <w:pPr>
        <w:widowControl/>
        <w:tabs>
          <w:tab w:val="left" w:pos="-648"/>
          <w:tab w:val="left" w:pos="0"/>
          <w:tab w:val="left" w:pos="342"/>
          <w:tab w:val="left" w:pos="882"/>
          <w:tab w:val="left" w:pos="2160"/>
        </w:tabs>
      </w:pPr>
      <w:r>
        <w:rPr>
          <w:sz w:val="24"/>
        </w:rPr>
        <w:t>Order/Other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sectPr w:rsidR="00F718B3">
      <w:headerReference w:type="default" r:id="rId8"/>
      <w:endnotePr>
        <w:numFmt w:val="decimal"/>
      </w:endnotePr>
      <w:pgSz w:w="12240" w:h="15840"/>
      <w:pgMar w:top="1008" w:right="1008" w:bottom="1008" w:left="1008" w:header="1008" w:footer="1008" w:gutter="0"/>
      <w:cols w:space="720"/>
      <w:vAlign w:val="center"/>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E7F" w:rsidRDefault="00F32E7F">
      <w:r>
        <w:separator/>
      </w:r>
    </w:p>
  </w:endnote>
  <w:endnote w:type="continuationSeparator" w:id="0">
    <w:p w:rsidR="00F32E7F" w:rsidRDefault="00F32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E7F" w:rsidRDefault="00F32E7F">
      <w:r>
        <w:separator/>
      </w:r>
    </w:p>
  </w:footnote>
  <w:footnote w:type="continuationSeparator" w:id="0">
    <w:p w:rsidR="00F32E7F" w:rsidRDefault="00F32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6D" w:rsidRDefault="00A912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6D" w:rsidRDefault="00A912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5540"/>
    <w:multiLevelType w:val="hybridMultilevel"/>
    <w:tmpl w:val="BB52D3E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40805"/>
    <w:multiLevelType w:val="hybridMultilevel"/>
    <w:tmpl w:val="BB52D3E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23BC1"/>
    <w:multiLevelType w:val="hybridMultilevel"/>
    <w:tmpl w:val="BB52D3E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8616B9"/>
    <w:multiLevelType w:val="hybridMultilevel"/>
    <w:tmpl w:val="BB52D3E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9A0B32"/>
    <w:multiLevelType w:val="hybridMultilevel"/>
    <w:tmpl w:val="BB52D3E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grammar="clean"/>
  <w:defaultTabStop w:val="720"/>
  <w:characterSpacingControl w:val="doNotCompress"/>
  <w:footnotePr>
    <w:footnote w:id="-1"/>
    <w:footnote w:id="0"/>
  </w:footnotePr>
  <w:endnotePr>
    <w:numFmt w:val="decimal"/>
    <w:endnote w:id="-1"/>
    <w:endnote w:id="0"/>
  </w:endnotePr>
  <w:compat/>
  <w:rsids>
    <w:rsidRoot w:val="00A9126D"/>
    <w:rsid w:val="000150CA"/>
    <w:rsid w:val="00207E33"/>
    <w:rsid w:val="00223AC8"/>
    <w:rsid w:val="002255A1"/>
    <w:rsid w:val="00280EBF"/>
    <w:rsid w:val="004509DB"/>
    <w:rsid w:val="006847D2"/>
    <w:rsid w:val="007E299A"/>
    <w:rsid w:val="00826A52"/>
    <w:rsid w:val="00A9126D"/>
    <w:rsid w:val="00CC5EB8"/>
    <w:rsid w:val="00DB3BB4"/>
    <w:rsid w:val="00E40170"/>
    <w:rsid w:val="00F32E7F"/>
    <w:rsid w:val="00F5642D"/>
    <w:rsid w:val="00F718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6D"/>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9DB"/>
    <w:pPr>
      <w:widowControl/>
      <w:autoSpaceDE/>
      <w:autoSpaceDN/>
      <w:adjustRightInd/>
      <w:spacing w:before="100" w:beforeAutospacing="1" w:after="100" w:afterAutospacing="1"/>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821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2011-04-21T07:00:00+00:00</OpenedDate>
    <Date1 xmlns="dc463f71-b30c-4ab2-9473-d307f9d35888">2011-04-21T07:00:00+00:00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110697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A718B44B55A54E9648AB1ACCF96653" ma:contentTypeVersion="143" ma:contentTypeDescription="" ma:contentTypeScope="" ma:versionID="fb0ba7b7477605ebf5741eda3e9bcf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4295C6-18CE-4C79-B259-0E24AF2B2C38}"/>
</file>

<file path=customXml/itemProps2.xml><?xml version="1.0" encoding="utf-8"?>
<ds:datastoreItem xmlns:ds="http://schemas.openxmlformats.org/officeDocument/2006/customXml" ds:itemID="{DCDD073D-4BFC-4C51-8802-AEBB44E9D8C3}"/>
</file>

<file path=customXml/itemProps3.xml><?xml version="1.0" encoding="utf-8"?>
<ds:datastoreItem xmlns:ds="http://schemas.openxmlformats.org/officeDocument/2006/customXml" ds:itemID="{55048302-7CBE-44D4-B2D3-0332BC1EE2D5}"/>
</file>

<file path=customXml/itemProps4.xml><?xml version="1.0" encoding="utf-8"?>
<ds:datastoreItem xmlns:ds="http://schemas.openxmlformats.org/officeDocument/2006/customXml" ds:itemID="{792DC518-30A8-4C47-87C9-38B1987A7C09}"/>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Fricke</dc:creator>
  <cp:keywords/>
  <cp:lastModifiedBy>Catherine Taliaferro</cp:lastModifiedBy>
  <cp:revision>2</cp:revision>
  <dcterms:created xsi:type="dcterms:W3CDTF">2011-04-21T23:37:00Z</dcterms:created>
  <dcterms:modified xsi:type="dcterms:W3CDTF">2011-04-21T23:37:00Z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0x0101006E56B4D1795A2E4DB2F0B01679ED314A0066A718B44B55A54E9648AB1ACCF96653</vt:lpwstr>
  </property>
  <property fmtid="{D5CDD505-2E9C-101B-9397-08002B2CF9AE}" pid="3" name="_docset_NoMedatataSyncRequired">
    <vt:lpwstr>False</vt:lpwstr>
  </property>
</Properties>
</file>