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FA" w:rsidRDefault="00DC00FA" w:rsidP="00DC00FA">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pic:spPr>
                </pic:pic>
              </a:graphicData>
            </a:graphic>
          </wp:anchor>
        </w:drawing>
      </w:r>
    </w:p>
    <w:p w:rsidR="00DC00FA" w:rsidRDefault="00DC00FA" w:rsidP="00DC00FA"/>
    <w:p w:rsidR="00DC00FA" w:rsidRDefault="00DC00FA" w:rsidP="00DC00FA"/>
    <w:p w:rsidR="00DC00FA" w:rsidRPr="00A82189" w:rsidRDefault="00DC00FA" w:rsidP="00DC00FA">
      <w:r>
        <w:t xml:space="preserve"> </w:t>
      </w:r>
      <w:r w:rsidR="000A7FFA">
        <w:t>February</w:t>
      </w:r>
      <w:r w:rsidRPr="0027032F">
        <w:t xml:space="preserve"> </w:t>
      </w:r>
      <w:r w:rsidR="0027032F" w:rsidRPr="0027032F">
        <w:t>17</w:t>
      </w:r>
      <w:r w:rsidR="000A7FFA" w:rsidRPr="0027032F">
        <w:t>,</w:t>
      </w:r>
      <w:r w:rsidR="000A7FFA">
        <w:t xml:space="preserve"> 2011</w:t>
      </w:r>
    </w:p>
    <w:p w:rsidR="00DC00FA" w:rsidRPr="0027032F" w:rsidRDefault="00DC00FA" w:rsidP="00DC00FA">
      <w:pPr>
        <w:rPr>
          <w:b/>
          <w:i/>
          <w:iCs/>
        </w:rPr>
      </w:pPr>
    </w:p>
    <w:p w:rsidR="0027032F" w:rsidRDefault="00DC00FA" w:rsidP="00DC00FA">
      <w:pPr>
        <w:rPr>
          <w:b/>
          <w:i/>
          <w:iCs/>
        </w:rPr>
      </w:pPr>
      <w:smartTag w:uri="urn:schemas-microsoft-com:office:smarttags" w:element="stockticker">
        <w:r w:rsidRPr="0027032F">
          <w:rPr>
            <w:b/>
            <w:i/>
            <w:iCs/>
          </w:rPr>
          <w:t>VIA</w:t>
        </w:r>
      </w:smartTag>
      <w:r w:rsidRPr="0027032F">
        <w:rPr>
          <w:b/>
          <w:i/>
          <w:iCs/>
        </w:rPr>
        <w:t xml:space="preserve"> ELECTRONIC </w:t>
      </w:r>
      <w:r w:rsidR="0027032F">
        <w:rPr>
          <w:b/>
          <w:i/>
          <w:iCs/>
        </w:rPr>
        <w:t>FILING</w:t>
      </w:r>
    </w:p>
    <w:p w:rsidR="00DC00FA" w:rsidRPr="0027032F" w:rsidRDefault="00DC00FA" w:rsidP="00DC00FA">
      <w:pPr>
        <w:rPr>
          <w:b/>
          <w:i/>
          <w:iCs/>
        </w:rPr>
      </w:pPr>
      <w:smartTag w:uri="urn:schemas-microsoft-com:office:smarttags" w:element="stockticker">
        <w:r w:rsidRPr="0027032F">
          <w:rPr>
            <w:b/>
            <w:i/>
            <w:iCs/>
          </w:rPr>
          <w:t>AND</w:t>
        </w:r>
      </w:smartTag>
      <w:r w:rsidRPr="0027032F">
        <w:rPr>
          <w:b/>
          <w:i/>
          <w:iCs/>
        </w:rPr>
        <w:t xml:space="preserve"> OVERNIGHT DELIVERY</w:t>
      </w:r>
    </w:p>
    <w:p w:rsidR="00DC00FA" w:rsidRDefault="00DC00FA" w:rsidP="00DC00FA"/>
    <w:p w:rsidR="00DC00FA" w:rsidRPr="00802FA7" w:rsidRDefault="00DC00FA" w:rsidP="00DC00FA">
      <w:pPr>
        <w:rPr>
          <w:rFonts w:ascii="Times New Roman" w:hAnsi="Times New Roman" w:cs="Times New Roman"/>
        </w:rPr>
      </w:pPr>
      <w:smartTag w:uri="urn:schemas-microsoft-com:office:smarttags" w:element="place">
        <w:smartTag w:uri="urn:schemas-microsoft-com:office:smarttags" w:element="State">
          <w:r w:rsidRPr="00802FA7">
            <w:rPr>
              <w:rFonts w:ascii="Times New Roman" w:hAnsi="Times New Roman" w:cs="Times New Roman"/>
            </w:rPr>
            <w:t>Washington</w:t>
          </w:r>
        </w:smartTag>
      </w:smartTag>
      <w:r w:rsidRPr="00802FA7">
        <w:rPr>
          <w:rFonts w:ascii="Times New Roman" w:hAnsi="Times New Roman" w:cs="Times New Roman"/>
        </w:rPr>
        <w:t xml:space="preserve"> Utilities and Transportation Commission</w:t>
      </w:r>
      <w:r w:rsidRPr="00802FA7">
        <w:rPr>
          <w:rFonts w:ascii="Times New Roman" w:hAnsi="Times New Roman" w:cs="Times New Roman"/>
        </w:rPr>
        <w:br/>
      </w:r>
      <w:smartTag w:uri="urn:schemas-microsoft-com:office:smarttags" w:element="address">
        <w:smartTag w:uri="urn:schemas-microsoft-com:office:smarttags" w:element="Street">
          <w:r w:rsidRPr="00802FA7">
            <w:rPr>
              <w:rFonts w:ascii="Times New Roman" w:hAnsi="Times New Roman" w:cs="Times New Roman"/>
            </w:rPr>
            <w:t>1300 S. Evergreen Park Drive S.W.</w:t>
          </w:r>
          <w:r w:rsidRPr="00802FA7">
            <w:rPr>
              <w:rFonts w:ascii="Times New Roman" w:hAnsi="Times New Roman" w:cs="Times New Roman"/>
            </w:rPr>
            <w:br/>
            <w:t>P.O. Box 47250</w:t>
          </w:r>
        </w:smartTag>
        <w:r w:rsidRPr="00802FA7">
          <w:rPr>
            <w:rFonts w:ascii="Times New Roman" w:hAnsi="Times New Roman" w:cs="Times New Roman"/>
          </w:rPr>
          <w:br/>
        </w:r>
        <w:smartTag w:uri="urn:schemas-microsoft-com:office:smarttags" w:element="City">
          <w:r w:rsidRPr="00802FA7">
            <w:rPr>
              <w:rFonts w:ascii="Times New Roman" w:hAnsi="Times New Roman" w:cs="Times New Roman"/>
            </w:rPr>
            <w:t>Olympia</w:t>
          </w:r>
        </w:smartTag>
        <w:r w:rsidRPr="00802FA7">
          <w:rPr>
            <w:rFonts w:ascii="Times New Roman" w:hAnsi="Times New Roman" w:cs="Times New Roman"/>
          </w:rPr>
          <w:t xml:space="preserve">, </w:t>
        </w:r>
        <w:smartTag w:uri="urn:schemas-microsoft-com:office:smarttags" w:element="State">
          <w:r w:rsidRPr="00802FA7">
            <w:rPr>
              <w:rFonts w:ascii="Times New Roman" w:hAnsi="Times New Roman" w:cs="Times New Roman"/>
            </w:rPr>
            <w:t>WA</w:t>
          </w:r>
        </w:smartTag>
      </w:smartTag>
      <w:r w:rsidRPr="00802FA7">
        <w:rPr>
          <w:rFonts w:ascii="Times New Roman" w:hAnsi="Times New Roman" w:cs="Times New Roman"/>
        </w:rPr>
        <w:t xml:space="preserve">  98504</w:t>
      </w:r>
      <w:r w:rsidRPr="00802FA7">
        <w:rPr>
          <w:rFonts w:ascii="Times New Roman" w:hAnsi="Times New Roman" w:cs="Times New Roman"/>
        </w:rPr>
        <w:noBreakHyphen/>
        <w:t>7250</w:t>
      </w:r>
    </w:p>
    <w:p w:rsidR="00DC00FA" w:rsidRPr="00802FA7" w:rsidRDefault="00DC00FA" w:rsidP="00DC00FA">
      <w:pPr>
        <w:rPr>
          <w:rFonts w:ascii="Times New Roman" w:hAnsi="Times New Roman" w:cs="Times New Roman"/>
        </w:rPr>
      </w:pPr>
    </w:p>
    <w:p w:rsidR="00DC00FA" w:rsidRDefault="00DC00FA" w:rsidP="00DC00FA">
      <w:pPr>
        <w:rPr>
          <w:rFonts w:ascii="Times New Roman" w:hAnsi="Times New Roman" w:cs="Times New Roman"/>
        </w:rPr>
      </w:pPr>
      <w:r w:rsidRPr="00802FA7">
        <w:rPr>
          <w:rFonts w:ascii="Times New Roman" w:hAnsi="Times New Roman" w:cs="Times New Roman"/>
        </w:rPr>
        <w:t>Attention:</w:t>
      </w:r>
      <w:r w:rsidRPr="00802FA7">
        <w:rPr>
          <w:rFonts w:ascii="Times New Roman" w:hAnsi="Times New Roman" w:cs="Times New Roman"/>
        </w:rPr>
        <w:tab/>
      </w:r>
      <w:r>
        <w:rPr>
          <w:rFonts w:ascii="Times New Roman" w:hAnsi="Times New Roman" w:cs="Times New Roman"/>
        </w:rPr>
        <w:t>David W. Danner</w:t>
      </w:r>
      <w:r w:rsidRPr="00802FA7">
        <w:rPr>
          <w:rFonts w:ascii="Times New Roman" w:hAnsi="Times New Roman" w:cs="Times New Roman"/>
        </w:rPr>
        <w:br/>
      </w:r>
      <w:r w:rsidRPr="00802FA7">
        <w:rPr>
          <w:rFonts w:ascii="Times New Roman" w:hAnsi="Times New Roman" w:cs="Times New Roman"/>
        </w:rPr>
        <w:tab/>
      </w:r>
      <w:r w:rsidRPr="00802FA7">
        <w:rPr>
          <w:rFonts w:ascii="Times New Roman" w:hAnsi="Times New Roman" w:cs="Times New Roman"/>
        </w:rPr>
        <w:tab/>
        <w:t>Executive</w:t>
      </w:r>
      <w:r>
        <w:rPr>
          <w:rFonts w:ascii="Times New Roman" w:hAnsi="Times New Roman" w:cs="Times New Roman"/>
        </w:rPr>
        <w:t xml:space="preserve"> Director and</w:t>
      </w:r>
      <w:r w:rsidRPr="00802FA7">
        <w:rPr>
          <w:rFonts w:ascii="Times New Roman" w:hAnsi="Times New Roman" w:cs="Times New Roman"/>
        </w:rPr>
        <w:t xml:space="preserve"> Secretary</w:t>
      </w:r>
    </w:p>
    <w:p w:rsidR="00DC00FA" w:rsidRDefault="00DC00FA" w:rsidP="00DC00FA"/>
    <w:p w:rsidR="00DC00FA" w:rsidRPr="00D63DEF" w:rsidRDefault="00DC00FA" w:rsidP="00DC00FA">
      <w:pPr>
        <w:ind w:left="720" w:hanging="720"/>
        <w:rPr>
          <w:b/>
        </w:rPr>
      </w:pPr>
      <w:r w:rsidRPr="00D63DEF">
        <w:rPr>
          <w:b/>
        </w:rPr>
        <w:t>RE:</w:t>
      </w:r>
      <w:r w:rsidRPr="00D63DEF">
        <w:rPr>
          <w:b/>
        </w:rPr>
        <w:tab/>
        <w:t>Affiliated Interest Filing for PacifiCorp</w:t>
      </w:r>
    </w:p>
    <w:p w:rsidR="00DC00FA" w:rsidRDefault="00DC00FA" w:rsidP="00DC00FA"/>
    <w:p w:rsidR="00DC00FA" w:rsidRDefault="00DC00FA" w:rsidP="00DC00FA">
      <w:r>
        <w:t>Dear Mr. Danner:</w:t>
      </w:r>
    </w:p>
    <w:p w:rsidR="00DC00FA" w:rsidRDefault="00DC00FA" w:rsidP="00DC00FA"/>
    <w:p w:rsidR="00DC00FA" w:rsidRDefault="00DC00FA" w:rsidP="00DC00FA">
      <w:pPr>
        <w:jc w:val="both"/>
      </w:pPr>
      <w:r>
        <w:t xml:space="preserve">Pursuant to the provisions of RCW 80.16.020 and </w:t>
      </w:r>
      <w:smartTag w:uri="urn:schemas-microsoft-com:office:smarttags" w:element="stockticker">
        <w:r>
          <w:t>WAC</w:t>
        </w:r>
      </w:smartTag>
      <w:r>
        <w:t xml:space="preserve"> 480-100-245, PacifiCorp, d.b.a. Pacific Power (or Company), files one verified copy of a</w:t>
      </w:r>
      <w:r w:rsidR="008A5FE3">
        <w:t>n emailed</w:t>
      </w:r>
      <w:r>
        <w:t xml:space="preserve"> </w:t>
      </w:r>
      <w:r w:rsidR="008A5FE3">
        <w:t>q</w:t>
      </w:r>
      <w:r w:rsidR="00981CD7">
        <w:t xml:space="preserve">uote from Perkins Power for replacement parts to be </w:t>
      </w:r>
      <w:r w:rsidR="007E6DE4">
        <w:t>distributed</w:t>
      </w:r>
      <w:r w:rsidR="00981CD7">
        <w:t xml:space="preserve"> to</w:t>
      </w:r>
      <w:r>
        <w:t xml:space="preserve"> </w:t>
      </w:r>
      <w:r w:rsidR="000A7FFA">
        <w:t>MidAmerican Energy Company (MEC)</w:t>
      </w:r>
      <w:r>
        <w:t xml:space="preserve"> and PacifiCorp. </w:t>
      </w:r>
      <w:r w:rsidRPr="00CB72EE">
        <w:t>PacifiCorp</w:t>
      </w:r>
      <w:r>
        <w:t xml:space="preserve"> is a wholly-owned subsidiary of MidAmerican Energy Holdings Company (MEHC). </w:t>
      </w:r>
      <w:r w:rsidR="000A7FFA">
        <w:t>MEC</w:t>
      </w:r>
      <w:r w:rsidRPr="00416A85">
        <w:t xml:space="preserve"> is</w:t>
      </w:r>
      <w:r w:rsidR="000A7FFA">
        <w:t xml:space="preserve"> regulated investor-owned utility company providing retail electric and natural gas service in Iowa, South Dakota and Illinois</w:t>
      </w:r>
      <w:r w:rsidRPr="00416A85">
        <w:t xml:space="preserve">, </w:t>
      </w:r>
      <w:r w:rsidR="000A7FFA">
        <w:t>and</w:t>
      </w:r>
      <w:r w:rsidRPr="00416A85">
        <w:t xml:space="preserve"> is a</w:t>
      </w:r>
      <w:r w:rsidR="000A7FFA">
        <w:t>lso</w:t>
      </w:r>
      <w:r w:rsidRPr="00416A85">
        <w:t xml:space="preserve"> wholly-owned subsidiary of MEHC.</w:t>
      </w:r>
      <w:r>
        <w:t xml:space="preserve"> Therefore, </w:t>
      </w:r>
      <w:r w:rsidR="000A7FFA">
        <w:t>MEC</w:t>
      </w:r>
      <w:r>
        <w:t xml:space="preserve"> is an affiliate of PacifiCorp pursuant to RCW 80.16.010. A copy of the </w:t>
      </w:r>
      <w:r w:rsidR="008A5FE3">
        <w:t>emailed q</w:t>
      </w:r>
      <w:r w:rsidR="00981CD7">
        <w:t>uote</w:t>
      </w:r>
      <w:r>
        <w:t xml:space="preserve"> is included as Attachment A. </w:t>
      </w:r>
    </w:p>
    <w:p w:rsidR="000A7FFA" w:rsidRDefault="000A7FFA" w:rsidP="00DC00FA">
      <w:pPr>
        <w:jc w:val="both"/>
      </w:pPr>
    </w:p>
    <w:p w:rsidR="00DC00FA" w:rsidRDefault="00082549" w:rsidP="00D63DEF">
      <w:pPr>
        <w:jc w:val="both"/>
      </w:pPr>
      <w:r>
        <w:t>On</w:t>
      </w:r>
      <w:r w:rsidR="00896A1A">
        <w:t xml:space="preserve"> February 1, 2011</w:t>
      </w:r>
      <w:r>
        <w:t xml:space="preserve">, </w:t>
      </w:r>
      <w:r w:rsidR="00896A1A">
        <w:t xml:space="preserve">during a routine maintenance outage at </w:t>
      </w:r>
      <w:r>
        <w:t>the Company’s Dave Johnston Plant</w:t>
      </w:r>
      <w:r w:rsidR="00181729">
        <w:t>, it</w:t>
      </w:r>
      <w:r w:rsidR="00896A1A">
        <w:t xml:space="preserve"> was discovered that two </w:t>
      </w:r>
      <w:r>
        <w:t>oil coolers</w:t>
      </w:r>
      <w:r w:rsidR="00896A1A">
        <w:t xml:space="preserve"> used to maintain the atomizers for unit three were damaged</w:t>
      </w:r>
      <w:r w:rsidR="00D604E0">
        <w:t xml:space="preserve"> and needed repair before the unit could be brought back into service</w:t>
      </w:r>
      <w:r>
        <w:t>. The Company uses the atomizers as emissions control devices. Oil coolers are a critical component to the</w:t>
      </w:r>
      <w:r w:rsidR="00D604E0">
        <w:t xml:space="preserve"> operation of the</w:t>
      </w:r>
      <w:r>
        <w:t xml:space="preserve"> atomizers, without which PacifiCorp would be unable to meet air quality </w:t>
      </w:r>
      <w:r w:rsidR="00D604E0">
        <w:t>regulations</w:t>
      </w:r>
      <w:r>
        <w:t>.</w:t>
      </w:r>
    </w:p>
    <w:p w:rsidR="00082549" w:rsidRDefault="00082549" w:rsidP="00DC00FA">
      <w:pPr>
        <w:ind w:firstLine="720"/>
        <w:jc w:val="both"/>
      </w:pPr>
    </w:p>
    <w:p w:rsidR="00082549" w:rsidRDefault="00040949" w:rsidP="00D63DEF">
      <w:pPr>
        <w:jc w:val="both"/>
      </w:pPr>
      <w:r>
        <w:t xml:space="preserve">The Company did not have in inventory the necessary parts to replace the damaged oil coolers and contacted </w:t>
      </w:r>
      <w:r w:rsidR="00D604E0">
        <w:t>several</w:t>
      </w:r>
      <w:r>
        <w:t xml:space="preserve"> vendors to determine availability. None of the vendor</w:t>
      </w:r>
      <w:r w:rsidR="00D604E0">
        <w:t>s held the oil coolers in stock, but could have them available in 12-15 days.</w:t>
      </w:r>
      <w:r w:rsidR="00AD628C">
        <w:t xml:space="preserve"> The Company contacted MEC’s Walter Scott plant in Council Bluff, Iowa regarding the oil coolers. MEC had two oil coolers available. To avoid a lengthy and costly outage of the 220 megawatt unit, the Company accepted delivery via courier of two oil coolers from MEC. The Company was able to replace the oil coolers and return Dave Johnston Unit 3 to service within 24 hours of the outage.</w:t>
      </w:r>
    </w:p>
    <w:p w:rsidR="00AD628C" w:rsidRDefault="00AD628C" w:rsidP="00DC00FA">
      <w:pPr>
        <w:ind w:firstLine="720"/>
        <w:jc w:val="both"/>
      </w:pPr>
    </w:p>
    <w:p w:rsidR="0027032F" w:rsidRDefault="00AD628C" w:rsidP="00D63DEF">
      <w:pPr>
        <w:jc w:val="both"/>
        <w:sectPr w:rsidR="0027032F" w:rsidSect="00896A1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titlePg/>
          <w:docGrid w:linePitch="360"/>
        </w:sectPr>
      </w:pPr>
      <w:r>
        <w:t xml:space="preserve">The Company </w:t>
      </w:r>
      <w:r w:rsidR="008A5FE3">
        <w:t xml:space="preserve">will </w:t>
      </w:r>
      <w:r>
        <w:t>order f</w:t>
      </w:r>
      <w:r w:rsidR="008A5FE3">
        <w:t>ive</w:t>
      </w:r>
      <w:r>
        <w:t xml:space="preserve"> oil </w:t>
      </w:r>
      <w:r w:rsidR="00140563">
        <w:t>coolers from a vendor at $493</w:t>
      </w:r>
      <w:r>
        <w:t xml:space="preserve"> each and will send two to MEC to replace those supplied for the repair to the Dave Johnston plant.</w:t>
      </w:r>
      <w:r w:rsidR="00140563">
        <w:t xml:space="preserve"> Accepting replacement oil coolers from MEC</w:t>
      </w:r>
      <w:r w:rsidR="00321EB1">
        <w:t xml:space="preserve"> serve</w:t>
      </w:r>
      <w:r w:rsidR="00140563">
        <w:t>d</w:t>
      </w:r>
      <w:r w:rsidR="00321EB1">
        <w:t xml:space="preserve"> the public interest by ensuring that the </w:t>
      </w:r>
    </w:p>
    <w:p w:rsidR="00321EB1" w:rsidRDefault="00321EB1" w:rsidP="00D63DEF">
      <w:pPr>
        <w:jc w:val="both"/>
      </w:pPr>
      <w:r>
        <w:lastRenderedPageBreak/>
        <w:t>Company repair</w:t>
      </w:r>
      <w:r w:rsidR="00140563">
        <w:t>ed</w:t>
      </w:r>
      <w:r>
        <w:t xml:space="preserve"> the Dave Johnston plan</w:t>
      </w:r>
      <w:r w:rsidR="00140563">
        <w:t>t in a timely manner, by minimizing costs associated with prolonged outages</w:t>
      </w:r>
      <w:r w:rsidR="00181729">
        <w:t>, and</w:t>
      </w:r>
      <w:r w:rsidR="00140563">
        <w:t xml:space="preserve"> by </w:t>
      </w:r>
      <w:r w:rsidR="00181729">
        <w:t>ensuring the</w:t>
      </w:r>
      <w:r w:rsidR="00140563">
        <w:t xml:space="preserve"> Company </w:t>
      </w:r>
      <w:r>
        <w:t xml:space="preserve">meets </w:t>
      </w:r>
      <w:r w:rsidR="00140563">
        <w:t>applicable</w:t>
      </w:r>
      <w:r>
        <w:t xml:space="preserve"> air quality </w:t>
      </w:r>
      <w:r w:rsidR="00140563">
        <w:t>regulations</w:t>
      </w:r>
      <w:r>
        <w:t xml:space="preserve">. </w:t>
      </w:r>
    </w:p>
    <w:p w:rsidR="00DC00FA" w:rsidRDefault="00DC00FA" w:rsidP="00DC00FA">
      <w:pPr>
        <w:jc w:val="both"/>
      </w:pPr>
    </w:p>
    <w:p w:rsidR="00DC00FA" w:rsidRDefault="00DC00FA" w:rsidP="00D63DEF">
      <w:r>
        <w:t>Also included with this filing is a notarized verification from Natalie Hocken, Vice President and General Counsel, Pacific Power, regarding the Agreement.</w:t>
      </w:r>
    </w:p>
    <w:p w:rsidR="00DC00FA" w:rsidRDefault="00DC00FA" w:rsidP="00DC00FA">
      <w:pPr>
        <w:jc w:val="both"/>
      </w:pPr>
    </w:p>
    <w:p w:rsidR="00DC00FA" w:rsidRDefault="00DC00FA" w:rsidP="00DC00FA">
      <w:pPr>
        <w:jc w:val="both"/>
      </w:pPr>
      <w:r>
        <w:t>Please do not hesitate to contact me if you have any questions.</w:t>
      </w:r>
    </w:p>
    <w:p w:rsidR="00DC00FA" w:rsidRDefault="00DC00FA" w:rsidP="00DC00FA"/>
    <w:p w:rsidR="00DC00FA" w:rsidRDefault="00DC00FA" w:rsidP="00DC00FA"/>
    <w:p w:rsidR="00DC00FA" w:rsidRDefault="00DC00FA" w:rsidP="00DC00FA">
      <w:r>
        <w:t>Sincerely,</w:t>
      </w:r>
    </w:p>
    <w:p w:rsidR="00DC00FA" w:rsidRDefault="00DC00FA" w:rsidP="00DC00FA"/>
    <w:p w:rsidR="00DC00FA" w:rsidRDefault="00DC00FA" w:rsidP="00DC00FA"/>
    <w:p w:rsidR="00DC00FA" w:rsidRDefault="00DC00FA" w:rsidP="00DC00FA"/>
    <w:p w:rsidR="00DC00FA" w:rsidRDefault="00DC00FA" w:rsidP="00DC00FA">
      <w:r>
        <w:t>Andrea L. Kelly</w:t>
      </w:r>
    </w:p>
    <w:p w:rsidR="00DC00FA" w:rsidRDefault="00DC00FA" w:rsidP="00DC00FA">
      <w:r>
        <w:t>Vice President, Regulation</w:t>
      </w:r>
    </w:p>
    <w:p w:rsidR="00DC00FA" w:rsidRDefault="00DC00FA" w:rsidP="00DC00FA">
      <w:r>
        <w:t>Pacific Power</w:t>
      </w:r>
    </w:p>
    <w:p w:rsidR="00DC00FA" w:rsidRDefault="00DC00FA" w:rsidP="00DC00FA"/>
    <w:p w:rsidR="00DC00FA" w:rsidRDefault="00DC00FA" w:rsidP="00DC00FA">
      <w:r>
        <w:t>Enclosures</w:t>
      </w:r>
    </w:p>
    <w:p w:rsidR="00DC00FA" w:rsidRDefault="00DC00FA" w:rsidP="00DC00FA">
      <w:pPr>
        <w:sectPr w:rsidR="00DC00FA" w:rsidSect="0027032F">
          <w:headerReference w:type="first" r:id="rId13"/>
          <w:type w:val="continuous"/>
          <w:pgSz w:w="12240" w:h="15840" w:code="1"/>
          <w:pgMar w:top="1440" w:right="1800" w:bottom="1008" w:left="1800" w:header="720" w:footer="720" w:gutter="0"/>
          <w:cols w:space="720"/>
          <w:titlePg/>
          <w:docGrid w:linePitch="360"/>
        </w:sectPr>
      </w:pPr>
    </w:p>
    <w:p w:rsidR="00DC00FA" w:rsidRDefault="00DC00FA" w:rsidP="00DC00FA"/>
    <w:p w:rsidR="00DC00FA" w:rsidRDefault="00DC00FA" w:rsidP="00DC00FA"/>
    <w:p w:rsidR="00DC00FA" w:rsidRDefault="00DC00FA" w:rsidP="00DC00FA"/>
    <w:p w:rsidR="00DC00FA" w:rsidRDefault="00DC00FA" w:rsidP="00DC00FA"/>
    <w:p w:rsidR="00DC00FA" w:rsidRDefault="00DC00FA" w:rsidP="00DC00FA"/>
    <w:p w:rsidR="00DC00FA" w:rsidRDefault="00DC00FA" w:rsidP="00DC00FA"/>
    <w:p w:rsidR="00DC00FA" w:rsidRDefault="00DC00FA" w:rsidP="00DC00FA"/>
    <w:p w:rsidR="00DC00FA" w:rsidRDefault="00DC00FA" w:rsidP="00DC00FA"/>
    <w:p w:rsidR="00DC00FA" w:rsidRDefault="00DC00FA" w:rsidP="00DC00FA"/>
    <w:p w:rsidR="00DC00FA" w:rsidRDefault="00DC00FA" w:rsidP="00DC00FA"/>
    <w:p w:rsidR="00DC00FA" w:rsidRDefault="00DC00FA" w:rsidP="00DC00FA"/>
    <w:p w:rsidR="00DC00FA" w:rsidRDefault="00DC00FA" w:rsidP="00DC00FA"/>
    <w:p w:rsidR="00DC00FA" w:rsidRDefault="00DC00FA" w:rsidP="00DC00FA"/>
    <w:p w:rsidR="00DC00FA" w:rsidRDefault="00DC00FA" w:rsidP="00DC00FA"/>
    <w:p w:rsidR="00DC00FA" w:rsidRDefault="00DC00FA" w:rsidP="00DC00FA"/>
    <w:p w:rsidR="00DC00FA" w:rsidRDefault="00DC00FA" w:rsidP="00DC00FA"/>
    <w:p w:rsidR="00DC00FA" w:rsidRDefault="00DC00FA" w:rsidP="00DC00FA"/>
    <w:p w:rsidR="0027032F" w:rsidRDefault="0027032F" w:rsidP="00DC00FA">
      <w:pPr>
        <w:jc w:val="center"/>
        <w:rPr>
          <w:b/>
          <w:bCs/>
        </w:rPr>
      </w:pPr>
    </w:p>
    <w:p w:rsidR="0027032F" w:rsidRDefault="0027032F" w:rsidP="00DC00FA">
      <w:pPr>
        <w:jc w:val="center"/>
        <w:rPr>
          <w:b/>
          <w:bCs/>
        </w:rPr>
      </w:pPr>
    </w:p>
    <w:p w:rsidR="0027032F" w:rsidRDefault="0027032F" w:rsidP="00DC00FA">
      <w:pPr>
        <w:jc w:val="center"/>
        <w:rPr>
          <w:b/>
          <w:bCs/>
        </w:rPr>
      </w:pPr>
    </w:p>
    <w:p w:rsidR="0027032F" w:rsidRDefault="0027032F" w:rsidP="00DC00FA">
      <w:pPr>
        <w:jc w:val="center"/>
        <w:rPr>
          <w:b/>
          <w:bCs/>
        </w:rPr>
      </w:pPr>
    </w:p>
    <w:p w:rsidR="0027032F" w:rsidRDefault="0027032F" w:rsidP="00DC00FA">
      <w:pPr>
        <w:jc w:val="center"/>
        <w:rPr>
          <w:b/>
          <w:bCs/>
        </w:rPr>
      </w:pPr>
    </w:p>
    <w:p w:rsidR="0027032F" w:rsidRDefault="0027032F" w:rsidP="00DC00FA">
      <w:pPr>
        <w:jc w:val="center"/>
        <w:rPr>
          <w:b/>
          <w:bCs/>
        </w:rPr>
      </w:pPr>
    </w:p>
    <w:p w:rsidR="0027032F" w:rsidRDefault="0027032F" w:rsidP="00DC00FA">
      <w:pPr>
        <w:jc w:val="center"/>
        <w:rPr>
          <w:b/>
          <w:bCs/>
        </w:rPr>
      </w:pPr>
    </w:p>
    <w:p w:rsidR="0027032F" w:rsidRDefault="0027032F" w:rsidP="00DC00FA">
      <w:pPr>
        <w:jc w:val="center"/>
        <w:rPr>
          <w:b/>
          <w:bCs/>
        </w:rPr>
      </w:pPr>
    </w:p>
    <w:p w:rsidR="0027032F" w:rsidRDefault="0027032F" w:rsidP="00DC00FA">
      <w:pPr>
        <w:jc w:val="center"/>
        <w:rPr>
          <w:b/>
          <w:bCs/>
        </w:rPr>
      </w:pPr>
    </w:p>
    <w:p w:rsidR="0027032F" w:rsidRDefault="0027032F" w:rsidP="00DC00FA">
      <w:pPr>
        <w:jc w:val="center"/>
        <w:rPr>
          <w:b/>
          <w:bCs/>
        </w:rPr>
      </w:pPr>
    </w:p>
    <w:p w:rsidR="0027032F" w:rsidRDefault="0027032F" w:rsidP="00DC00FA">
      <w:pPr>
        <w:jc w:val="center"/>
        <w:rPr>
          <w:b/>
          <w:bCs/>
        </w:rPr>
      </w:pPr>
    </w:p>
    <w:p w:rsidR="0027032F" w:rsidRDefault="0027032F" w:rsidP="00DC00FA">
      <w:pPr>
        <w:jc w:val="center"/>
        <w:rPr>
          <w:b/>
          <w:bCs/>
        </w:rPr>
      </w:pPr>
    </w:p>
    <w:p w:rsidR="0027032F" w:rsidRDefault="0027032F" w:rsidP="00DC00FA">
      <w:pPr>
        <w:jc w:val="center"/>
        <w:rPr>
          <w:b/>
          <w:bCs/>
        </w:rPr>
      </w:pPr>
    </w:p>
    <w:p w:rsidR="0027032F" w:rsidRDefault="0027032F" w:rsidP="00DC00FA">
      <w:pPr>
        <w:jc w:val="center"/>
        <w:rPr>
          <w:b/>
          <w:bCs/>
        </w:rPr>
      </w:pPr>
    </w:p>
    <w:p w:rsidR="0027032F" w:rsidRDefault="0027032F" w:rsidP="00DC00FA">
      <w:pPr>
        <w:jc w:val="center"/>
        <w:rPr>
          <w:b/>
          <w:bCs/>
        </w:rPr>
      </w:pPr>
    </w:p>
    <w:p w:rsidR="0027032F" w:rsidRDefault="0027032F" w:rsidP="00DC00FA">
      <w:pPr>
        <w:jc w:val="center"/>
        <w:rPr>
          <w:b/>
          <w:bCs/>
        </w:rPr>
      </w:pPr>
    </w:p>
    <w:p w:rsidR="0027032F" w:rsidRDefault="0027032F" w:rsidP="00DC00FA">
      <w:pPr>
        <w:jc w:val="center"/>
        <w:rPr>
          <w:b/>
          <w:bCs/>
        </w:rPr>
      </w:pPr>
    </w:p>
    <w:p w:rsidR="0027032F" w:rsidRDefault="0027032F" w:rsidP="00DC00FA">
      <w:pPr>
        <w:jc w:val="center"/>
        <w:rPr>
          <w:b/>
          <w:bCs/>
        </w:rPr>
      </w:pPr>
    </w:p>
    <w:p w:rsidR="0027032F" w:rsidRDefault="0027032F" w:rsidP="00DC00FA">
      <w:pPr>
        <w:jc w:val="center"/>
        <w:rPr>
          <w:b/>
          <w:bCs/>
        </w:rPr>
      </w:pPr>
    </w:p>
    <w:p w:rsidR="0027032F" w:rsidRDefault="0027032F" w:rsidP="00DC00FA">
      <w:pPr>
        <w:jc w:val="center"/>
        <w:rPr>
          <w:b/>
          <w:bCs/>
        </w:rPr>
      </w:pPr>
    </w:p>
    <w:p w:rsidR="00DC00FA" w:rsidRDefault="00DC00FA" w:rsidP="00DC00FA">
      <w:pPr>
        <w:jc w:val="center"/>
        <w:rPr>
          <w:b/>
          <w:bCs/>
        </w:rPr>
      </w:pPr>
      <w:r>
        <w:rPr>
          <w:b/>
          <w:bCs/>
        </w:rPr>
        <w:t>ATTACHMENT A</w:t>
      </w:r>
    </w:p>
    <w:p w:rsidR="00DC00FA" w:rsidRDefault="00DC00FA" w:rsidP="00DC00FA">
      <w:pPr>
        <w:jc w:val="center"/>
        <w:rPr>
          <w:b/>
          <w:bCs/>
        </w:rPr>
      </w:pPr>
    </w:p>
    <w:p w:rsidR="00DC00FA" w:rsidRDefault="00DC00FA" w:rsidP="00DC00FA">
      <w:pPr>
        <w:jc w:val="center"/>
        <w:rPr>
          <w:b/>
          <w:bCs/>
        </w:rPr>
      </w:pPr>
    </w:p>
    <w:p w:rsidR="00DC00FA" w:rsidRPr="0052307E" w:rsidRDefault="008A5FE3" w:rsidP="00DC00FA">
      <w:pPr>
        <w:jc w:val="center"/>
        <w:rPr>
          <w:b/>
          <w:bCs/>
        </w:rPr>
      </w:pPr>
      <w:r>
        <w:rPr>
          <w:b/>
          <w:bCs/>
        </w:rPr>
        <w:t>EMAIL QUOTE</w:t>
      </w:r>
    </w:p>
    <w:p w:rsidR="00DC00FA" w:rsidRDefault="00DC00FA" w:rsidP="00DC00FA"/>
    <w:p w:rsidR="00DC00FA" w:rsidRDefault="00DC00FA" w:rsidP="00DC00FA"/>
    <w:p w:rsidR="00DC00FA" w:rsidRDefault="00DC00FA" w:rsidP="00DC00FA"/>
    <w:p w:rsidR="00DC00FA" w:rsidRDefault="00DC00FA" w:rsidP="00DC00FA">
      <w:pPr>
        <w:ind w:left="720" w:hanging="720"/>
        <w:jc w:val="both"/>
      </w:pPr>
      <w:r>
        <w:br w:type="page"/>
      </w:r>
    </w:p>
    <w:p w:rsidR="00DC00FA" w:rsidRDefault="00DC00FA" w:rsidP="00DC00FA"/>
    <w:p w:rsidR="00DC00FA" w:rsidRDefault="00DC00FA" w:rsidP="00DC00FA"/>
    <w:p w:rsidR="00DC00FA" w:rsidRDefault="00DC00FA" w:rsidP="00DC00FA"/>
    <w:p w:rsidR="00DC00FA" w:rsidRDefault="00DC00FA" w:rsidP="00DC00FA"/>
    <w:p w:rsidR="00DC00FA" w:rsidRDefault="00DC00FA" w:rsidP="00DC00FA"/>
    <w:p w:rsidR="00DC00FA" w:rsidRDefault="00DC00FA" w:rsidP="00DC00FA"/>
    <w:p w:rsidR="00DC00FA" w:rsidRDefault="00DC00FA" w:rsidP="00DC00FA"/>
    <w:p w:rsidR="00DC00FA" w:rsidRDefault="00DC00FA" w:rsidP="00DC00FA"/>
    <w:p w:rsidR="00DC00FA" w:rsidRDefault="00DC00FA" w:rsidP="00DC00FA"/>
    <w:p w:rsidR="00DC00FA" w:rsidRDefault="00DC00FA" w:rsidP="00DC00FA"/>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r>
        <w:rPr>
          <w:b/>
          <w:bCs/>
        </w:rPr>
        <w:t>WASHINGTON AFFILIATED INTEREST FILING</w:t>
      </w: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r>
        <w:rPr>
          <w:b/>
          <w:bCs/>
        </w:rPr>
        <w:t>VERIFICATION</w:t>
      </w: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p>
    <w:p w:rsidR="00DC00FA" w:rsidRDefault="00DC00FA" w:rsidP="00DC00FA">
      <w:pPr>
        <w:jc w:val="center"/>
        <w:rPr>
          <w:b/>
          <w:bCs/>
        </w:rPr>
      </w:pPr>
      <w:r>
        <w:rPr>
          <w:b/>
          <w:bCs/>
        </w:rPr>
        <w:br w:type="page"/>
      </w:r>
    </w:p>
    <w:p w:rsidR="00DC00FA" w:rsidRDefault="00DC00FA" w:rsidP="00DC00FA">
      <w:pPr>
        <w:jc w:val="center"/>
        <w:rPr>
          <w:b/>
          <w:bCs/>
        </w:rPr>
      </w:pPr>
    </w:p>
    <w:p w:rsidR="00DC00FA" w:rsidRDefault="00DC00FA" w:rsidP="00DC00FA">
      <w:pPr>
        <w:jc w:val="center"/>
        <w:rPr>
          <w:b/>
          <w:bCs/>
        </w:rPr>
      </w:pPr>
      <w:r>
        <w:rPr>
          <w:b/>
          <w:bCs/>
        </w:rPr>
        <w:t>VERIFICATION</w:t>
      </w:r>
    </w:p>
    <w:p w:rsidR="00DC00FA" w:rsidRDefault="00DC00FA" w:rsidP="00DC00FA">
      <w:pPr>
        <w:jc w:val="center"/>
        <w:rPr>
          <w:b/>
          <w:bCs/>
        </w:rPr>
      </w:pPr>
    </w:p>
    <w:p w:rsidR="00DC00FA" w:rsidRDefault="00DC00FA" w:rsidP="00DC00FA">
      <w:pPr>
        <w:jc w:val="both"/>
      </w:pPr>
      <w:r>
        <w:t xml:space="preserve">I, Natalie L. Hocken, am an officer of PacifiCorp and am authorized to make this verification on its behalf. Based on my personal knowledge about the attached </w:t>
      </w:r>
      <w:r w:rsidR="008A5FE3">
        <w:t>email quote</w:t>
      </w:r>
      <w:r>
        <w:t>,</w:t>
      </w:r>
      <w:r w:rsidRPr="009F72B2">
        <w:t xml:space="preserve"> </w:t>
      </w:r>
      <w:r>
        <w:t xml:space="preserve">I verify that the </w:t>
      </w:r>
      <w:r w:rsidR="008A5FE3">
        <w:t>email quote</w:t>
      </w:r>
      <w:r>
        <w:t xml:space="preserve"> is a true and accurate copy of the original.</w:t>
      </w:r>
    </w:p>
    <w:p w:rsidR="00DC00FA" w:rsidRDefault="00DC00FA" w:rsidP="00DC00FA"/>
    <w:p w:rsidR="00DC00FA" w:rsidRDefault="00DC00FA" w:rsidP="00DC00FA"/>
    <w:p w:rsidR="00DC00FA" w:rsidRDefault="00DC00FA" w:rsidP="00DC00FA">
      <w:r>
        <w:t>I declare upon the penalty of perjury, that the foregoing is true and correct.</w:t>
      </w:r>
    </w:p>
    <w:p w:rsidR="00DC00FA" w:rsidRDefault="00DC00FA" w:rsidP="00DC00FA"/>
    <w:p w:rsidR="00DC00FA" w:rsidRDefault="00DC00FA" w:rsidP="00DC00FA"/>
    <w:p w:rsidR="00DC00FA" w:rsidRDefault="00DC00FA" w:rsidP="00DC00FA">
      <w:r>
        <w:t>Executed on ___________ __, 201</w:t>
      </w:r>
      <w:r w:rsidR="00321EB1">
        <w:t>1</w:t>
      </w:r>
      <w:r>
        <w:t xml:space="preserve"> at Portland, Oregon. </w:t>
      </w:r>
    </w:p>
    <w:p w:rsidR="00DC00FA" w:rsidRDefault="00DC00FA" w:rsidP="00DC00FA"/>
    <w:p w:rsidR="00DC00FA" w:rsidRDefault="00DC00FA" w:rsidP="00DC00FA"/>
    <w:p w:rsidR="00DC00FA" w:rsidRDefault="00DC00FA" w:rsidP="00DC00FA">
      <w:pPr>
        <w:jc w:val="right"/>
      </w:pPr>
    </w:p>
    <w:p w:rsidR="00DC00FA" w:rsidRDefault="00DC00FA" w:rsidP="00DC00FA">
      <w:pPr>
        <w:jc w:val="right"/>
      </w:pPr>
      <w:r>
        <w:t>____________________________________</w:t>
      </w:r>
    </w:p>
    <w:p w:rsidR="00DC00FA" w:rsidRDefault="00DC00FA" w:rsidP="00DC00FA">
      <w:pPr>
        <w:jc w:val="right"/>
      </w:pPr>
      <w:r>
        <w:t>Natalie Hocken</w:t>
      </w:r>
      <w:r>
        <w:tab/>
      </w:r>
      <w:r>
        <w:tab/>
      </w:r>
      <w:r>
        <w:tab/>
      </w:r>
      <w:r>
        <w:tab/>
      </w:r>
    </w:p>
    <w:p w:rsidR="00DC00FA" w:rsidRDefault="00DC00FA" w:rsidP="00DC00FA">
      <w:pPr>
        <w:jc w:val="right"/>
      </w:pPr>
      <w:r>
        <w:t>Vice President &amp; General Counsel</w:t>
      </w:r>
      <w:r>
        <w:tab/>
      </w:r>
      <w:r>
        <w:tab/>
      </w:r>
    </w:p>
    <w:p w:rsidR="00DC00FA" w:rsidRDefault="00DC00FA" w:rsidP="00DC00FA"/>
    <w:p w:rsidR="00DC00FA" w:rsidRDefault="00DC00FA" w:rsidP="00DC00FA"/>
    <w:p w:rsidR="00DC00FA" w:rsidRDefault="00DC00FA" w:rsidP="00DC00FA">
      <w:r>
        <w:t>Subscribed and sworn to me on this ___ day of _______, 201</w:t>
      </w:r>
      <w:r w:rsidR="00321EB1">
        <w:t>1</w:t>
      </w:r>
      <w:r>
        <w:t>.</w:t>
      </w:r>
    </w:p>
    <w:p w:rsidR="00DC00FA" w:rsidRDefault="00DC00FA" w:rsidP="00DC00FA"/>
    <w:p w:rsidR="00DC00FA" w:rsidRDefault="00DC00FA" w:rsidP="00DC00FA"/>
    <w:p w:rsidR="00DC00FA" w:rsidRDefault="00DC00FA" w:rsidP="00DC00FA"/>
    <w:p w:rsidR="00DC00FA" w:rsidRDefault="00DC00FA" w:rsidP="00DC00FA">
      <w:pPr>
        <w:jc w:val="right"/>
      </w:pPr>
      <w:r>
        <w:t>____________________________________</w:t>
      </w:r>
    </w:p>
    <w:p w:rsidR="00DC00FA" w:rsidRDefault="00DC00FA" w:rsidP="00DC00FA">
      <w:pPr>
        <w:jc w:val="right"/>
      </w:pPr>
      <w:r w:rsidRPr="00E92752">
        <w:t xml:space="preserve">Notary Public for </w:t>
      </w:r>
      <w:smartTag w:uri="urn:schemas-microsoft-com:office:smarttags" w:element="State">
        <w:r w:rsidRPr="00E92752">
          <w:t>Oregon</w:t>
        </w:r>
      </w:smartTag>
      <w:r>
        <w:tab/>
      </w:r>
      <w:r>
        <w:tab/>
      </w:r>
      <w:r>
        <w:tab/>
      </w:r>
    </w:p>
    <w:p w:rsidR="00DC00FA" w:rsidRDefault="00DC00FA" w:rsidP="00DC00FA">
      <w:pPr>
        <w:jc w:val="both"/>
        <w:rPr>
          <w:b/>
          <w:bCs/>
        </w:rPr>
      </w:pPr>
      <w:r>
        <w:t>My Commission expires: _______________</w:t>
      </w:r>
    </w:p>
    <w:p w:rsidR="00DC00FA" w:rsidRDefault="00DC00FA" w:rsidP="00DC00FA"/>
    <w:p w:rsidR="00DC00FA" w:rsidRDefault="00DC00FA" w:rsidP="00DC00FA"/>
    <w:p w:rsidR="00DC00FA" w:rsidRDefault="00DC00FA" w:rsidP="00DC00FA"/>
    <w:p w:rsidR="00DC00FA" w:rsidRDefault="00DC00FA" w:rsidP="00DC00FA"/>
    <w:p w:rsidR="00076E5D" w:rsidRDefault="00076E5D"/>
    <w:sectPr w:rsidR="00076E5D" w:rsidSect="0027032F">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32F" w:rsidRDefault="0027032F" w:rsidP="0027032F">
      <w:r>
        <w:separator/>
      </w:r>
    </w:p>
  </w:endnote>
  <w:endnote w:type="continuationSeparator" w:id="0">
    <w:p w:rsidR="0027032F" w:rsidRDefault="0027032F" w:rsidP="00270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4D" w:rsidRDefault="009001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4D" w:rsidRDefault="009001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4D" w:rsidRDefault="009001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32F" w:rsidRDefault="0027032F" w:rsidP="0027032F">
      <w:r>
        <w:separator/>
      </w:r>
    </w:p>
  </w:footnote>
  <w:footnote w:type="continuationSeparator" w:id="0">
    <w:p w:rsidR="0027032F" w:rsidRDefault="0027032F" w:rsidP="002703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4D" w:rsidRDefault="009001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4D" w:rsidRDefault="009001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4D" w:rsidRDefault="0090014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2F" w:rsidRDefault="0027032F">
    <w:pPr>
      <w:pStyle w:val="Header"/>
    </w:pPr>
    <w:r>
      <w:t>Washington Utilities &amp; Transportation Commission</w:t>
    </w:r>
  </w:p>
  <w:p w:rsidR="0027032F" w:rsidRDefault="0027032F">
    <w:pPr>
      <w:pStyle w:val="Header"/>
    </w:pPr>
    <w:r>
      <w:t>February 17, 2011</w:t>
    </w:r>
  </w:p>
  <w:p w:rsidR="0027032F" w:rsidRDefault="0027032F">
    <w:pPr>
      <w:pStyle w:val="Header"/>
    </w:pPr>
    <w:r>
      <w:t xml:space="preserve">Page </w:t>
    </w:r>
    <w:fldSimple w:instr=" PAGE   \* MERGEFORMAT ">
      <w:r w:rsidR="0090014D">
        <w:rPr>
          <w:noProof/>
        </w:rPr>
        <w:t>2</w:t>
      </w:r>
    </w:fldSimple>
  </w:p>
  <w:p w:rsidR="0027032F" w:rsidRDefault="002703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rsids>
    <w:rsidRoot w:val="00DC00FA"/>
    <w:rsid w:val="00040949"/>
    <w:rsid w:val="00054CB1"/>
    <w:rsid w:val="00076E5D"/>
    <w:rsid w:val="00082549"/>
    <w:rsid w:val="000A7FFA"/>
    <w:rsid w:val="00140563"/>
    <w:rsid w:val="00181729"/>
    <w:rsid w:val="0027032F"/>
    <w:rsid w:val="002F5A0F"/>
    <w:rsid w:val="00321EB1"/>
    <w:rsid w:val="004300A3"/>
    <w:rsid w:val="00575725"/>
    <w:rsid w:val="00637DD2"/>
    <w:rsid w:val="00727AE8"/>
    <w:rsid w:val="007E6DE4"/>
    <w:rsid w:val="00896A1A"/>
    <w:rsid w:val="008A5FE3"/>
    <w:rsid w:val="0090014D"/>
    <w:rsid w:val="00981CD7"/>
    <w:rsid w:val="00985862"/>
    <w:rsid w:val="009944C0"/>
    <w:rsid w:val="00AD628C"/>
    <w:rsid w:val="00AF263F"/>
    <w:rsid w:val="00B54520"/>
    <w:rsid w:val="00B82883"/>
    <w:rsid w:val="00BC76AA"/>
    <w:rsid w:val="00BD0798"/>
    <w:rsid w:val="00BD5D14"/>
    <w:rsid w:val="00C21675"/>
    <w:rsid w:val="00D604E0"/>
    <w:rsid w:val="00D63DEF"/>
    <w:rsid w:val="00DC00FA"/>
    <w:rsid w:val="00EA7A3D"/>
    <w:rsid w:val="00F8323E"/>
    <w:rsid w:val="00FB52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0FA"/>
    <w:pPr>
      <w:ind w:left="0" w:firstLine="0"/>
      <w:jc w:val="left"/>
    </w:pPr>
    <w:rPr>
      <w:rFonts w:ascii="Times" w:eastAsia="Calibri" w:hAnsi="Time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7FFA"/>
    <w:rPr>
      <w:sz w:val="16"/>
      <w:szCs w:val="16"/>
    </w:rPr>
  </w:style>
  <w:style w:type="paragraph" w:styleId="CommentText">
    <w:name w:val="annotation text"/>
    <w:basedOn w:val="Normal"/>
    <w:link w:val="CommentTextChar"/>
    <w:uiPriority w:val="99"/>
    <w:semiHidden/>
    <w:unhideWhenUsed/>
    <w:rsid w:val="000A7FFA"/>
    <w:rPr>
      <w:sz w:val="20"/>
      <w:szCs w:val="20"/>
    </w:rPr>
  </w:style>
  <w:style w:type="character" w:customStyle="1" w:styleId="CommentTextChar">
    <w:name w:val="Comment Text Char"/>
    <w:basedOn w:val="DefaultParagraphFont"/>
    <w:link w:val="CommentText"/>
    <w:uiPriority w:val="99"/>
    <w:semiHidden/>
    <w:rsid w:val="000A7FFA"/>
    <w:rPr>
      <w:rFonts w:ascii="Times" w:eastAsia="Calibri" w:hAnsi="Times" w:cs="Times"/>
      <w:sz w:val="20"/>
      <w:szCs w:val="20"/>
    </w:rPr>
  </w:style>
  <w:style w:type="paragraph" w:styleId="CommentSubject">
    <w:name w:val="annotation subject"/>
    <w:basedOn w:val="CommentText"/>
    <w:next w:val="CommentText"/>
    <w:link w:val="CommentSubjectChar"/>
    <w:uiPriority w:val="99"/>
    <w:semiHidden/>
    <w:unhideWhenUsed/>
    <w:rsid w:val="000A7FFA"/>
    <w:rPr>
      <w:b/>
      <w:bCs/>
    </w:rPr>
  </w:style>
  <w:style w:type="character" w:customStyle="1" w:styleId="CommentSubjectChar">
    <w:name w:val="Comment Subject Char"/>
    <w:basedOn w:val="CommentTextChar"/>
    <w:link w:val="CommentSubject"/>
    <w:uiPriority w:val="99"/>
    <w:semiHidden/>
    <w:rsid w:val="000A7FFA"/>
    <w:rPr>
      <w:b/>
      <w:bCs/>
    </w:rPr>
  </w:style>
  <w:style w:type="paragraph" w:styleId="BalloonText">
    <w:name w:val="Balloon Text"/>
    <w:basedOn w:val="Normal"/>
    <w:link w:val="BalloonTextChar"/>
    <w:uiPriority w:val="99"/>
    <w:semiHidden/>
    <w:unhideWhenUsed/>
    <w:rsid w:val="000A7FFA"/>
    <w:rPr>
      <w:rFonts w:ascii="Tahoma" w:hAnsi="Tahoma" w:cs="Tahoma"/>
      <w:sz w:val="16"/>
      <w:szCs w:val="16"/>
    </w:rPr>
  </w:style>
  <w:style w:type="character" w:customStyle="1" w:styleId="BalloonTextChar">
    <w:name w:val="Balloon Text Char"/>
    <w:basedOn w:val="DefaultParagraphFont"/>
    <w:link w:val="BalloonText"/>
    <w:uiPriority w:val="99"/>
    <w:semiHidden/>
    <w:rsid w:val="000A7FFA"/>
    <w:rPr>
      <w:rFonts w:ascii="Tahoma" w:eastAsia="Calibri" w:hAnsi="Tahoma" w:cs="Tahoma"/>
      <w:sz w:val="16"/>
      <w:szCs w:val="16"/>
    </w:rPr>
  </w:style>
  <w:style w:type="paragraph" w:styleId="Header">
    <w:name w:val="header"/>
    <w:basedOn w:val="Normal"/>
    <w:link w:val="HeaderChar"/>
    <w:uiPriority w:val="99"/>
    <w:semiHidden/>
    <w:unhideWhenUsed/>
    <w:rsid w:val="0027032F"/>
    <w:pPr>
      <w:tabs>
        <w:tab w:val="center" w:pos="4680"/>
        <w:tab w:val="right" w:pos="9360"/>
      </w:tabs>
    </w:pPr>
  </w:style>
  <w:style w:type="character" w:customStyle="1" w:styleId="HeaderChar">
    <w:name w:val="Header Char"/>
    <w:basedOn w:val="DefaultParagraphFont"/>
    <w:link w:val="Header"/>
    <w:uiPriority w:val="99"/>
    <w:semiHidden/>
    <w:rsid w:val="0027032F"/>
    <w:rPr>
      <w:rFonts w:ascii="Times" w:eastAsia="Calibri" w:hAnsi="Times" w:cs="Times"/>
    </w:rPr>
  </w:style>
  <w:style w:type="paragraph" w:styleId="Footer">
    <w:name w:val="footer"/>
    <w:basedOn w:val="Normal"/>
    <w:link w:val="FooterChar"/>
    <w:uiPriority w:val="99"/>
    <w:semiHidden/>
    <w:unhideWhenUsed/>
    <w:rsid w:val="0027032F"/>
    <w:pPr>
      <w:tabs>
        <w:tab w:val="center" w:pos="4680"/>
        <w:tab w:val="right" w:pos="9360"/>
      </w:tabs>
    </w:pPr>
  </w:style>
  <w:style w:type="character" w:customStyle="1" w:styleId="FooterChar">
    <w:name w:val="Footer Char"/>
    <w:basedOn w:val="DefaultParagraphFont"/>
    <w:link w:val="Footer"/>
    <w:uiPriority w:val="99"/>
    <w:semiHidden/>
    <w:rsid w:val="0027032F"/>
    <w:rPr>
      <w:rFonts w:ascii="Times" w:eastAsia="Calibri" w:hAnsi="Times" w:cs="Tim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2011-02-17T08:00:00+00:00</OpenedDate>
    <Date1 xmlns="dc463f71-b30c-4ab2-9473-d307f9d35888">2011-02-17T08:00:00+00:00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110308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27B489D2B3104D9F7CB0C1F3E297F3" ma:contentTypeVersion="143" ma:contentTypeDescription="" ma:contentTypeScope="" ma:versionID="034d13bdbcda978b759751e9654b9c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C486228-2673-4B17-B2F7-DC25A63B4DDE}"/>
</file>

<file path=customXml/itemProps2.xml><?xml version="1.0" encoding="utf-8"?>
<ds:datastoreItem xmlns:ds="http://schemas.openxmlformats.org/officeDocument/2006/customXml" ds:itemID="{43B5FE3A-90B5-4175-BC4A-5B4DF74E207B}"/>
</file>

<file path=customXml/itemProps3.xml><?xml version="1.0" encoding="utf-8"?>
<ds:datastoreItem xmlns:ds="http://schemas.openxmlformats.org/officeDocument/2006/customXml" ds:itemID="{549B6E9B-8CF8-4881-9C56-75ACB128D1D8}"/>
</file>

<file path=customXml/itemProps4.xml><?xml version="1.0" encoding="utf-8"?>
<ds:datastoreItem xmlns:ds="http://schemas.openxmlformats.org/officeDocument/2006/customXml" ds:itemID="{AD933D74-CAAF-4BD8-BA09-0948933FA12B}"/>
</file>

<file path=docProps/app.xml><?xml version="1.0" encoding="utf-8"?>
<Properties xmlns="http://schemas.openxmlformats.org/officeDocument/2006/extended-properties" xmlns:vt="http://schemas.openxmlformats.org/officeDocument/2006/docPropsVTypes">
  <Template>Normal.dotm</Template>
  <TotalTime>0</TotalTime>
  <Pages>5</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2011-02-17T16:16:00Z</dcterms:created>
  <dcterms:modified xsi:type="dcterms:W3CDTF">2011-02-17T16:17:00Z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0x0101006E56B4D1795A2E4DB2F0B01679ED314A009527B489D2B3104D9F7CB0C1F3E297F3</vt:lpwstr>
  </property>
  <property fmtid="{D5CDD505-2E9C-101B-9397-08002B2CF9AE}" pid="4" name="_docset_NoMedatataSyncRequired">
    <vt:lpwstr>False</vt:lpwstr>
  </property>
</Properties>
</file>