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B1A" w:rsidRDefault="006E7B1A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92.75pt;margin-top:8.65pt;width:73.5pt;height:.75pt;z-index:251657728" o:connectortype="straight" strokeweight="1pt"/>
        </w:pic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Commission Docket No.:      </w:t>
      </w:r>
    </w:p>
    <w:p w:rsidR="006E7B1A" w:rsidRDefault="006E7B1A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</w:p>
    <w:p w:rsidR="006E7B1A" w:rsidRDefault="006E7B1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TRANSPORTATION COMMISSION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</w:rPr>
        <w:t xml:space="preserve"> Ed’s Disposal, Inc.                          Certificate No. G-110      </w:t>
      </w:r>
      <w:r w:rsidR="007E6A45">
        <w:rPr>
          <w:rFonts w:ascii="Palatino Linotype" w:hAnsi="Palatino Linotype" w:cs="Arial"/>
          <w:sz w:val="20"/>
        </w:rPr>
        <w:t xml:space="preserve">                       UBI No.</w:t>
      </w:r>
      <w:r>
        <w:rPr>
          <w:rFonts w:ascii="Palatino Linotype" w:hAnsi="Palatino Linotype" w:cs="Arial"/>
          <w:sz w:val="20"/>
        </w:rPr>
        <w:t xml:space="preserve"> </w:t>
      </w:r>
      <w:r w:rsidR="007E6A45">
        <w:rPr>
          <w:rFonts w:ascii="Palatino Linotype" w:hAnsi="Palatino Linotype" w:cs="Arial"/>
          <w:sz w:val="20"/>
        </w:rPr>
        <w:t>600 455 214</w:t>
      </w:r>
      <w:r>
        <w:rPr>
          <w:rFonts w:ascii="Palatino Linotype" w:hAnsi="Palatino Linotype" w:cs="Arial"/>
          <w:sz w:val="20"/>
        </w:rPr>
        <w:t xml:space="preserve">                                </w:t>
      </w:r>
      <w:r>
        <w:rPr>
          <w:rFonts w:ascii="Palatino Linotype" w:hAnsi="Palatino Linotype" w:cs="Arial"/>
          <w:sz w:val="20"/>
        </w:rPr>
        <w:tab/>
      </w:r>
    </w:p>
    <w:p w:rsidR="006E7B1A" w:rsidRDefault="00351F9B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Registered Trade Name(s) Ed’s Disposal, Inc. </w:t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Company proposes to change Tariff Number 4</w:t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b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Tariff Number 4 on Less the Statutory Notice to include a Special Fuel Surcharge Tariff Supplement to recover the rising cost of fuel.  Fuel index prices have increased from $2.1534 per gallo</w:t>
      </w:r>
      <w:r w:rsidR="00071D22">
        <w:rPr>
          <w:rFonts w:ascii="Palatino Linotype" w:hAnsi="Palatino Linotype" w:cs="Arial"/>
          <w:sz w:val="20"/>
        </w:rPr>
        <w:t>n for the base period to $3.4122</w:t>
      </w:r>
      <w:r>
        <w:rPr>
          <w:rFonts w:ascii="Palatino Linotype" w:hAnsi="Palatino Linotype" w:cs="Arial"/>
          <w:sz w:val="20"/>
        </w:rPr>
        <w:t xml:space="preserve"> per gallon current price</w:t>
      </w:r>
      <w:r>
        <w:rPr>
          <w:rFonts w:ascii="Palatino Linotype" w:hAnsi="Palatino Linotype" w:cs="Arial"/>
          <w:b/>
          <w:sz w:val="20"/>
        </w:rPr>
        <w:t xml:space="preserve">.  </w:t>
      </w:r>
      <w:r>
        <w:rPr>
          <w:rFonts w:ascii="Palatino Linotype" w:hAnsi="Palatino Linotype" w:cs="Arial"/>
          <w:b/>
          <w:sz w:val="22"/>
          <w:szCs w:val="22"/>
        </w:rPr>
        <w:t>Proposed changes are to add a Special Fuel S</w:t>
      </w:r>
      <w:r w:rsidR="00071D22">
        <w:rPr>
          <w:rFonts w:ascii="Palatino Linotype" w:hAnsi="Palatino Linotype" w:cs="Arial"/>
          <w:b/>
          <w:sz w:val="22"/>
          <w:szCs w:val="22"/>
        </w:rPr>
        <w:t>urcharge Supplement No. 33</w:t>
      </w:r>
      <w:r>
        <w:rPr>
          <w:rFonts w:ascii="Palatino Linotype" w:hAnsi="Palatino Linotype" w:cs="Arial"/>
          <w:b/>
          <w:sz w:val="22"/>
          <w:szCs w:val="22"/>
        </w:rPr>
        <w:t xml:space="preserve"> in</w:t>
      </w:r>
      <w:r w:rsidR="00071D22">
        <w:rPr>
          <w:rFonts w:ascii="Palatino Linotype" w:hAnsi="Palatino Linotype" w:cs="Arial"/>
          <w:b/>
          <w:sz w:val="20"/>
        </w:rPr>
        <w:t xml:space="preserve"> the amount of 2.43</w:t>
      </w:r>
      <w:r>
        <w:rPr>
          <w:rFonts w:ascii="Palatino Linotype" w:hAnsi="Palatino Linotype" w:cs="Arial"/>
          <w:b/>
          <w:sz w:val="20"/>
        </w:rPr>
        <w:t>%.</w:t>
      </w:r>
    </w:p>
    <w:p w:rsidR="006E7B1A" w:rsidRDefault="006E7B1A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agent: Robert Cole is authorized to issue and file tariffs and/or time schedules on behalf of (name of company): Ed’s Disposal, Inc.    Signature and title of authorizing agent (company official) Darrick Dietrich, General Manager</w:t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number/fax/e-mail of authorizing agent: 509-547-2476/509-547-8617</w:t>
      </w:r>
    </w:p>
    <w:p w:rsidR="006E7B1A" w:rsidRDefault="006E7B1A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these provis</w:t>
      </w:r>
      <w:r w:rsidR="0042090C">
        <w:rPr>
          <w:rFonts w:ascii="Palatino Linotype" w:hAnsi="Palatino Linotype" w:cs="Arial"/>
          <w:sz w:val="20"/>
        </w:rPr>
        <w:t>i</w:t>
      </w:r>
      <w:r w:rsidR="00071D22">
        <w:rPr>
          <w:rFonts w:ascii="Palatino Linotype" w:hAnsi="Palatino Linotype" w:cs="Arial"/>
          <w:sz w:val="20"/>
        </w:rPr>
        <w:t>ons become effective:  January</w:t>
      </w:r>
      <w:r>
        <w:rPr>
          <w:rFonts w:ascii="Palatino Linotype" w:hAnsi="Palatino Linotype" w:cs="Arial"/>
          <w:sz w:val="20"/>
        </w:rPr>
        <w:t xml:space="preserve"> 1</w:t>
      </w:r>
      <w:r w:rsidR="005F65AB">
        <w:rPr>
          <w:rFonts w:ascii="Palatino Linotype" w:hAnsi="Palatino Linotype" w:cs="Arial"/>
          <w:sz w:val="20"/>
        </w:rPr>
        <w:t>,</w:t>
      </w:r>
      <w:r w:rsidR="00071D22">
        <w:rPr>
          <w:rFonts w:ascii="Palatino Linotype" w:hAnsi="Palatino Linotype" w:cs="Arial"/>
          <w:sz w:val="20"/>
        </w:rPr>
        <w:t xml:space="preserve"> 2011   to expire on:  March</w:t>
      </w:r>
      <w:r>
        <w:rPr>
          <w:rFonts w:ascii="Palatino Linotype" w:hAnsi="Palatino Linotype" w:cs="Arial"/>
          <w:sz w:val="20"/>
        </w:rPr>
        <w:t xml:space="preserve"> </w:t>
      </w:r>
      <w:r w:rsidR="00071D22">
        <w:rPr>
          <w:rFonts w:ascii="Palatino Linotype" w:hAnsi="Palatino Linotype" w:cs="Arial"/>
          <w:sz w:val="20"/>
        </w:rPr>
        <w:t>31</w:t>
      </w:r>
      <w:r w:rsidR="00821088">
        <w:rPr>
          <w:rFonts w:ascii="Palatino Linotype" w:hAnsi="Palatino Linotype" w:cs="Arial"/>
          <w:sz w:val="20"/>
        </w:rPr>
        <w:t>, 2011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Signature and Title of Issuing Agent:  Robert C. Cole</w:t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Robert C. Cole</w:t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No. 206-525-2614 FAX No. 206-525-7842 E-mail: coleasccpa@aol.com</w:t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 10303 Meridian Ave N Ste 201  City: Seattle  State: WA    Zip 98133</w:t>
      </w:r>
    </w:p>
    <w:p w:rsidR="006E7B1A" w:rsidRDefault="006E7B1A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WASHINGTON UTILITIES AND TRANSPORTATION COMMISSION</w:t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6E7B1A" w:rsidRDefault="006E7B1A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6E7B1A" w:rsidRDefault="006E7B1A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6E7B1A" w:rsidRDefault="006E7B1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6E7B1A" w:rsidRDefault="006E7B1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</w:t>
      </w:r>
      <w:r w:rsidR="0042090C">
        <w:rPr>
          <w:rFonts w:ascii="Palatino Linotype" w:hAnsi="Palatino Linotype"/>
          <w:sz w:val="20"/>
        </w:rPr>
        <w:t>a</w:t>
      </w:r>
      <w:r w:rsidR="00071D22">
        <w:rPr>
          <w:rFonts w:ascii="Palatino Linotype" w:hAnsi="Palatino Linotype"/>
          <w:sz w:val="20"/>
        </w:rPr>
        <w:t>n Statutory Notice on: January 1, 2011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 w:rsidR="00327873">
        <w:rPr>
          <w:rFonts w:ascii="Palatino Linotype" w:hAnsi="Palatino Linotype"/>
          <w:b/>
          <w:bCs/>
          <w:sz w:val="20"/>
          <w:u w:val="single"/>
        </w:rPr>
        <w:t xml:space="preserve">                </w:t>
      </w:r>
      <w:r>
        <w:rPr>
          <w:rFonts w:ascii="Palatino Linotype" w:hAnsi="Palatino Linotype"/>
          <w:b/>
          <w:bCs/>
          <w:sz w:val="20"/>
          <w:u w:val="single"/>
        </w:rPr>
        <w:t xml:space="preserve"> 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</w:t>
      </w:r>
      <w:r w:rsidR="005F65AB">
        <w:rPr>
          <w:rFonts w:ascii="Palatino Linotype" w:hAnsi="Palatino Linotype" w:cs="Arial"/>
          <w:sz w:val="20"/>
        </w:rPr>
        <w:t>c</w:t>
      </w:r>
      <w:r w:rsidR="00071D22">
        <w:rPr>
          <w:rFonts w:ascii="Palatino Linotype" w:hAnsi="Palatino Linotype" w:cs="Arial"/>
          <w:sz w:val="20"/>
        </w:rPr>
        <w:t>hanges will expire on: March</w:t>
      </w:r>
      <w:r>
        <w:rPr>
          <w:rFonts w:ascii="Palatino Linotype" w:hAnsi="Palatino Linotype" w:cs="Arial"/>
          <w:sz w:val="20"/>
        </w:rPr>
        <w:t xml:space="preserve"> </w:t>
      </w:r>
      <w:r w:rsidR="00071D22">
        <w:rPr>
          <w:rFonts w:ascii="Palatino Linotype" w:hAnsi="Palatino Linotype" w:cs="Arial"/>
          <w:sz w:val="20"/>
        </w:rPr>
        <w:t>31</w:t>
      </w:r>
      <w:r w:rsidR="00821088">
        <w:rPr>
          <w:rFonts w:ascii="Palatino Linotype" w:hAnsi="Palatino Linotype" w:cs="Arial"/>
          <w:sz w:val="20"/>
        </w:rPr>
        <w:t>, 2011</w:t>
      </w:r>
      <w:r>
        <w:rPr>
          <w:rFonts w:ascii="Palatino Linotype" w:hAnsi="Palatino Linotype" w:cs="Arial"/>
          <w:sz w:val="20"/>
        </w:rPr>
        <w:t>.</w:t>
      </w:r>
    </w:p>
    <w:p w:rsidR="006E7B1A" w:rsidRDefault="006E7B1A" w:rsidP="00071D22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</w:r>
      <w:r w:rsidR="00D473AF">
        <w:rPr>
          <w:rFonts w:ascii="Palatino Linotype" w:hAnsi="Palatino Linotype" w:cs="Arial"/>
          <w:sz w:val="20"/>
        </w:rPr>
        <w:t>The te</w:t>
      </w:r>
      <w:r w:rsidR="000248F1">
        <w:rPr>
          <w:rFonts w:ascii="Palatino Linotype" w:hAnsi="Palatino Linotype" w:cs="Arial"/>
          <w:sz w:val="20"/>
        </w:rPr>
        <w:t>mp</w:t>
      </w:r>
      <w:r w:rsidR="00A317A0">
        <w:rPr>
          <w:rFonts w:ascii="Palatino Linotype" w:hAnsi="Palatino Linotype" w:cs="Arial"/>
          <w:sz w:val="20"/>
        </w:rPr>
        <w:t>or</w:t>
      </w:r>
      <w:r w:rsidR="00A52D2E">
        <w:rPr>
          <w:rFonts w:ascii="Palatino Linotype" w:hAnsi="Palatino Linotype" w:cs="Arial"/>
          <w:sz w:val="20"/>
        </w:rPr>
        <w:t xml:space="preserve">ary </w:t>
      </w:r>
      <w:r w:rsidR="00071D22">
        <w:rPr>
          <w:rFonts w:ascii="Palatino Linotype" w:hAnsi="Palatino Linotype" w:cs="Arial"/>
          <w:sz w:val="20"/>
        </w:rPr>
        <w:t>2.43</w:t>
      </w:r>
      <w:r>
        <w:rPr>
          <w:rFonts w:ascii="Palatino Linotype" w:hAnsi="Palatino Linotype" w:cs="Arial"/>
          <w:sz w:val="20"/>
        </w:rPr>
        <w:t>% fuel surcharge in all rates a</w:t>
      </w:r>
      <w:r w:rsidR="00821088">
        <w:rPr>
          <w:rFonts w:ascii="Palatino Linotype" w:hAnsi="Palatino Linotype" w:cs="Arial"/>
          <w:sz w:val="20"/>
        </w:rPr>
        <w:t>nd charges is the result of increased fuel costs incurred by the com</w:t>
      </w:r>
      <w:r w:rsidR="00327873">
        <w:rPr>
          <w:rFonts w:ascii="Palatino Linotype" w:hAnsi="Palatino Linotype" w:cs="Arial"/>
          <w:sz w:val="20"/>
        </w:rPr>
        <w:t>pan</w:t>
      </w:r>
      <w:r w:rsidR="00071D22">
        <w:rPr>
          <w:rFonts w:ascii="Palatino Linotype" w:hAnsi="Palatino Linotype" w:cs="Arial"/>
          <w:sz w:val="20"/>
        </w:rPr>
        <w:t>y during the months of October 2010 and November</w:t>
      </w:r>
      <w:r w:rsidR="00FE41FD">
        <w:rPr>
          <w:rFonts w:ascii="Palatino Linotype" w:hAnsi="Palatino Linotype" w:cs="Arial"/>
          <w:sz w:val="20"/>
        </w:rPr>
        <w:t xml:space="preserve"> 2010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6E7B1A" w:rsidRDefault="006E7B1A">
      <w:pPr>
        <w:pStyle w:val="BlockText"/>
      </w:pPr>
      <w:r>
        <w:tab/>
        <w:t>For customers who are billed monthly for services in arrears, the fuel surcharge applies to all services pr</w:t>
      </w:r>
      <w:r w:rsidR="00D473AF">
        <w:t>ovided in the mon</w:t>
      </w:r>
      <w:r w:rsidR="00071D22">
        <w:t>ths of January 2011 and February</w:t>
      </w:r>
      <w:r w:rsidR="00F44919">
        <w:t xml:space="preserve"> </w:t>
      </w:r>
      <w:r w:rsidR="00327873">
        <w:t>2011</w:t>
      </w:r>
      <w:r>
        <w:t>.</w:t>
      </w:r>
    </w:p>
    <w:p w:rsidR="006E7B1A" w:rsidRDefault="006E7B1A">
      <w:pPr>
        <w:pStyle w:val="BlockTex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Customers who are billed bi-monthly for services – current month and one month in advance: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0"/>
        <w:gridCol w:w="6120"/>
      </w:tblGrid>
      <w:tr w:rsidR="006E7B1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6E7B1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6E7B1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6E7B1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071D22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January</w:t>
            </w:r>
            <w:r w:rsidR="006E7B1A">
              <w:rPr>
                <w:rFonts w:ascii="Palatino Linotype" w:hAnsi="Palatino Linotype" w:cs="Arial"/>
                <w:sz w:val="20"/>
              </w:rPr>
              <w:t xml:space="preserve"> 20</w:t>
            </w:r>
            <w:r w:rsidR="000248F1">
              <w:rPr>
                <w:rFonts w:ascii="Palatino Linotype" w:hAnsi="Palatino Linotype" w:cs="Arial"/>
                <w:sz w:val="20"/>
              </w:rPr>
              <w:t>1</w:t>
            </w:r>
            <w:r>
              <w:rPr>
                <w:rFonts w:ascii="Palatino Linotype" w:hAnsi="Palatino Linotype" w:cs="Arial"/>
                <w:sz w:val="20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071D22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January 2011, and February</w:t>
            </w:r>
            <w:r w:rsidR="00D473AF">
              <w:rPr>
                <w:rFonts w:ascii="Palatino Linotype" w:hAnsi="Palatino Linotype" w:cs="Arial"/>
                <w:sz w:val="20"/>
              </w:rPr>
              <w:t xml:space="preserve"> 201</w:t>
            </w:r>
            <w:r w:rsidR="00327873">
              <w:rPr>
                <w:rFonts w:ascii="Palatino Linotype" w:hAnsi="Palatino Linotype" w:cs="Arial"/>
                <w:sz w:val="20"/>
              </w:rPr>
              <w:t>1</w:t>
            </w:r>
          </w:p>
        </w:tc>
      </w:tr>
      <w:tr w:rsidR="006E7B1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071D22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February</w:t>
            </w:r>
            <w:r w:rsidR="00D473AF">
              <w:rPr>
                <w:rFonts w:ascii="Palatino Linotype" w:hAnsi="Palatino Linotype" w:cs="Arial"/>
                <w:sz w:val="20"/>
              </w:rPr>
              <w:t xml:space="preserve"> 201</w:t>
            </w:r>
            <w:r w:rsidR="00327873">
              <w:rPr>
                <w:rFonts w:ascii="Palatino Linotype" w:hAnsi="Palatino Linotype" w:cs="Arial"/>
                <w:sz w:val="20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071D22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February 2011, and March</w:t>
            </w:r>
            <w:r w:rsidR="00821088">
              <w:rPr>
                <w:rFonts w:ascii="Palatino Linotype" w:hAnsi="Palatino Linotype" w:cs="Arial"/>
                <w:sz w:val="20"/>
              </w:rPr>
              <w:t xml:space="preserve"> 2011</w:t>
            </w:r>
          </w:p>
        </w:tc>
      </w:tr>
    </w:tbl>
    <w:p w:rsidR="006E7B1A" w:rsidRDefault="006E7B1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Olympia, Washington,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6E7B1A" w:rsidRDefault="006E7B1A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6E7B1A" w:rsidRDefault="006E7B1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6E7B1A" w:rsidRDefault="006E7B1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6E7B1A" w:rsidRDefault="006E7B1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6E7B1A" w:rsidRDefault="006E7B1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Solid Waste Fuel Surcharge LSN Form 8/08                                       Executive Director and Secretary</w:t>
      </w:r>
    </w:p>
    <w:p w:rsidR="006E7B1A" w:rsidRDefault="006E7B1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  <w:t xml:space="preserve"> </w:t>
      </w:r>
    </w:p>
    <w:p w:rsidR="006E7B1A" w:rsidRDefault="006E7B1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6E7B1A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noPunctuationKerning/>
  <w:characterSpacingControl w:val="doNotCompress"/>
  <w:compat/>
  <w:rsids>
    <w:rsidRoot w:val="00D473AF"/>
    <w:rsid w:val="000248F1"/>
    <w:rsid w:val="000366EB"/>
    <w:rsid w:val="00071D22"/>
    <w:rsid w:val="000C4816"/>
    <w:rsid w:val="000F4BD9"/>
    <w:rsid w:val="001B0F2D"/>
    <w:rsid w:val="001F33AA"/>
    <w:rsid w:val="00272087"/>
    <w:rsid w:val="002819EC"/>
    <w:rsid w:val="00305426"/>
    <w:rsid w:val="00327873"/>
    <w:rsid w:val="00351F9B"/>
    <w:rsid w:val="003C1507"/>
    <w:rsid w:val="0042090C"/>
    <w:rsid w:val="004F69EF"/>
    <w:rsid w:val="0054072A"/>
    <w:rsid w:val="005F5D2D"/>
    <w:rsid w:val="005F65AB"/>
    <w:rsid w:val="006923C0"/>
    <w:rsid w:val="006E7B1A"/>
    <w:rsid w:val="007A552B"/>
    <w:rsid w:val="007E6A45"/>
    <w:rsid w:val="00821088"/>
    <w:rsid w:val="008B7431"/>
    <w:rsid w:val="00950FEF"/>
    <w:rsid w:val="00960999"/>
    <w:rsid w:val="00A317A0"/>
    <w:rsid w:val="00A43AC0"/>
    <w:rsid w:val="00A52D2E"/>
    <w:rsid w:val="00B271C1"/>
    <w:rsid w:val="00BC3B32"/>
    <w:rsid w:val="00BF0EA3"/>
    <w:rsid w:val="00CF115C"/>
    <w:rsid w:val="00D14630"/>
    <w:rsid w:val="00D473AF"/>
    <w:rsid w:val="00E40AD2"/>
    <w:rsid w:val="00F44919"/>
    <w:rsid w:val="00F87F47"/>
    <w:rsid w:val="00FE41FD"/>
    <w:rsid w:val="00FF6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2010-12-16T08:00:00+00:00</OpenedDate>
    <Date1 xmlns="dc463f71-b30c-4ab2-9473-d307f9d35888">2010-12-16T08:00:00+00:00</Date1>
    <IsDocumentOrder xmlns="dc463f71-b30c-4ab2-9473-d307f9d35888" xsi:nil="true"/>
    <IsHighlyConfidential xmlns="dc463f71-b30c-4ab2-9473-d307f9d35888">false</IsHighlyConfidential>
    <CaseCompanyNames xmlns="dc463f71-b30c-4ab2-9473-d307f9d35888">ED'S DISPOSAL, INC.</CaseCompanyNames>
    <DocketNumber xmlns="dc463f71-b30c-4ab2-9473-d307f9d35888">102003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835114FFDE6F84B9CB5D8825DAFCA05" ma:contentTypeVersion="131" ma:contentTypeDescription="" ma:contentTypeScope="" ma:versionID="5ab11a30c43705f9b5292272780ce8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9A188F9-EC9C-420C-8615-39B8B872C6C8}"/>
</file>

<file path=customXml/itemProps2.xml><?xml version="1.0" encoding="utf-8"?>
<ds:datastoreItem xmlns:ds="http://schemas.openxmlformats.org/officeDocument/2006/customXml" ds:itemID="{B82CA5F6-DBEF-42FF-A995-C0E4E7C71EC3}"/>
</file>

<file path=customXml/itemProps3.xml><?xml version="1.0" encoding="utf-8"?>
<ds:datastoreItem xmlns:ds="http://schemas.openxmlformats.org/officeDocument/2006/customXml" ds:itemID="{1DB803FA-7C24-45F6-AF5F-FA0D5B34D74C}"/>
</file>

<file path=customXml/itemProps4.xml><?xml version="1.0" encoding="utf-8"?>
<ds:datastoreItem xmlns:ds="http://schemas.openxmlformats.org/officeDocument/2006/customXml" ds:itemID="{371D5D18-2250-49C6-9BD5-AED9618EE2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Administrator</dc:creator>
  <cp:keywords/>
  <cp:lastModifiedBy>Catherine Taliaferro</cp:lastModifiedBy>
  <cp:revision>2</cp:revision>
  <cp:lastPrinted>2010-12-16T19:50:00Z</cp:lastPrinted>
  <dcterms:created xsi:type="dcterms:W3CDTF">2010-12-16T22:50:00Z</dcterms:created>
  <dcterms:modified xsi:type="dcterms:W3CDTF">2010-12-16T22:50:00Z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0x0101006E56B4D1795A2E4DB2F0B01679ED314A00E835114FFDE6F84B9CB5D8825DAFCA05</vt:lpwstr>
  </property>
  <property fmtid="{D5CDD505-2E9C-101B-9397-08002B2CF9AE}" pid="3" name="_docset_NoMedatataSyncRequired">
    <vt:lpwstr>False</vt:lpwstr>
  </property>
</Properties>
</file>