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4E" w:rsidRPr="006B3227" w:rsidRDefault="004F464E">
      <w:pPr>
        <w:pStyle w:val="BodyText"/>
        <w:rPr>
          <w:b/>
          <w:bCs/>
        </w:rPr>
      </w:pPr>
      <w:r w:rsidRPr="006B3227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6B3227">
            <w:rPr>
              <w:b/>
              <w:bCs/>
            </w:rPr>
            <w:t>WASHINGTON</w:t>
          </w:r>
        </w:smartTag>
        <w:r w:rsidRPr="006B3227">
          <w:rPr>
            <w:b/>
            <w:bCs/>
          </w:rPr>
          <w:t xml:space="preserve"> </w:t>
        </w:r>
        <w:smartTag w:uri="urn:schemas-microsoft-com:office:smarttags" w:element="PlaceType">
          <w:r w:rsidRPr="006B3227">
            <w:rPr>
              <w:b/>
              <w:bCs/>
            </w:rPr>
            <w:t>STATE</w:t>
          </w:r>
        </w:smartTag>
      </w:smartTag>
    </w:p>
    <w:p w:rsidR="004F464E" w:rsidRPr="006B3227" w:rsidRDefault="004F464E">
      <w:pPr>
        <w:pStyle w:val="BodyText"/>
        <w:rPr>
          <w:b/>
          <w:bCs/>
        </w:rPr>
      </w:pPr>
      <w:r w:rsidRPr="006B3227">
        <w:rPr>
          <w:b/>
          <w:bCs/>
        </w:rPr>
        <w:t xml:space="preserve">UTILITIES AND TRANSPORTATION </w:t>
      </w:r>
      <w:r w:rsidR="00F9769E">
        <w:rPr>
          <w:b/>
          <w:bCs/>
        </w:rPr>
        <w:t>COMMISSION</w:t>
      </w:r>
    </w:p>
    <w:p w:rsidR="004F464E" w:rsidRPr="006B3227" w:rsidRDefault="004F464E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EE08A6" w:rsidRPr="006B3227">
        <w:tc>
          <w:tcPr>
            <w:tcW w:w="4008" w:type="dxa"/>
          </w:tcPr>
          <w:p w:rsidR="00EE08A6" w:rsidRPr="005E5651" w:rsidRDefault="00EE08A6" w:rsidP="000C1547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:rsidR="00EE08A6" w:rsidRPr="005E5651" w:rsidRDefault="00EE08A6" w:rsidP="000C1547"/>
          <w:p w:rsidR="00EE08A6" w:rsidRDefault="00E27288" w:rsidP="000C1547">
            <w:r>
              <w:t>AVISTA CORPORATION</w:t>
            </w:r>
            <w:r w:rsidR="00EE08A6" w:rsidRPr="005E5651">
              <w:t xml:space="preserve">,         </w:t>
            </w:r>
          </w:p>
          <w:p w:rsidR="00A53890" w:rsidRPr="005E5651" w:rsidRDefault="00A53890" w:rsidP="000C1547"/>
          <w:p w:rsidR="00EE08A6" w:rsidRPr="005E5651" w:rsidRDefault="00EE08A6" w:rsidP="000C1547">
            <w:r w:rsidRPr="005E5651">
              <w:t xml:space="preserve">                      Petitioner, </w:t>
            </w:r>
          </w:p>
          <w:p w:rsidR="00EE08A6" w:rsidRPr="005E5651" w:rsidRDefault="00EE08A6" w:rsidP="000C1547"/>
          <w:p w:rsidR="00EE08A6" w:rsidRPr="005E5651" w:rsidRDefault="00EE08A6" w:rsidP="000C1547">
            <w:r w:rsidRPr="005E5651">
              <w:t xml:space="preserve">Seeking Exemption from the Provisions of </w:t>
            </w:r>
            <w:r>
              <w:t xml:space="preserve"> </w:t>
            </w:r>
            <w:r w:rsidR="00C7099E">
              <w:t xml:space="preserve">WAC 480-90-238(4) </w:t>
            </w:r>
            <w:r w:rsidRPr="005E5651">
              <w:t xml:space="preserve">Relating to </w:t>
            </w:r>
            <w:r w:rsidR="00C7099E">
              <w:t xml:space="preserve">Integrated Resource Planning Timing </w:t>
            </w:r>
          </w:p>
          <w:p w:rsidR="00EE08A6" w:rsidRPr="005E5651" w:rsidRDefault="00EE08A6" w:rsidP="000C1547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E27288" w:rsidRDefault="00EE08A6" w:rsidP="000C1547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 w:rsidR="00E27288">
              <w:t>)</w:t>
            </w:r>
          </w:p>
          <w:p w:rsidR="00EE08A6" w:rsidRPr="005E5651" w:rsidRDefault="00EE08A6" w:rsidP="000C1547">
            <w:pPr>
              <w:jc w:val="center"/>
            </w:pPr>
            <w:r w:rsidRPr="005E5651">
              <w:t>)</w:t>
            </w:r>
          </w:p>
        </w:tc>
        <w:tc>
          <w:tcPr>
            <w:tcW w:w="3800" w:type="dxa"/>
          </w:tcPr>
          <w:p w:rsidR="00EE08A6" w:rsidRPr="005E5651" w:rsidRDefault="00EE08A6" w:rsidP="000C1547">
            <w:r>
              <w:t xml:space="preserve">DOCKET </w:t>
            </w:r>
            <w:r w:rsidR="005D3D46">
              <w:t>UG-101982</w:t>
            </w:r>
          </w:p>
          <w:p w:rsidR="00EE08A6" w:rsidRPr="005E5651" w:rsidRDefault="00EE08A6" w:rsidP="000C1547">
            <w:pPr>
              <w:ind w:left="720"/>
            </w:pPr>
          </w:p>
          <w:p w:rsidR="00EE08A6" w:rsidRPr="005E5651" w:rsidRDefault="00EE08A6" w:rsidP="000C1547">
            <w:r>
              <w:t xml:space="preserve">ORDER </w:t>
            </w:r>
            <w:r w:rsidR="002D0BC2">
              <w:t>01</w:t>
            </w:r>
          </w:p>
          <w:p w:rsidR="00EE08A6" w:rsidRPr="005E5651" w:rsidRDefault="00EE08A6" w:rsidP="000C1547">
            <w:pPr>
              <w:ind w:left="720"/>
            </w:pPr>
          </w:p>
          <w:p w:rsidR="00EE08A6" w:rsidRPr="005E5651" w:rsidRDefault="00EE08A6" w:rsidP="000C1547">
            <w:pPr>
              <w:ind w:left="720"/>
            </w:pPr>
          </w:p>
          <w:p w:rsidR="00EE08A6" w:rsidRPr="005E5651" w:rsidRDefault="00EE08A6" w:rsidP="000C1547">
            <w:pPr>
              <w:ind w:left="720"/>
            </w:pPr>
          </w:p>
          <w:p w:rsidR="00EE08A6" w:rsidRPr="005E5651" w:rsidRDefault="00EE08A6" w:rsidP="000C1547">
            <w:pPr>
              <w:ind w:left="720"/>
            </w:pPr>
          </w:p>
          <w:p w:rsidR="00E27288" w:rsidRDefault="00E27288" w:rsidP="000C1547"/>
          <w:p w:rsidR="00EE08A6" w:rsidRPr="005E5651" w:rsidRDefault="00EE08A6" w:rsidP="000C1547">
            <w:r w:rsidRPr="005E5651">
              <w:t xml:space="preserve">ORDER GRANTING </w:t>
            </w:r>
          </w:p>
          <w:p w:rsidR="00EE08A6" w:rsidRPr="005E5651" w:rsidRDefault="00EE08A6" w:rsidP="000C1547">
            <w:r w:rsidRPr="005E5651">
              <w:t>EXEMPTION FROM RULE</w:t>
            </w:r>
          </w:p>
        </w:tc>
      </w:tr>
    </w:tbl>
    <w:p w:rsidR="004F464E" w:rsidRPr="006B3227" w:rsidRDefault="004F464E"/>
    <w:p w:rsidR="004F464E" w:rsidRPr="006B3227" w:rsidRDefault="004F464E">
      <w:pPr>
        <w:pStyle w:val="Heading2"/>
        <w:rPr>
          <w:b/>
          <w:bCs/>
          <w:u w:val="none"/>
        </w:rPr>
      </w:pPr>
      <w:r w:rsidRPr="006B3227">
        <w:rPr>
          <w:b/>
          <w:bCs/>
          <w:u w:val="none"/>
        </w:rPr>
        <w:t>BACKGROUND</w:t>
      </w:r>
    </w:p>
    <w:p w:rsidR="004F464E" w:rsidRPr="006B3227" w:rsidRDefault="004F464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4F464E" w:rsidRPr="006B3227" w:rsidRDefault="00EE08A6" w:rsidP="00F36507">
      <w:pPr>
        <w:pStyle w:val="Findings"/>
      </w:pPr>
      <w:r w:rsidRPr="005E5651">
        <w:t>On</w:t>
      </w:r>
      <w:r>
        <w:t xml:space="preserve"> </w:t>
      </w:r>
      <w:r w:rsidR="00431D10">
        <w:t>December 9,</w:t>
      </w:r>
      <w:r w:rsidR="005C44CA">
        <w:t xml:space="preserve"> </w:t>
      </w:r>
      <w:r w:rsidR="00431D10">
        <w:t>2010</w:t>
      </w:r>
      <w:r w:rsidRPr="005E5651">
        <w:t xml:space="preserve">, </w:t>
      </w:r>
      <w:r w:rsidR="00431D10">
        <w:t>Avista Corporation</w:t>
      </w:r>
      <w:r w:rsidRPr="005E5651">
        <w:t xml:space="preserve"> (</w:t>
      </w:r>
      <w:r w:rsidR="00431D10">
        <w:t>Avista</w:t>
      </w:r>
      <w:r w:rsidRPr="005E5651">
        <w:t xml:space="preserve">) filed </w:t>
      </w:r>
      <w:r>
        <w:t xml:space="preserve">with the Washington Utilities and Transportation </w:t>
      </w:r>
      <w:r w:rsidR="00F9769E">
        <w:t>Commission</w:t>
      </w:r>
      <w:r>
        <w:t xml:space="preserve"> (</w:t>
      </w:r>
      <w:r w:rsidR="00F9769E">
        <w:t>Commission</w:t>
      </w:r>
      <w:r>
        <w:t xml:space="preserve">) </w:t>
      </w:r>
      <w:r w:rsidRPr="005E5651">
        <w:t xml:space="preserve">a petition requesting </w:t>
      </w:r>
      <w:r>
        <w:t xml:space="preserve">an </w:t>
      </w:r>
      <w:r w:rsidRPr="005E5651">
        <w:t xml:space="preserve">exemption from </w:t>
      </w:r>
      <w:r w:rsidR="00431D10">
        <w:t>WAC 480-90-238(4)</w:t>
      </w:r>
      <w:r w:rsidRPr="005E5651">
        <w:t>.</w:t>
      </w:r>
      <w:r w:rsidR="008A0F17">
        <w:t xml:space="preserve">  </w:t>
      </w:r>
      <w:bookmarkStart w:id="0" w:name="_GoBack"/>
      <w:bookmarkEnd w:id="0"/>
    </w:p>
    <w:p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EE08A6" w:rsidRPr="005E5651" w:rsidRDefault="002D0BC2" w:rsidP="00EE08A6">
      <w:pPr>
        <w:pStyle w:val="Findings"/>
        <w:spacing w:line="288" w:lineRule="auto"/>
      </w:pPr>
      <w:r>
        <w:t>WAC 480-90-238(4)</w:t>
      </w:r>
      <w:r w:rsidR="00EE08A6" w:rsidRPr="005E5651">
        <w:t xml:space="preserve"> requires electric companies</w:t>
      </w:r>
      <w:r w:rsidR="00EC1390">
        <w:t xml:space="preserve"> and </w:t>
      </w:r>
      <w:r w:rsidR="00E93DCE">
        <w:t>each na</w:t>
      </w:r>
      <w:r w:rsidR="00AD19B3">
        <w:t>tural gas utility to submit an Integrated Resource P</w:t>
      </w:r>
      <w:r w:rsidR="00E93DCE">
        <w:t>lan</w:t>
      </w:r>
      <w:r w:rsidR="00AD19B3">
        <w:t xml:space="preserve"> (IRP)</w:t>
      </w:r>
      <w:r w:rsidR="00E93DCE">
        <w:t xml:space="preserve"> within two years after the date on which the previous plan was filed with the </w:t>
      </w:r>
      <w:r w:rsidR="00F9769E">
        <w:t>Commission</w:t>
      </w:r>
      <w:r w:rsidR="00EE08A6" w:rsidRPr="005E5651">
        <w:t>.</w:t>
      </w:r>
    </w:p>
    <w:p w:rsidR="00EE08A6" w:rsidRPr="005E5651" w:rsidRDefault="00EE08A6" w:rsidP="00EE08A6">
      <w:pPr>
        <w:pStyle w:val="Findings"/>
        <w:numPr>
          <w:ilvl w:val="0"/>
          <w:numId w:val="0"/>
        </w:numPr>
        <w:spacing w:line="288" w:lineRule="auto"/>
      </w:pPr>
    </w:p>
    <w:p w:rsidR="004F464E" w:rsidRDefault="002D0BC2" w:rsidP="00EE08A6">
      <w:pPr>
        <w:pStyle w:val="Findings"/>
        <w:spacing w:line="288" w:lineRule="auto"/>
      </w:pPr>
      <w:r>
        <w:t>Avista</w:t>
      </w:r>
      <w:r w:rsidR="00EE08A6">
        <w:t xml:space="preserve"> stated </w:t>
      </w:r>
      <w:r w:rsidR="00A8378B">
        <w:t>that the current natural gas IRP due date falls on December 31</w:t>
      </w:r>
      <w:r w:rsidR="00A8378B">
        <w:rPr>
          <w:vertAlign w:val="superscript"/>
        </w:rPr>
        <w:t xml:space="preserve"> </w:t>
      </w:r>
      <w:r w:rsidR="00A8378B">
        <w:t xml:space="preserve">of odd-numbered years and </w:t>
      </w:r>
      <w:r w:rsidR="005C44CA">
        <w:t>has requested a</w:t>
      </w:r>
      <w:r w:rsidR="00A8378B">
        <w:t xml:space="preserve"> change to August 31 of even-numbered years</w:t>
      </w:r>
      <w:r w:rsidR="00183198">
        <w:t>.</w:t>
      </w:r>
      <w:r w:rsidR="00A8378B">
        <w:t xml:space="preserve"> </w:t>
      </w:r>
      <w:r w:rsidR="00E27288">
        <w:t xml:space="preserve"> </w:t>
      </w:r>
      <w:r w:rsidR="00183198">
        <w:t>The current schedule creates a conflict with</w:t>
      </w:r>
      <w:r w:rsidR="00A8378B">
        <w:t xml:space="preserve"> Avista</w:t>
      </w:r>
      <w:r w:rsidR="00F9769E">
        <w:t>’</w:t>
      </w:r>
      <w:r w:rsidR="00A8378B">
        <w:t xml:space="preserve">s </w:t>
      </w:r>
      <w:r w:rsidR="00AD19B3">
        <w:t>Purchased Gas Adjustment (</w:t>
      </w:r>
      <w:r w:rsidR="00A8378B">
        <w:t>PGA</w:t>
      </w:r>
      <w:r w:rsidR="00AD19B3">
        <w:t>)</w:t>
      </w:r>
      <w:r w:rsidR="00A8378B">
        <w:t xml:space="preserve"> filings and </w:t>
      </w:r>
      <w:r w:rsidR="005C44CA">
        <w:t>gas</w:t>
      </w:r>
      <w:r w:rsidR="00A8378B">
        <w:t xml:space="preserve"> procurement pl</w:t>
      </w:r>
      <w:r w:rsidR="00183198">
        <w:t>a</w:t>
      </w:r>
      <w:r w:rsidR="00A8378B">
        <w:t>nning</w:t>
      </w:r>
      <w:r w:rsidR="00D428BB">
        <w:t xml:space="preserve">, which both occur in the fall of </w:t>
      </w:r>
      <w:r w:rsidR="005C44CA">
        <w:t xml:space="preserve">each </w:t>
      </w:r>
      <w:r w:rsidR="00D428BB">
        <w:t>year</w:t>
      </w:r>
      <w:r w:rsidR="005C44CA">
        <w:t>.</w:t>
      </w:r>
      <w:r w:rsidR="00A8378B">
        <w:t xml:space="preserve">  </w:t>
      </w:r>
      <w:r w:rsidR="00D428BB">
        <w:t>The change would also create a stagger between the electric IRP and natural gas IRP</w:t>
      </w:r>
      <w:r w:rsidR="005172C3">
        <w:t>, allowing for better participation in the technical advisory groups of both integrated resource plans</w:t>
      </w:r>
      <w:r w:rsidR="00D428BB">
        <w:t>.</w:t>
      </w:r>
    </w:p>
    <w:p w:rsidR="00C75CBE" w:rsidRDefault="00C75CBE">
      <w:pPr>
        <w:pStyle w:val="ListParagraph"/>
      </w:pPr>
    </w:p>
    <w:p w:rsidR="005C44CA" w:rsidRPr="006B3227" w:rsidRDefault="00F9769E" w:rsidP="00EE08A6">
      <w:pPr>
        <w:pStyle w:val="Findings"/>
        <w:spacing w:line="288" w:lineRule="auto"/>
      </w:pPr>
      <w:r>
        <w:t>Staff</w:t>
      </w:r>
      <w:r w:rsidR="005C44CA">
        <w:t xml:space="preserve"> has reviewed t</w:t>
      </w:r>
      <w:r w:rsidR="00D679F2">
        <w:t>he</w:t>
      </w:r>
      <w:r w:rsidR="005C44CA">
        <w:t xml:space="preserve"> request and participated in discussions</w:t>
      </w:r>
      <w:r w:rsidR="00F64B81">
        <w:t xml:space="preserve"> </w:t>
      </w:r>
      <w:r w:rsidR="005C44CA">
        <w:t xml:space="preserve">with Avista and the </w:t>
      </w:r>
      <w:r>
        <w:t>Commission</w:t>
      </w:r>
      <w:r w:rsidR="005C44CA">
        <w:t xml:space="preserve"> </w:t>
      </w:r>
      <w:r>
        <w:t>Staff</w:t>
      </w:r>
      <w:r w:rsidR="005C44CA">
        <w:t xml:space="preserve"> of Idaho and Oregon to </w:t>
      </w:r>
      <w:r w:rsidR="00595BE5">
        <w:t xml:space="preserve">reach a consensus on the filing timeline.  The </w:t>
      </w:r>
      <w:r w:rsidR="00BA10CA">
        <w:t xml:space="preserve">natural gas </w:t>
      </w:r>
      <w:r w:rsidR="00595BE5">
        <w:t xml:space="preserve">IRP will be due </w:t>
      </w:r>
      <w:r w:rsidR="00A55DFD">
        <w:t>in</w:t>
      </w:r>
      <w:r w:rsidR="00595BE5">
        <w:t xml:space="preserve"> all three jurisdictions on the same schedule.  </w:t>
      </w:r>
    </w:p>
    <w:p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6B3227">
        <w:rPr>
          <w:b/>
          <w:bCs/>
        </w:rPr>
        <w:t>FINDINGS AND CONCLUSIONS</w:t>
      </w:r>
    </w:p>
    <w:p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E27288" w:rsidRDefault="004F464E" w:rsidP="00E27288">
      <w:pPr>
        <w:pStyle w:val="Findings"/>
        <w:spacing w:line="288" w:lineRule="auto"/>
        <w:ind w:left="700" w:hanging="1420"/>
      </w:pPr>
      <w:r w:rsidRPr="006B3227">
        <w:t>(1)</w:t>
      </w:r>
      <w:r w:rsidR="00F36507">
        <w:tab/>
      </w:r>
      <w:r w:rsidR="00F36507">
        <w:tab/>
      </w:r>
      <w:r w:rsidRPr="006B3227">
        <w:t xml:space="preserve">The Washington Utilities and Transportation </w:t>
      </w:r>
      <w:r w:rsidR="00F9769E">
        <w:t>Commission</w:t>
      </w:r>
      <w:r w:rsidRPr="006B3227">
        <w:t xml:space="preserve"> is an agency of the </w:t>
      </w:r>
      <w:r w:rsidR="00A53890">
        <w:t>S</w:t>
      </w:r>
      <w:r w:rsidRPr="006B3227">
        <w:t xml:space="preserve">tate of Washington vested by statute with the authority to regulate rates, rules, </w:t>
      </w:r>
      <w:r w:rsidRPr="006B3227">
        <w:lastRenderedPageBreak/>
        <w:t xml:space="preserve">regulations, practices, accounts, securities, transfers of </w:t>
      </w:r>
      <w:r w:rsidR="009C647A">
        <w:t>property and affiliated interest</w:t>
      </w:r>
      <w:r w:rsidR="008645D5">
        <w:t>s</w:t>
      </w:r>
      <w:r w:rsidR="009C647A">
        <w:t xml:space="preserve"> of </w:t>
      </w:r>
      <w:r w:rsidRPr="006B3227">
        <w:t xml:space="preserve">public service companies, including gas companies.  </w:t>
      </w:r>
      <w:r w:rsidR="00EE08A6" w:rsidRPr="00F9769E">
        <w:rPr>
          <w:i/>
        </w:rPr>
        <w:t>RCW 80.01.040</w:t>
      </w:r>
      <w:r w:rsidR="00EE08A6">
        <w:rPr>
          <w:i/>
        </w:rPr>
        <w:t xml:space="preserve">, </w:t>
      </w:r>
      <w:r w:rsidR="00EE08A6" w:rsidRPr="00F9769E">
        <w:rPr>
          <w:i/>
        </w:rPr>
        <w:t>RCW 80.04</w:t>
      </w:r>
      <w:r w:rsidR="00EE08A6">
        <w:rPr>
          <w:i/>
        </w:rPr>
        <w:t xml:space="preserve">, </w:t>
      </w:r>
      <w:r w:rsidR="00EE08A6" w:rsidRPr="00F9769E">
        <w:rPr>
          <w:i/>
        </w:rPr>
        <w:t>RCW 80.08</w:t>
      </w:r>
      <w:r w:rsidR="00EE08A6">
        <w:rPr>
          <w:i/>
        </w:rPr>
        <w:t xml:space="preserve">, </w:t>
      </w:r>
      <w:r w:rsidR="00EE08A6" w:rsidRPr="00F9769E">
        <w:rPr>
          <w:i/>
        </w:rPr>
        <w:t>RCW 80.12</w:t>
      </w:r>
      <w:r w:rsidR="00EE08A6">
        <w:rPr>
          <w:i/>
        </w:rPr>
        <w:t xml:space="preserve">, </w:t>
      </w:r>
      <w:r w:rsidR="00EE08A6" w:rsidRPr="00F9769E">
        <w:rPr>
          <w:i/>
        </w:rPr>
        <w:t>RCW 80.16</w:t>
      </w:r>
      <w:r w:rsidR="00EE08A6">
        <w:rPr>
          <w:i/>
        </w:rPr>
        <w:t xml:space="preserve"> and </w:t>
      </w:r>
      <w:r w:rsidR="00EE08A6" w:rsidRPr="00F9769E">
        <w:rPr>
          <w:i/>
        </w:rPr>
        <w:t>RCW 80.28</w:t>
      </w:r>
      <w:r w:rsidR="00EE08A6">
        <w:rPr>
          <w:i/>
        </w:rPr>
        <w:t>.</w:t>
      </w:r>
    </w:p>
    <w:p w:rsidR="00E27288" w:rsidRPr="006B3227" w:rsidRDefault="00E27288" w:rsidP="00E27288">
      <w:pPr>
        <w:pStyle w:val="Findings"/>
        <w:numPr>
          <w:ilvl w:val="0"/>
          <w:numId w:val="0"/>
        </w:numPr>
        <w:spacing w:line="288" w:lineRule="auto"/>
        <w:ind w:left="700"/>
      </w:pPr>
    </w:p>
    <w:p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(2)</w:t>
      </w:r>
      <w:r w:rsidRPr="006B3227">
        <w:tab/>
      </w:r>
      <w:r w:rsidR="002D0BC2">
        <w:t>Avista</w:t>
      </w:r>
      <w:r w:rsidRPr="006B3227">
        <w:t xml:space="preserve"> is engaged in the business of providing gas services within the state of </w:t>
      </w:r>
      <w:smartTag w:uri="urn:schemas-microsoft-com:office:smarttags" w:element="place">
        <w:smartTag w:uri="urn:schemas-microsoft-com:office:smarttags" w:element="State">
          <w:r w:rsidRPr="006B3227">
            <w:t>Washington</w:t>
          </w:r>
        </w:smartTag>
      </w:smartTag>
      <w:r w:rsidRPr="006B3227">
        <w:t xml:space="preserve"> and is a public service company subject to </w:t>
      </w:r>
      <w:r w:rsidR="00F9769E">
        <w:t>Commission</w:t>
      </w:r>
      <w:r w:rsidR="00165F46">
        <w:t xml:space="preserve"> </w:t>
      </w:r>
      <w:r w:rsidRPr="006B3227">
        <w:t>jurisdiction.</w:t>
      </w:r>
    </w:p>
    <w:p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:rsidR="002C53B4" w:rsidRPr="005E5651" w:rsidRDefault="004F464E" w:rsidP="00A55DFD">
      <w:pPr>
        <w:pStyle w:val="Findings"/>
        <w:spacing w:line="288" w:lineRule="auto"/>
        <w:ind w:left="720" w:hanging="1440"/>
      </w:pPr>
      <w:r w:rsidRPr="006B3227">
        <w:t>(3)</w:t>
      </w:r>
      <w:r w:rsidR="00A55DFD">
        <w:tab/>
      </w:r>
      <w:r w:rsidR="002D0BC2">
        <w:t>Avista</w:t>
      </w:r>
      <w:r w:rsidRPr="006B3227">
        <w:t xml:space="preserve"> is subject to </w:t>
      </w:r>
      <w:r w:rsidR="002D0BC2">
        <w:t>WAC 480-90-238(4)</w:t>
      </w:r>
      <w:r w:rsidRPr="006B3227">
        <w:t xml:space="preserve">, </w:t>
      </w:r>
      <w:r w:rsidR="00165F46">
        <w:t xml:space="preserve">which </w:t>
      </w:r>
      <w:r w:rsidRPr="006B3227">
        <w:t>requir</w:t>
      </w:r>
      <w:r w:rsidR="00165F46">
        <w:t>es</w:t>
      </w:r>
      <w:r w:rsidRPr="006B3227">
        <w:t xml:space="preserve"> gas companies </w:t>
      </w:r>
      <w:r w:rsidR="002C53B4">
        <w:t xml:space="preserve">to submit an </w:t>
      </w:r>
      <w:r w:rsidR="00AD19B3">
        <w:t>IRP</w:t>
      </w:r>
      <w:r w:rsidR="002C53B4">
        <w:t xml:space="preserve"> within two years after the date on which the previous plan was filed with the </w:t>
      </w:r>
      <w:r w:rsidR="00F9769E">
        <w:t>Commission</w:t>
      </w:r>
      <w:r w:rsidR="002C53B4" w:rsidRPr="005E5651">
        <w:t>.</w:t>
      </w:r>
    </w:p>
    <w:p w:rsidR="00C75CBE" w:rsidRDefault="00C75CBE">
      <w:pPr>
        <w:pStyle w:val="Findings"/>
        <w:numPr>
          <w:ilvl w:val="0"/>
          <w:numId w:val="0"/>
        </w:numPr>
        <w:spacing w:line="288" w:lineRule="auto"/>
        <w:ind w:left="700"/>
      </w:pPr>
    </w:p>
    <w:p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(4)</w:t>
      </w:r>
      <w:r w:rsidRPr="006B3227">
        <w:tab/>
      </w:r>
      <w:r w:rsidR="00165F46">
        <w:t xml:space="preserve">Under </w:t>
      </w:r>
      <w:r w:rsidRPr="006B3227">
        <w:t>WAC 480-90-008</w:t>
      </w:r>
      <w:r w:rsidR="00165F46">
        <w:t xml:space="preserve">, </w:t>
      </w:r>
      <w:r w:rsidRPr="006B3227">
        <w:t xml:space="preserve">the </w:t>
      </w:r>
      <w:r w:rsidR="00F9769E">
        <w:t>Commission</w:t>
      </w:r>
      <w:r w:rsidRPr="006B3227">
        <w:t xml:space="preserve"> may grant an exemption from the provisions of any rule in </w:t>
      </w:r>
      <w:r w:rsidR="00807DC2">
        <w:t>WAC</w:t>
      </w:r>
      <w:r w:rsidRPr="006B3227">
        <w:t xml:space="preserve"> 480-90, if consistent with the public interest, the purposes underlying regulation and applicable statutes.</w:t>
      </w:r>
      <w:r w:rsidR="00165F46">
        <w:t xml:space="preserve">  </w:t>
      </w:r>
      <w:r w:rsidR="00165F46">
        <w:rPr>
          <w:i/>
        </w:rPr>
        <w:t xml:space="preserve">See also </w:t>
      </w:r>
      <w:r w:rsidR="00165F46" w:rsidRPr="00F9769E">
        <w:rPr>
          <w:i/>
        </w:rPr>
        <w:t>WAC 480-07-110</w:t>
      </w:r>
      <w:r w:rsidR="00165F46">
        <w:rPr>
          <w:i/>
        </w:rPr>
        <w:t>.</w:t>
      </w:r>
    </w:p>
    <w:p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(5)</w:t>
      </w:r>
      <w:r w:rsidRPr="006B3227">
        <w:tab/>
        <w:t xml:space="preserve">This matter </w:t>
      </w:r>
      <w:r w:rsidR="009C647A">
        <w:t>came</w:t>
      </w:r>
      <w:r w:rsidRPr="006B3227">
        <w:t xml:space="preserve"> before the </w:t>
      </w:r>
      <w:r w:rsidR="00F9769E">
        <w:t>Commission</w:t>
      </w:r>
      <w:r w:rsidRPr="006B3227">
        <w:t xml:space="preserve"> at its regularly scheduled meeting on</w:t>
      </w:r>
      <w:r w:rsidR="001F62E5">
        <w:t xml:space="preserve"> </w:t>
      </w:r>
      <w:r w:rsidR="002D0BC2">
        <w:t>December 30, 2010</w:t>
      </w:r>
      <w:r w:rsidR="00E27288">
        <w:t>.</w:t>
      </w:r>
    </w:p>
    <w:p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(6)</w:t>
      </w:r>
      <w:r w:rsidRPr="006B3227">
        <w:tab/>
        <w:t>After review</w:t>
      </w:r>
      <w:r w:rsidR="00165F46">
        <w:t>ing</w:t>
      </w:r>
      <w:r w:rsidR="00404DE4">
        <w:t xml:space="preserve"> </w:t>
      </w:r>
      <w:r w:rsidR="002D0BC2">
        <w:t>Avista</w:t>
      </w:r>
      <w:r w:rsidR="00F9769E">
        <w:t>’</w:t>
      </w:r>
      <w:r w:rsidR="00165F46">
        <w:t>s</w:t>
      </w:r>
      <w:r w:rsidR="00165F46" w:rsidRPr="006B3227">
        <w:t xml:space="preserve"> </w:t>
      </w:r>
      <w:r w:rsidRPr="006B3227">
        <w:t xml:space="preserve">petition filed in Docket </w:t>
      </w:r>
      <w:r w:rsidR="002D0BC2">
        <w:t>UG-101982</w:t>
      </w:r>
      <w:r w:rsidRPr="006B3227">
        <w:t xml:space="preserve"> on </w:t>
      </w:r>
      <w:r w:rsidR="002D0BC2">
        <w:t>December 9, 2010</w:t>
      </w:r>
      <w:r w:rsidRPr="006B3227">
        <w:t xml:space="preserve"> and giving due consideration, the </w:t>
      </w:r>
      <w:r w:rsidR="00F9769E">
        <w:t>Commission</w:t>
      </w:r>
      <w:r w:rsidRPr="006B3227">
        <w:t xml:space="preserve"> finds that the exemption is reasonable and should be granted.</w:t>
      </w:r>
    </w:p>
    <w:p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:rsidR="004F464E" w:rsidRPr="006B3227" w:rsidRDefault="004F464E">
      <w:pPr>
        <w:pStyle w:val="Heading2"/>
        <w:spacing w:line="288" w:lineRule="auto"/>
        <w:rPr>
          <w:b/>
          <w:bCs/>
          <w:u w:val="none"/>
        </w:rPr>
      </w:pPr>
      <w:r w:rsidRPr="006B3227">
        <w:rPr>
          <w:b/>
          <w:bCs/>
          <w:u w:val="none"/>
        </w:rPr>
        <w:t>O R D E R</w:t>
      </w:r>
    </w:p>
    <w:p w:rsidR="004F464E" w:rsidRPr="006B3227" w:rsidRDefault="004F464E">
      <w:pPr>
        <w:spacing w:line="288" w:lineRule="auto"/>
        <w:rPr>
          <w:b/>
          <w:bCs/>
        </w:rPr>
      </w:pPr>
    </w:p>
    <w:p w:rsidR="004F464E" w:rsidRPr="00165F46" w:rsidRDefault="004F464E">
      <w:pPr>
        <w:spacing w:line="288" w:lineRule="auto"/>
        <w:ind w:left="-720" w:firstLine="720"/>
        <w:rPr>
          <w:b/>
        </w:rPr>
      </w:pPr>
      <w:r w:rsidRPr="00165F46">
        <w:rPr>
          <w:b/>
        </w:rPr>
        <w:t xml:space="preserve">THE </w:t>
      </w:r>
      <w:r w:rsidR="00F9769E">
        <w:rPr>
          <w:b/>
        </w:rPr>
        <w:t>COMMISSION</w:t>
      </w:r>
      <w:r w:rsidRPr="00165F46">
        <w:rPr>
          <w:b/>
        </w:rPr>
        <w:t xml:space="preserve"> ORDERS:</w:t>
      </w:r>
    </w:p>
    <w:p w:rsidR="004F464E" w:rsidRPr="006B3227" w:rsidRDefault="004F464E">
      <w:pPr>
        <w:spacing w:line="288" w:lineRule="auto"/>
        <w:ind w:left="-720"/>
      </w:pPr>
    </w:p>
    <w:p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(1)</w:t>
      </w:r>
      <w:r w:rsidRPr="006B3227">
        <w:tab/>
      </w:r>
      <w:r w:rsidR="00404DE4" w:rsidRPr="005E5651">
        <w:t xml:space="preserve">After the effective date of this Order, </w:t>
      </w:r>
      <w:r w:rsidR="002D0BC2">
        <w:t>Avista Corporation</w:t>
      </w:r>
      <w:r w:rsidR="00E50D02">
        <w:t xml:space="preserve"> </w:t>
      </w:r>
      <w:r w:rsidR="00404DE4" w:rsidRPr="005E5651">
        <w:t xml:space="preserve">is granted an exemption from </w:t>
      </w:r>
      <w:r w:rsidR="002D0BC2">
        <w:t>WAC 480-90-238(4)</w:t>
      </w:r>
      <w:r w:rsidR="00404DE4" w:rsidRPr="005E5651">
        <w:t xml:space="preserve">, </w:t>
      </w:r>
      <w:r w:rsidR="00FC37F7">
        <w:t xml:space="preserve">requiring Avista to submit a natural gas </w:t>
      </w:r>
      <w:r w:rsidR="00AD19B3">
        <w:t>IRP</w:t>
      </w:r>
      <w:r w:rsidR="00FC37F7">
        <w:t xml:space="preserve"> within two years after which the previous plan was filed with the </w:t>
      </w:r>
      <w:r w:rsidR="00F9769E">
        <w:t>Commission</w:t>
      </w:r>
      <w:r w:rsidR="00404DE4">
        <w:t>.</w:t>
      </w:r>
    </w:p>
    <w:p w:rsidR="00C75CBE" w:rsidRDefault="00C75CBE">
      <w:pPr>
        <w:spacing w:line="288" w:lineRule="auto"/>
      </w:pPr>
    </w:p>
    <w:p w:rsidR="004F464E" w:rsidRDefault="00AE03CC" w:rsidP="009C647A">
      <w:pPr>
        <w:pStyle w:val="Findings"/>
        <w:spacing w:line="288" w:lineRule="auto"/>
        <w:ind w:left="700" w:hanging="1420"/>
      </w:pPr>
      <w:r>
        <w:t>(2</w:t>
      </w:r>
      <w:r w:rsidR="004F464E" w:rsidRPr="006B3227">
        <w:t>)</w:t>
      </w:r>
      <w:r w:rsidR="004F464E" w:rsidRPr="006B3227">
        <w:tab/>
        <w:t xml:space="preserve">The </w:t>
      </w:r>
      <w:r w:rsidR="00F9769E">
        <w:t>Commission</w:t>
      </w:r>
      <w:r w:rsidR="004F464E" w:rsidRPr="006B3227">
        <w:t xml:space="preserve"> retains jurisdiction over the subject matter and </w:t>
      </w:r>
      <w:r w:rsidR="002D0BC2">
        <w:t>Avista Corporation</w:t>
      </w:r>
      <w:r w:rsidR="004F464E" w:rsidRPr="006B3227">
        <w:t xml:space="preserve"> to effectuate the provisions of this Order.</w:t>
      </w:r>
    </w:p>
    <w:p w:rsidR="00165F46" w:rsidRPr="006B3227" w:rsidRDefault="00165F46" w:rsidP="00755DA9">
      <w:pPr>
        <w:spacing w:line="288" w:lineRule="auto"/>
        <w:ind w:left="1420" w:firstLine="20"/>
      </w:pPr>
    </w:p>
    <w:p w:rsidR="004F464E" w:rsidRDefault="004F464E" w:rsidP="00B820B3">
      <w:pPr>
        <w:pStyle w:val="Findings"/>
        <w:numPr>
          <w:ilvl w:val="0"/>
          <w:numId w:val="0"/>
        </w:numPr>
        <w:spacing w:line="288" w:lineRule="auto"/>
      </w:pPr>
      <w:r w:rsidRPr="006B3227">
        <w:t xml:space="preserve">The </w:t>
      </w:r>
      <w:r w:rsidR="00F9769E">
        <w:t>Commission</w:t>
      </w:r>
      <w:r w:rsidRPr="006B3227">
        <w:t>ers, having determined this Order to be consistent with the public interest, directed the Secretary to enter this Order.</w:t>
      </w:r>
    </w:p>
    <w:p w:rsidR="004F464E" w:rsidRPr="006B3227" w:rsidRDefault="004F464E">
      <w:pPr>
        <w:spacing w:line="288" w:lineRule="auto"/>
        <w:ind w:firstLine="60"/>
      </w:pPr>
      <w:r w:rsidRPr="006B3227">
        <w:t xml:space="preserve">DATED at Olympia, Washington, and effective </w:t>
      </w:r>
      <w:r w:rsidRPr="00F7763F">
        <w:t xml:space="preserve">this </w:t>
      </w:r>
      <w:r w:rsidR="002D0BC2" w:rsidRPr="002D0BC2">
        <w:rPr>
          <w:bCs/>
        </w:rPr>
        <w:t>December 30, 2010</w:t>
      </w:r>
      <w:r w:rsidRPr="006B3227">
        <w:t>.</w:t>
      </w:r>
    </w:p>
    <w:p w:rsidR="004F464E" w:rsidRPr="006B3227" w:rsidRDefault="004F464E">
      <w:pPr>
        <w:spacing w:line="288" w:lineRule="auto"/>
      </w:pPr>
    </w:p>
    <w:p w:rsidR="004F464E" w:rsidRPr="006B3227" w:rsidRDefault="004F464E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6B3227">
            <w:t>WASHINGTON</w:t>
          </w:r>
        </w:smartTag>
      </w:smartTag>
      <w:r w:rsidRPr="006B3227">
        <w:t xml:space="preserve"> UTILITIES AND TRANSPORTATION </w:t>
      </w:r>
      <w:r w:rsidR="00F9769E">
        <w:t>COMMISSION</w:t>
      </w:r>
    </w:p>
    <w:p w:rsidR="004F464E" w:rsidRPr="006B3227" w:rsidRDefault="004F464E">
      <w:pPr>
        <w:spacing w:line="288" w:lineRule="auto"/>
      </w:pPr>
    </w:p>
    <w:p w:rsidR="004F464E" w:rsidRPr="006B3227" w:rsidRDefault="004F464E">
      <w:pPr>
        <w:pStyle w:val="Header"/>
        <w:tabs>
          <w:tab w:val="clear" w:pos="4320"/>
          <w:tab w:val="clear" w:pos="8640"/>
        </w:tabs>
        <w:spacing w:line="288" w:lineRule="auto"/>
      </w:pPr>
    </w:p>
    <w:p w:rsidR="004F464E" w:rsidRPr="006B3227" w:rsidRDefault="004F464E">
      <w:pPr>
        <w:pStyle w:val="Header"/>
        <w:tabs>
          <w:tab w:val="clear" w:pos="4320"/>
          <w:tab w:val="clear" w:pos="8640"/>
        </w:tabs>
        <w:spacing w:line="288" w:lineRule="auto"/>
      </w:pPr>
    </w:p>
    <w:p w:rsidR="004F464E" w:rsidRDefault="00CB0BF5" w:rsidP="00B26DB1">
      <w:pPr>
        <w:ind w:left="1440" w:firstLine="720"/>
      </w:pPr>
      <w:r>
        <w:t>DAVID W. DANNER, Executive Director</w:t>
      </w:r>
      <w:r w:rsidR="00B26DB1">
        <w:t xml:space="preserve"> and Secretary</w:t>
      </w:r>
    </w:p>
    <w:p w:rsidR="000C1547" w:rsidRDefault="000C1547">
      <w:pPr>
        <w:ind w:left="3600"/>
      </w:pPr>
    </w:p>
    <w:p w:rsidR="000C1547" w:rsidRDefault="000C1547">
      <w:pPr>
        <w:ind w:left="3600"/>
      </w:pPr>
    </w:p>
    <w:p w:rsidR="000C1547" w:rsidRDefault="000C1547" w:rsidP="000C1547">
      <w:r>
        <w:br/>
      </w:r>
    </w:p>
    <w:p w:rsidR="00F9769E" w:rsidRPr="006B3227" w:rsidRDefault="00F9769E" w:rsidP="00F9769E">
      <w:pPr>
        <w:spacing w:line="288" w:lineRule="auto"/>
        <w:jc w:val="center"/>
      </w:pPr>
      <w:r w:rsidRPr="006B3227">
        <w:t xml:space="preserve"> </w:t>
      </w:r>
    </w:p>
    <w:p w:rsidR="000C1547" w:rsidRPr="006B3227" w:rsidRDefault="000C1547" w:rsidP="00463A2C">
      <w:pPr>
        <w:ind w:left="4300"/>
      </w:pPr>
    </w:p>
    <w:sectPr w:rsidR="000C1547" w:rsidRPr="006B3227" w:rsidSect="00737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2F" w:rsidRDefault="00E1792F">
      <w:r>
        <w:separator/>
      </w:r>
    </w:p>
  </w:endnote>
  <w:endnote w:type="continuationSeparator" w:id="0">
    <w:p w:rsidR="00E1792F" w:rsidRDefault="00E1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9E" w:rsidRDefault="00F976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9E" w:rsidRDefault="00F976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9E" w:rsidRDefault="00F976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2F" w:rsidRDefault="00E1792F">
      <w:r>
        <w:separator/>
      </w:r>
    </w:p>
  </w:footnote>
  <w:footnote w:type="continuationSeparator" w:id="0">
    <w:p w:rsidR="00E1792F" w:rsidRDefault="00E17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9E" w:rsidRDefault="00F976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47" w:rsidRPr="00A748CC" w:rsidRDefault="000C1547" w:rsidP="00EE08A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2D0BC2" w:rsidRPr="002D0BC2">
      <w:rPr>
        <w:b/>
        <w:sz w:val="20"/>
      </w:rPr>
      <w:t>UG-101982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5615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656157" w:rsidRPr="00A748CC">
      <w:rPr>
        <w:rStyle w:val="PageNumber"/>
        <w:b/>
        <w:sz w:val="20"/>
      </w:rPr>
      <w:fldChar w:fldCharType="separate"/>
    </w:r>
    <w:r w:rsidR="00D9711E">
      <w:rPr>
        <w:rStyle w:val="PageNumber"/>
        <w:b/>
        <w:noProof/>
        <w:sz w:val="20"/>
      </w:rPr>
      <w:t>3</w:t>
    </w:r>
    <w:r w:rsidR="00656157" w:rsidRPr="00A748CC">
      <w:rPr>
        <w:rStyle w:val="PageNumber"/>
        <w:b/>
        <w:sz w:val="20"/>
      </w:rPr>
      <w:fldChar w:fldCharType="end"/>
    </w:r>
  </w:p>
  <w:p w:rsidR="000C1547" w:rsidRPr="0050337D" w:rsidRDefault="000C1547" w:rsidP="00EE08A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2D0BC2" w:rsidRPr="002D0BC2">
      <w:rPr>
        <w:b/>
        <w:sz w:val="20"/>
      </w:rPr>
      <w:t>01</w:t>
    </w:r>
  </w:p>
  <w:p w:rsidR="000C1547" w:rsidRPr="006B3227" w:rsidRDefault="000C1547">
    <w:pPr>
      <w:pStyle w:val="Header"/>
      <w:tabs>
        <w:tab w:val="left" w:pos="7100"/>
      </w:tabs>
      <w:rPr>
        <w:rStyle w:val="PageNumber"/>
        <w:sz w:val="20"/>
      </w:rPr>
    </w:pPr>
  </w:p>
  <w:p w:rsidR="000C1547" w:rsidRPr="006B3227" w:rsidRDefault="000C1547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47" w:rsidRDefault="000C1547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7AA7F9E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74294"/>
    <w:multiLevelType w:val="hybridMultilevel"/>
    <w:tmpl w:val="505890FE"/>
    <w:lvl w:ilvl="0" w:tplc="A8425C84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D46"/>
    <w:rsid w:val="000068C4"/>
    <w:rsid w:val="00053450"/>
    <w:rsid w:val="00090A9D"/>
    <w:rsid w:val="000C1547"/>
    <w:rsid w:val="000C5DD6"/>
    <w:rsid w:val="00110683"/>
    <w:rsid w:val="00144098"/>
    <w:rsid w:val="00165F46"/>
    <w:rsid w:val="001669EF"/>
    <w:rsid w:val="00183198"/>
    <w:rsid w:val="00186175"/>
    <w:rsid w:val="001B01F6"/>
    <w:rsid w:val="001E1275"/>
    <w:rsid w:val="001F62E5"/>
    <w:rsid w:val="0025589B"/>
    <w:rsid w:val="002A7758"/>
    <w:rsid w:val="002B6C48"/>
    <w:rsid w:val="002C53B4"/>
    <w:rsid w:val="002D0BC2"/>
    <w:rsid w:val="0032728B"/>
    <w:rsid w:val="00392305"/>
    <w:rsid w:val="00404DE4"/>
    <w:rsid w:val="0041729E"/>
    <w:rsid w:val="00431D10"/>
    <w:rsid w:val="004524CD"/>
    <w:rsid w:val="00463A2C"/>
    <w:rsid w:val="004E24E4"/>
    <w:rsid w:val="004F464E"/>
    <w:rsid w:val="004F469C"/>
    <w:rsid w:val="005172C3"/>
    <w:rsid w:val="00526A9D"/>
    <w:rsid w:val="0057392A"/>
    <w:rsid w:val="00573C32"/>
    <w:rsid w:val="00595BE5"/>
    <w:rsid w:val="005A2F43"/>
    <w:rsid w:val="005C44CA"/>
    <w:rsid w:val="005D3D46"/>
    <w:rsid w:val="0061605B"/>
    <w:rsid w:val="00656157"/>
    <w:rsid w:val="006826B8"/>
    <w:rsid w:val="0068273C"/>
    <w:rsid w:val="00686598"/>
    <w:rsid w:val="006B3227"/>
    <w:rsid w:val="006F7331"/>
    <w:rsid w:val="00716EE0"/>
    <w:rsid w:val="00737ADA"/>
    <w:rsid w:val="00755DA9"/>
    <w:rsid w:val="00787FDC"/>
    <w:rsid w:val="007B4882"/>
    <w:rsid w:val="00807DC2"/>
    <w:rsid w:val="008645D5"/>
    <w:rsid w:val="00864EC1"/>
    <w:rsid w:val="008760D9"/>
    <w:rsid w:val="0087725F"/>
    <w:rsid w:val="00880275"/>
    <w:rsid w:val="008A0F17"/>
    <w:rsid w:val="008B3F62"/>
    <w:rsid w:val="0090465A"/>
    <w:rsid w:val="00921381"/>
    <w:rsid w:val="009479C0"/>
    <w:rsid w:val="00960F52"/>
    <w:rsid w:val="009A0525"/>
    <w:rsid w:val="009C647A"/>
    <w:rsid w:val="009D0C07"/>
    <w:rsid w:val="009E3D95"/>
    <w:rsid w:val="00A10BF0"/>
    <w:rsid w:val="00A2755C"/>
    <w:rsid w:val="00A27A00"/>
    <w:rsid w:val="00A53890"/>
    <w:rsid w:val="00A55DFD"/>
    <w:rsid w:val="00A7223E"/>
    <w:rsid w:val="00A813B3"/>
    <w:rsid w:val="00A8378B"/>
    <w:rsid w:val="00AB1B4D"/>
    <w:rsid w:val="00AC781F"/>
    <w:rsid w:val="00AD19B3"/>
    <w:rsid w:val="00AE03CC"/>
    <w:rsid w:val="00AE1747"/>
    <w:rsid w:val="00AF2939"/>
    <w:rsid w:val="00B26DB1"/>
    <w:rsid w:val="00B32C46"/>
    <w:rsid w:val="00B53D97"/>
    <w:rsid w:val="00B820B3"/>
    <w:rsid w:val="00BA10CA"/>
    <w:rsid w:val="00BD7294"/>
    <w:rsid w:val="00C1085C"/>
    <w:rsid w:val="00C42CB8"/>
    <w:rsid w:val="00C60A8F"/>
    <w:rsid w:val="00C7099E"/>
    <w:rsid w:val="00C75CBE"/>
    <w:rsid w:val="00CB0BF5"/>
    <w:rsid w:val="00CE67E7"/>
    <w:rsid w:val="00CF4FEB"/>
    <w:rsid w:val="00D2316C"/>
    <w:rsid w:val="00D365AC"/>
    <w:rsid w:val="00D428BB"/>
    <w:rsid w:val="00D44B43"/>
    <w:rsid w:val="00D55112"/>
    <w:rsid w:val="00D679F2"/>
    <w:rsid w:val="00D9711E"/>
    <w:rsid w:val="00DD7ABC"/>
    <w:rsid w:val="00DF4351"/>
    <w:rsid w:val="00E1792F"/>
    <w:rsid w:val="00E27288"/>
    <w:rsid w:val="00E50D02"/>
    <w:rsid w:val="00E6510E"/>
    <w:rsid w:val="00E93DCE"/>
    <w:rsid w:val="00EC1390"/>
    <w:rsid w:val="00EE08A6"/>
    <w:rsid w:val="00EF13D4"/>
    <w:rsid w:val="00F36507"/>
    <w:rsid w:val="00F57F15"/>
    <w:rsid w:val="00F64B81"/>
    <w:rsid w:val="00F76A74"/>
    <w:rsid w:val="00F7763F"/>
    <w:rsid w:val="00F9769E"/>
    <w:rsid w:val="00FC37F7"/>
    <w:rsid w:val="00FE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578DFDD822D544A1273252BA9CAACA" ma:contentTypeVersion="131" ma:contentTypeDescription="" ma:contentTypeScope="" ma:versionID="ada305c7dbbd9c0f1ce45798629991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2010-12-09T08:00:00+00:00</OpenedDate>
    <Date1 xmlns="dc463f71-b30c-4ab2-9473-d307f9d35888">2010-12-30T08:00:00+00:00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101982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6CC260-71DC-45A0-B550-DAE2A9E5DE7C}"/>
</file>

<file path=customXml/itemProps2.xml><?xml version="1.0" encoding="utf-8"?>
<ds:datastoreItem xmlns:ds="http://schemas.openxmlformats.org/officeDocument/2006/customXml" ds:itemID="{508E4724-26C9-4936-9B3A-2A363DE1CFAA}"/>
</file>

<file path=customXml/itemProps3.xml><?xml version="1.0" encoding="utf-8"?>
<ds:datastoreItem xmlns:ds="http://schemas.openxmlformats.org/officeDocument/2006/customXml" ds:itemID="{E184291D-1430-43A1-B276-13DA26BA793C}"/>
</file>

<file path=customXml/itemProps4.xml><?xml version="1.0" encoding="utf-8"?>
<ds:datastoreItem xmlns:ds="http://schemas.openxmlformats.org/officeDocument/2006/customXml" ds:itemID="{F7B9D3EB-649D-42F4-9F0A-8A2643D330ED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(Natural Gas).dot</Template>
  <TotalTime>1</TotalTime>
  <Pages>3</Pages>
  <Words>582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UG-090000 Order</vt:lpstr>
      <vt:lpstr>    BACKGROUND</vt:lpstr>
      <vt:lpstr>    O R D E R</vt:lpstr>
    </vt:vector>
  </TitlesOfParts>
  <Company>WUTC</Company>
  <LinksUpToDate>false</LinksUpToDate>
  <CharactersWithSpaces>3612</CharactersWithSpaces>
  <SharedDoc>false</SharedDoc>
  <HLinks>
    <vt:vector size="48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UG-101982 Order</dc:title>
  <dc:subject/>
  <dc:creator>Vanda Novak</dc:creator>
  <cp:keywords/>
  <dc:description/>
  <cp:lastModifiedBy> Cathy Kern</cp:lastModifiedBy>
  <cp:revision>2</cp:revision>
  <cp:lastPrinted>2010-12-28T21:34:00Z</cp:lastPrinted>
  <dcterms:created xsi:type="dcterms:W3CDTF">2010-12-30T01:19:00Z</dcterms:created>
  <dcterms:modified xsi:type="dcterms:W3CDTF">2010-12-30T01:19:00Z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0x0101006E56B4D1795A2E4DB2F0B01679ED314A0059578DFDD822D544A1273252BA9CAACA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