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14" w:rsidRDefault="001C3714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1C3714" w:rsidRDefault="001C3714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  <w:r>
        <w:rPr>
          <w:snapToGrid w:val="0"/>
          <w:sz w:val="24"/>
        </w:rPr>
        <w:t>Mason County Garbage Co., Inc.</w:t>
      </w:r>
    </w:p>
    <w:p w:rsidR="001C3714" w:rsidRDefault="001C3714">
      <w:pPr>
        <w:widowControl w:val="0"/>
        <w:jc w:val="center"/>
        <w:rPr>
          <w:snapToGrid w:val="0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</w:rPr>
            <w:t>PO Box</w:t>
          </w:r>
        </w:smartTag>
        <w:r>
          <w:rPr>
            <w:snapToGrid w:val="0"/>
            <w:sz w:val="24"/>
          </w:rPr>
          <w:t xml:space="preserve"> 787</w:t>
        </w:r>
      </w:smartTag>
    </w:p>
    <w:p w:rsidR="001C3714" w:rsidRDefault="001C3714">
      <w:pPr>
        <w:widowControl w:val="0"/>
        <w:jc w:val="center"/>
        <w:rPr>
          <w:b/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Shelton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98584</w:t>
          </w:r>
        </w:smartTag>
      </w:smartTag>
    </w:p>
    <w:p w:rsidR="001C3714" w:rsidRDefault="001C3714">
      <w:pPr>
        <w:widowControl w:val="0"/>
        <w:jc w:val="center"/>
        <w:rPr>
          <w:snapToGrid w:val="0"/>
          <w:sz w:val="28"/>
        </w:rPr>
      </w:pPr>
    </w:p>
    <w:p w:rsidR="000860B7" w:rsidRDefault="000860B7">
      <w:pPr>
        <w:widowControl w:val="0"/>
        <w:jc w:val="center"/>
        <w:rPr>
          <w:snapToGrid w:val="0"/>
          <w:sz w:val="28"/>
        </w:rPr>
      </w:pPr>
    </w:p>
    <w:p w:rsidR="001C3714" w:rsidRDefault="001C3714">
      <w:pPr>
        <w:widowControl w:val="0"/>
        <w:jc w:val="center"/>
        <w:rPr>
          <w:snapToGrid w:val="0"/>
          <w:sz w:val="28"/>
        </w:rPr>
      </w:pPr>
    </w:p>
    <w:p w:rsidR="006C3DD7" w:rsidRDefault="00DD1351" w:rsidP="000860B7">
      <w:pPr>
        <w:widowControl w:val="0"/>
        <w:ind w:right="540"/>
        <w:jc w:val="both"/>
        <w:rPr>
          <w:snapToGrid w:val="0"/>
          <w:sz w:val="24"/>
        </w:rPr>
      </w:pPr>
      <w:smartTag w:uri="urn:schemas-microsoft-com:office:smarttags" w:element="date">
        <w:smartTagPr>
          <w:attr w:name="Month" w:val="9"/>
          <w:attr w:name="Day" w:val="15"/>
          <w:attr w:name="Year" w:val="2010"/>
        </w:smartTagPr>
        <w:r>
          <w:rPr>
            <w:snapToGrid w:val="0"/>
            <w:sz w:val="24"/>
          </w:rPr>
          <w:t>September 15, 2010</w:t>
        </w:r>
      </w:smartTag>
    </w:p>
    <w:p w:rsidR="00DD1351" w:rsidRDefault="00DD1351" w:rsidP="000860B7">
      <w:pPr>
        <w:widowControl w:val="0"/>
        <w:ind w:right="540"/>
        <w:jc w:val="both"/>
        <w:rPr>
          <w:snapToGrid w:val="0"/>
          <w:sz w:val="24"/>
        </w:rPr>
      </w:pPr>
    </w:p>
    <w:p w:rsidR="00DD1351" w:rsidRDefault="00DD1351" w:rsidP="000860B7">
      <w:pPr>
        <w:widowControl w:val="0"/>
        <w:ind w:right="540"/>
        <w:jc w:val="both"/>
        <w:rPr>
          <w:snapToGrid w:val="0"/>
          <w:sz w:val="24"/>
        </w:rPr>
      </w:pPr>
    </w:p>
    <w:p w:rsidR="001C3714" w:rsidRDefault="001C3714" w:rsidP="000860B7">
      <w:pPr>
        <w:widowControl w:val="0"/>
        <w:ind w:right="540"/>
        <w:jc w:val="both"/>
        <w:rPr>
          <w:snapToGrid w:val="0"/>
          <w:sz w:val="24"/>
        </w:rPr>
      </w:pPr>
    </w:p>
    <w:p w:rsidR="001C3714" w:rsidRDefault="003518D4" w:rsidP="000860B7">
      <w:pPr>
        <w:widowControl w:val="0"/>
        <w:ind w:right="54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Mr. </w:t>
      </w:r>
      <w:r w:rsidR="00715981">
        <w:rPr>
          <w:snapToGrid w:val="0"/>
          <w:sz w:val="24"/>
        </w:rPr>
        <w:t>David W. Danner</w:t>
      </w:r>
    </w:p>
    <w:p w:rsidR="00715981" w:rsidRDefault="00715981" w:rsidP="000860B7">
      <w:pPr>
        <w:widowControl w:val="0"/>
        <w:ind w:right="540"/>
        <w:jc w:val="both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</w:p>
    <w:p w:rsidR="003518D4" w:rsidRDefault="003518D4" w:rsidP="000860B7">
      <w:pPr>
        <w:widowControl w:val="0"/>
        <w:ind w:right="540"/>
        <w:jc w:val="both"/>
        <w:rPr>
          <w:snapToGrid w:val="0"/>
          <w:sz w:val="24"/>
        </w:rPr>
      </w:pPr>
      <w:r>
        <w:rPr>
          <w:snapToGrid w:val="0"/>
          <w:sz w:val="24"/>
        </w:rPr>
        <w:t>Attention:  Records Section</w:t>
      </w:r>
    </w:p>
    <w:p w:rsidR="001C3714" w:rsidRDefault="001C3714" w:rsidP="000860B7">
      <w:pPr>
        <w:widowControl w:val="0"/>
        <w:ind w:right="540"/>
        <w:jc w:val="both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1C3714" w:rsidRDefault="001C3714" w:rsidP="000860B7">
      <w:pPr>
        <w:widowControl w:val="0"/>
        <w:ind w:right="54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1C3714" w:rsidRDefault="001C3714" w:rsidP="000860B7">
      <w:pPr>
        <w:widowControl w:val="0"/>
        <w:ind w:right="540"/>
        <w:jc w:val="both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</w:t>
          </w:r>
          <w:r w:rsidR="003518D4">
            <w:rPr>
              <w:snapToGrid w:val="0"/>
              <w:sz w:val="24"/>
            </w:rPr>
            <w:t>ive</w:t>
          </w:r>
          <w:r>
            <w:rPr>
              <w:snapToGrid w:val="0"/>
              <w:sz w:val="24"/>
            </w:rPr>
            <w:t xml:space="preserve"> SW</w:t>
          </w:r>
        </w:smartTag>
      </w:smartTag>
    </w:p>
    <w:p w:rsidR="001C3714" w:rsidRDefault="001C3714" w:rsidP="000860B7">
      <w:pPr>
        <w:widowControl w:val="0"/>
        <w:ind w:right="540"/>
        <w:jc w:val="both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Olympia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98504-7250</w:t>
          </w:r>
        </w:smartTag>
      </w:smartTag>
    </w:p>
    <w:p w:rsidR="000860B7" w:rsidRDefault="000860B7" w:rsidP="000860B7">
      <w:pPr>
        <w:widowControl w:val="0"/>
        <w:ind w:right="540"/>
        <w:jc w:val="both"/>
        <w:rPr>
          <w:snapToGrid w:val="0"/>
          <w:sz w:val="24"/>
        </w:rPr>
      </w:pPr>
    </w:p>
    <w:p w:rsidR="000860B7" w:rsidRDefault="000860B7" w:rsidP="000860B7">
      <w:pPr>
        <w:widowControl w:val="0"/>
        <w:ind w:right="54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Re: </w:t>
      </w:r>
      <w:r w:rsidR="00DD1351">
        <w:rPr>
          <w:snapToGrid w:val="0"/>
          <w:sz w:val="24"/>
        </w:rPr>
        <w:t>Commodity Credit Adjustment for Mason County Garbage Co., Inc. G-88.</w:t>
      </w:r>
    </w:p>
    <w:p w:rsidR="001C3714" w:rsidRDefault="001C3714" w:rsidP="000860B7">
      <w:pPr>
        <w:widowControl w:val="0"/>
        <w:ind w:right="540"/>
        <w:jc w:val="both"/>
        <w:rPr>
          <w:snapToGrid w:val="0"/>
          <w:sz w:val="24"/>
        </w:rPr>
      </w:pPr>
    </w:p>
    <w:p w:rsidR="001C3714" w:rsidRDefault="001C3714" w:rsidP="000860B7">
      <w:pPr>
        <w:widowControl w:val="0"/>
        <w:ind w:right="540"/>
        <w:rPr>
          <w:snapToGrid w:val="0"/>
          <w:sz w:val="24"/>
        </w:rPr>
      </w:pPr>
      <w:r>
        <w:rPr>
          <w:snapToGrid w:val="0"/>
          <w:sz w:val="24"/>
        </w:rPr>
        <w:t xml:space="preserve">Dear </w:t>
      </w:r>
      <w:r w:rsidR="000860B7">
        <w:rPr>
          <w:snapToGrid w:val="0"/>
          <w:sz w:val="24"/>
        </w:rPr>
        <w:t>Mr. Danner:</w:t>
      </w:r>
    </w:p>
    <w:p w:rsidR="00715981" w:rsidRDefault="00715981" w:rsidP="000860B7">
      <w:pPr>
        <w:widowControl w:val="0"/>
        <w:ind w:right="540"/>
        <w:rPr>
          <w:snapToGrid w:val="0"/>
          <w:sz w:val="24"/>
        </w:rPr>
      </w:pPr>
    </w:p>
    <w:p w:rsidR="00DD1351" w:rsidRDefault="000860B7" w:rsidP="000860B7">
      <w:pPr>
        <w:widowControl w:val="0"/>
        <w:ind w:right="540"/>
        <w:rPr>
          <w:snapToGrid w:val="0"/>
          <w:sz w:val="24"/>
        </w:rPr>
      </w:pPr>
      <w:r>
        <w:rPr>
          <w:snapToGrid w:val="0"/>
          <w:sz w:val="24"/>
        </w:rPr>
        <w:t>A</w:t>
      </w:r>
      <w:r w:rsidR="001C3714">
        <w:rPr>
          <w:snapToGrid w:val="0"/>
          <w:sz w:val="24"/>
        </w:rPr>
        <w:t>ttached please find revised pages for Tariff Number 13</w:t>
      </w:r>
      <w:r w:rsidR="00DD1351">
        <w:rPr>
          <w:snapToGrid w:val="0"/>
          <w:sz w:val="24"/>
        </w:rPr>
        <w:t>, as well as supporting documentation for the commodity credit adjustment.  Tariff pages 1, 21 and 21A are affected by this change.</w:t>
      </w:r>
    </w:p>
    <w:p w:rsidR="00DD1351" w:rsidRDefault="00DD1351" w:rsidP="000860B7">
      <w:pPr>
        <w:widowControl w:val="0"/>
        <w:ind w:right="540"/>
        <w:rPr>
          <w:snapToGrid w:val="0"/>
          <w:sz w:val="24"/>
        </w:rPr>
      </w:pPr>
    </w:p>
    <w:p w:rsidR="00DD1351" w:rsidRDefault="00DD1351" w:rsidP="000860B7">
      <w:pPr>
        <w:widowControl w:val="0"/>
        <w:ind w:right="540"/>
        <w:rPr>
          <w:snapToGrid w:val="0"/>
          <w:sz w:val="24"/>
        </w:rPr>
      </w:pPr>
      <w:r>
        <w:rPr>
          <w:snapToGrid w:val="0"/>
          <w:sz w:val="24"/>
        </w:rPr>
        <w:t>The credit will increase from $1.15 to $1.75</w:t>
      </w:r>
      <w:r w:rsidR="00067F3B">
        <w:rPr>
          <w:snapToGrid w:val="0"/>
          <w:sz w:val="24"/>
        </w:rPr>
        <w:t xml:space="preserve"> (52.17%)</w:t>
      </w:r>
      <w:r>
        <w:rPr>
          <w:snapToGrid w:val="0"/>
          <w:sz w:val="24"/>
        </w:rPr>
        <w:t xml:space="preserve"> per residential customer per month.</w:t>
      </w:r>
    </w:p>
    <w:p w:rsidR="00DD1351" w:rsidRDefault="00DD1351" w:rsidP="000860B7">
      <w:pPr>
        <w:widowControl w:val="0"/>
        <w:ind w:right="540"/>
        <w:rPr>
          <w:snapToGrid w:val="0"/>
          <w:sz w:val="24"/>
        </w:rPr>
      </w:pPr>
    </w:p>
    <w:p w:rsidR="00DD1351" w:rsidRDefault="00DD1351" w:rsidP="000860B7">
      <w:pPr>
        <w:widowControl w:val="0"/>
        <w:ind w:right="540"/>
        <w:rPr>
          <w:snapToGrid w:val="0"/>
          <w:sz w:val="24"/>
        </w:rPr>
      </w:pPr>
      <w:r>
        <w:rPr>
          <w:snapToGrid w:val="0"/>
          <w:sz w:val="24"/>
        </w:rPr>
        <w:t xml:space="preserve">If approved, by the Washington Utilities and Transportation Commission, the revised commodity credit will go into effect on </w:t>
      </w:r>
      <w:smartTag w:uri="urn:schemas-microsoft-com:office:smarttags" w:element="date">
        <w:smartTagPr>
          <w:attr w:name="Month" w:val="11"/>
          <w:attr w:name="Day" w:val="1"/>
          <w:attr w:name="Year" w:val="2010"/>
        </w:smartTagPr>
        <w:r>
          <w:rPr>
            <w:snapToGrid w:val="0"/>
            <w:sz w:val="24"/>
          </w:rPr>
          <w:t>November 1, 2010</w:t>
        </w:r>
      </w:smartTag>
      <w:r>
        <w:rPr>
          <w:snapToGrid w:val="0"/>
          <w:sz w:val="24"/>
        </w:rPr>
        <w:t>.  The customers will receive notification of this change on the first billing reflecting the change.</w:t>
      </w:r>
    </w:p>
    <w:p w:rsidR="001C3714" w:rsidRDefault="001C3714" w:rsidP="000860B7">
      <w:pPr>
        <w:widowControl w:val="0"/>
        <w:ind w:right="540"/>
        <w:rPr>
          <w:sz w:val="24"/>
        </w:rPr>
      </w:pPr>
      <w:r>
        <w:rPr>
          <w:sz w:val="24"/>
        </w:rPr>
        <w:t xml:space="preserve">   </w:t>
      </w:r>
    </w:p>
    <w:p w:rsidR="001C3714" w:rsidRDefault="00B86852" w:rsidP="000860B7">
      <w:pPr>
        <w:widowControl w:val="0"/>
        <w:ind w:right="540"/>
        <w:rPr>
          <w:snapToGrid w:val="0"/>
          <w:sz w:val="24"/>
        </w:rPr>
      </w:pPr>
      <w:r>
        <w:rPr>
          <w:snapToGrid w:val="0"/>
          <w:sz w:val="24"/>
        </w:rPr>
        <w:t xml:space="preserve">If you have any questions </w:t>
      </w:r>
      <w:r w:rsidR="00822549">
        <w:rPr>
          <w:snapToGrid w:val="0"/>
          <w:sz w:val="24"/>
        </w:rPr>
        <w:t>regarding these changes</w:t>
      </w:r>
      <w:r>
        <w:rPr>
          <w:snapToGrid w:val="0"/>
          <w:sz w:val="24"/>
        </w:rPr>
        <w:t>, please contact me at (</w:t>
      </w:r>
      <w:r w:rsidR="00DD1351">
        <w:rPr>
          <w:snapToGrid w:val="0"/>
          <w:sz w:val="24"/>
        </w:rPr>
        <w:t>360</w:t>
      </w:r>
      <w:r>
        <w:rPr>
          <w:snapToGrid w:val="0"/>
          <w:sz w:val="24"/>
        </w:rPr>
        <w:t>) 8</w:t>
      </w:r>
      <w:r w:rsidR="00DD1351">
        <w:rPr>
          <w:snapToGrid w:val="0"/>
          <w:sz w:val="24"/>
        </w:rPr>
        <w:t>32</w:t>
      </w:r>
      <w:r>
        <w:rPr>
          <w:snapToGrid w:val="0"/>
          <w:sz w:val="24"/>
        </w:rPr>
        <w:t>-</w:t>
      </w:r>
      <w:r w:rsidR="00DD1351">
        <w:rPr>
          <w:snapToGrid w:val="0"/>
          <w:sz w:val="24"/>
        </w:rPr>
        <w:t>8749</w:t>
      </w:r>
      <w:r>
        <w:rPr>
          <w:snapToGrid w:val="0"/>
          <w:sz w:val="24"/>
        </w:rPr>
        <w:t xml:space="preserve">, (253) 377-4208 cell, </w:t>
      </w:r>
      <w:proofErr w:type="gramStart"/>
      <w:r>
        <w:rPr>
          <w:snapToGrid w:val="0"/>
          <w:sz w:val="24"/>
        </w:rPr>
        <w:t>(</w:t>
      </w:r>
      <w:proofErr w:type="gramEnd"/>
      <w:r w:rsidR="00DD1351">
        <w:rPr>
          <w:snapToGrid w:val="0"/>
          <w:sz w:val="24"/>
        </w:rPr>
        <w:t>253</w:t>
      </w:r>
      <w:r>
        <w:rPr>
          <w:snapToGrid w:val="0"/>
          <w:sz w:val="24"/>
        </w:rPr>
        <w:t xml:space="preserve">) </w:t>
      </w:r>
      <w:r w:rsidR="00DD1351">
        <w:rPr>
          <w:snapToGrid w:val="0"/>
          <w:sz w:val="24"/>
        </w:rPr>
        <w:t>896</w:t>
      </w:r>
      <w:r>
        <w:rPr>
          <w:snapToGrid w:val="0"/>
          <w:sz w:val="24"/>
        </w:rPr>
        <w:t>-</w:t>
      </w:r>
      <w:r w:rsidR="00DD1351">
        <w:rPr>
          <w:snapToGrid w:val="0"/>
          <w:sz w:val="24"/>
        </w:rPr>
        <w:t>3278</w:t>
      </w:r>
      <w:r>
        <w:rPr>
          <w:snapToGrid w:val="0"/>
          <w:sz w:val="24"/>
        </w:rPr>
        <w:t xml:space="preserve"> or via email at </w:t>
      </w:r>
      <w:smartTag w:uri="urn:schemas-microsoft-com:office:smarttags" w:element="PersonName">
        <w:r>
          <w:rPr>
            <w:snapToGrid w:val="0"/>
            <w:sz w:val="24"/>
          </w:rPr>
          <w:t>irmgardw@wcnx.org</w:t>
        </w:r>
      </w:smartTag>
      <w:r>
        <w:rPr>
          <w:snapToGrid w:val="0"/>
          <w:sz w:val="24"/>
        </w:rPr>
        <w:t>.</w:t>
      </w:r>
    </w:p>
    <w:p w:rsidR="001C3714" w:rsidRDefault="001C3714" w:rsidP="000860B7">
      <w:pPr>
        <w:widowControl w:val="0"/>
        <w:ind w:right="540"/>
        <w:rPr>
          <w:snapToGrid w:val="0"/>
          <w:sz w:val="24"/>
        </w:rPr>
      </w:pPr>
    </w:p>
    <w:p w:rsidR="001C3714" w:rsidRDefault="001C3714" w:rsidP="000860B7">
      <w:pPr>
        <w:widowControl w:val="0"/>
        <w:ind w:right="540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1C3714" w:rsidRDefault="001C3714" w:rsidP="000860B7">
      <w:pPr>
        <w:widowControl w:val="0"/>
        <w:ind w:right="540"/>
        <w:rPr>
          <w:snapToGrid w:val="0"/>
          <w:sz w:val="24"/>
        </w:rPr>
      </w:pPr>
    </w:p>
    <w:p w:rsidR="001C3714" w:rsidRDefault="001C3714" w:rsidP="000860B7">
      <w:pPr>
        <w:widowControl w:val="0"/>
        <w:ind w:right="540"/>
        <w:rPr>
          <w:snapToGrid w:val="0"/>
          <w:sz w:val="24"/>
        </w:rPr>
      </w:pPr>
      <w:r>
        <w:rPr>
          <w:snapToGrid w:val="0"/>
          <w:sz w:val="24"/>
        </w:rPr>
        <w:t>Irmgard R Wilcox</w:t>
      </w:r>
    </w:p>
    <w:p w:rsidR="001C3714" w:rsidRDefault="001C3714" w:rsidP="000860B7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1C3714" w:rsidRDefault="001C3714" w:rsidP="000860B7">
      <w:pPr>
        <w:widowControl w:val="0"/>
        <w:rPr>
          <w:snapToGrid w:val="0"/>
          <w:sz w:val="24"/>
        </w:rPr>
      </w:pPr>
    </w:p>
    <w:p w:rsidR="00822549" w:rsidRDefault="00822549" w:rsidP="000860B7">
      <w:pPr>
        <w:widowControl w:val="0"/>
        <w:rPr>
          <w:snapToGrid w:val="0"/>
          <w:sz w:val="24"/>
        </w:rPr>
      </w:pPr>
    </w:p>
    <w:p w:rsidR="00822549" w:rsidRDefault="00822549" w:rsidP="000860B7">
      <w:pPr>
        <w:widowControl w:val="0"/>
        <w:rPr>
          <w:snapToGrid w:val="0"/>
          <w:sz w:val="24"/>
        </w:rPr>
      </w:pPr>
    </w:p>
    <w:p w:rsidR="00822549" w:rsidRDefault="00822549" w:rsidP="000860B7">
      <w:pPr>
        <w:widowControl w:val="0"/>
        <w:rPr>
          <w:snapToGrid w:val="0"/>
          <w:sz w:val="24"/>
        </w:rPr>
      </w:pPr>
    </w:p>
    <w:p w:rsidR="00822549" w:rsidRDefault="00822549" w:rsidP="000860B7">
      <w:pPr>
        <w:widowControl w:val="0"/>
        <w:rPr>
          <w:snapToGrid w:val="0"/>
          <w:sz w:val="24"/>
        </w:rPr>
      </w:pPr>
    </w:p>
    <w:p w:rsidR="00822549" w:rsidRDefault="00822549" w:rsidP="000860B7">
      <w:pPr>
        <w:widowControl w:val="0"/>
        <w:rPr>
          <w:snapToGrid w:val="0"/>
          <w:sz w:val="24"/>
        </w:rPr>
      </w:pPr>
    </w:p>
    <w:p w:rsidR="001C3714" w:rsidRDefault="001C3714" w:rsidP="000860B7">
      <w:pPr>
        <w:widowControl w:val="0"/>
        <w:rPr>
          <w:snapToGrid w:val="0"/>
          <w:sz w:val="24"/>
        </w:rPr>
      </w:pPr>
    </w:p>
    <w:p w:rsidR="001C3714" w:rsidRDefault="001C3714" w:rsidP="000860B7">
      <w:pPr>
        <w:widowControl w:val="0"/>
        <w:rPr>
          <w:snapToGrid w:val="0"/>
          <w:sz w:val="24"/>
        </w:rPr>
      </w:pPr>
    </w:p>
    <w:p w:rsidR="001C3714" w:rsidRDefault="00DB4FA1" w:rsidP="000860B7">
      <w:pPr>
        <w:widowControl w:val="0"/>
        <w:rPr>
          <w:snapToGrid w:val="0"/>
        </w:rPr>
      </w:pPr>
      <w:r>
        <w:rPr>
          <w:snapToGrid w:val="0"/>
        </w:rPr>
        <w:t xml:space="preserve">                        </w:t>
      </w:r>
      <w:r w:rsidR="001C3714">
        <w:rPr>
          <w:snapToGrid w:val="0"/>
        </w:rPr>
        <w:t>Telephone Number (</w:t>
      </w:r>
      <w:r w:rsidR="00DD1351">
        <w:rPr>
          <w:snapToGrid w:val="0"/>
        </w:rPr>
        <w:t>360</w:t>
      </w:r>
      <w:r w:rsidR="001C3714">
        <w:rPr>
          <w:snapToGrid w:val="0"/>
        </w:rPr>
        <w:t>) 8</w:t>
      </w:r>
      <w:r w:rsidR="00DD1351">
        <w:rPr>
          <w:snapToGrid w:val="0"/>
        </w:rPr>
        <w:t>32</w:t>
      </w:r>
      <w:r w:rsidR="001C3714">
        <w:rPr>
          <w:snapToGrid w:val="0"/>
        </w:rPr>
        <w:t>-</w:t>
      </w:r>
      <w:r w:rsidR="00DD1351">
        <w:rPr>
          <w:snapToGrid w:val="0"/>
        </w:rPr>
        <w:t>8749</w:t>
      </w:r>
      <w:r w:rsidR="001C3714">
        <w:rPr>
          <w:snapToGrid w:val="0"/>
        </w:rPr>
        <w:t>, Cell (253) 377-4208,</w:t>
      </w:r>
      <w:r w:rsidR="0016106A">
        <w:rPr>
          <w:snapToGrid w:val="0"/>
        </w:rPr>
        <w:t xml:space="preserve"> (</w:t>
      </w:r>
      <w:r w:rsidR="00DD1351">
        <w:rPr>
          <w:snapToGrid w:val="0"/>
        </w:rPr>
        <w:t>253</w:t>
      </w:r>
      <w:r w:rsidR="0016106A">
        <w:rPr>
          <w:snapToGrid w:val="0"/>
        </w:rPr>
        <w:t>) 8</w:t>
      </w:r>
      <w:r w:rsidR="00DD1351">
        <w:rPr>
          <w:snapToGrid w:val="0"/>
        </w:rPr>
        <w:t>96</w:t>
      </w:r>
      <w:r w:rsidR="0016106A">
        <w:rPr>
          <w:snapToGrid w:val="0"/>
        </w:rPr>
        <w:t>-</w:t>
      </w:r>
      <w:r w:rsidR="00DD1351">
        <w:rPr>
          <w:snapToGrid w:val="0"/>
        </w:rPr>
        <w:t>3278</w:t>
      </w:r>
      <w:r w:rsidR="0016106A">
        <w:rPr>
          <w:snapToGrid w:val="0"/>
        </w:rPr>
        <w:t>,</w:t>
      </w:r>
      <w:r w:rsidR="001C3714">
        <w:rPr>
          <w:snapToGrid w:val="0"/>
        </w:rPr>
        <w:t xml:space="preserve"> Fax (</w:t>
      </w:r>
      <w:r w:rsidR="00DD1351">
        <w:rPr>
          <w:snapToGrid w:val="0"/>
        </w:rPr>
        <w:t>360</w:t>
      </w:r>
      <w:r w:rsidR="001C3714">
        <w:rPr>
          <w:snapToGrid w:val="0"/>
        </w:rPr>
        <w:t xml:space="preserve">) </w:t>
      </w:r>
      <w:r w:rsidR="00DD1351">
        <w:rPr>
          <w:snapToGrid w:val="0"/>
        </w:rPr>
        <w:t>832</w:t>
      </w:r>
      <w:r w:rsidR="001C3714">
        <w:rPr>
          <w:snapToGrid w:val="0"/>
        </w:rPr>
        <w:t>-</w:t>
      </w:r>
      <w:r w:rsidR="00DD1351">
        <w:rPr>
          <w:snapToGrid w:val="0"/>
        </w:rPr>
        <w:t>2897</w:t>
      </w:r>
    </w:p>
    <w:p w:rsidR="001C3714" w:rsidRDefault="001C3714" w:rsidP="000860B7">
      <w:pPr>
        <w:widowControl w:val="0"/>
        <w:ind w:left="720"/>
        <w:jc w:val="center"/>
        <w:rPr>
          <w:snapToGrid w:val="0"/>
        </w:rPr>
      </w:pPr>
    </w:p>
    <w:sectPr w:rsidR="001C3714" w:rsidSect="000860B7">
      <w:pgSz w:w="12240" w:h="15840"/>
      <w:pgMar w:top="1710" w:right="1080" w:bottom="540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6C3DD7"/>
    <w:rsid w:val="00067F3B"/>
    <w:rsid w:val="000860B7"/>
    <w:rsid w:val="0016106A"/>
    <w:rsid w:val="001C3714"/>
    <w:rsid w:val="001D7374"/>
    <w:rsid w:val="00337C10"/>
    <w:rsid w:val="003518D4"/>
    <w:rsid w:val="003E1F29"/>
    <w:rsid w:val="00663940"/>
    <w:rsid w:val="006C3DD7"/>
    <w:rsid w:val="00715981"/>
    <w:rsid w:val="00822549"/>
    <w:rsid w:val="008C1C5B"/>
    <w:rsid w:val="00A270E2"/>
    <w:rsid w:val="00AD35B2"/>
    <w:rsid w:val="00B86852"/>
    <w:rsid w:val="00CA601B"/>
    <w:rsid w:val="00CF7BF2"/>
    <w:rsid w:val="00DB4FA1"/>
    <w:rsid w:val="00DD1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2010-09-15T07:00:00+00:00</OpenedDate>
    <Date1 xmlns="dc463f71-b30c-4ab2-9473-d307f9d35888">2010-09-15T07:00:00+00:00</Date1>
    <IsDocumentOrder xmlns="dc463f71-b30c-4ab2-9473-d307f9d35888" xsi:nil="true"/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101542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D3AB2A8C9042F4C81243F26D499F7CC" ma:contentTypeVersion="131" ma:contentTypeDescription="" ma:contentTypeScope="" ma:versionID="6aeee4557f067cf74ac743d82f93c5c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AC92844-0461-4193-9CBA-EBAE9B2D80A6}"/>
</file>

<file path=customXml/itemProps2.xml><?xml version="1.0" encoding="utf-8"?>
<ds:datastoreItem xmlns:ds="http://schemas.openxmlformats.org/officeDocument/2006/customXml" ds:itemID="{408E6FDC-864A-416E-B124-3AF89C3220DF}"/>
</file>

<file path=customXml/itemProps3.xml><?xml version="1.0" encoding="utf-8"?>
<ds:datastoreItem xmlns:ds="http://schemas.openxmlformats.org/officeDocument/2006/customXml" ds:itemID="{5651C361-4072-47D9-A9A7-428091C35475}"/>
</file>

<file path=customXml/itemProps4.xml><?xml version="1.0" encoding="utf-8"?>
<ds:datastoreItem xmlns:ds="http://schemas.openxmlformats.org/officeDocument/2006/customXml" ds:itemID="{7E542666-142F-4B05-8D17-28979D271A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Taliaferro</cp:lastModifiedBy>
  <cp:revision>2</cp:revision>
  <cp:lastPrinted>2010-09-13T18:13:00Z</cp:lastPrinted>
  <dcterms:created xsi:type="dcterms:W3CDTF">2010-09-16T17:58:00Z</dcterms:created>
  <dcterms:modified xsi:type="dcterms:W3CDTF">2010-09-16T17:58:00Z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0x0101006E56B4D1795A2E4DB2F0B01679ED314A001D3AB2A8C9042F4C81243F26D499F7CC</vt:lpwstr>
  </property>
  <property fmtid="{D5CDD505-2E9C-101B-9397-08002B2CF9AE}" pid="3" name="_docset_NoMedatataSyncRequired">
    <vt:lpwstr>False</vt:lpwstr>
  </property>
</Properties>
</file>