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4D" w:rsidRDefault="00D01B4D">
      <w:pPr>
        <w:pStyle w:val="Heading1"/>
      </w:pPr>
      <w:r>
        <w:t>Item 105 – Multi-family Service – Monthly Rates</w:t>
      </w:r>
    </w:p>
    <w:p w:rsidR="00D01B4D" w:rsidRDefault="00D01B4D">
      <w:pPr>
        <w:pStyle w:val="Heading1"/>
      </w:pPr>
      <w:r>
        <w:t>Includes Recycling</w:t>
      </w:r>
    </w:p>
    <w:p w:rsidR="00D01B4D" w:rsidRDefault="00D01B4D">
      <w:pPr>
        <w:pStyle w:val="Heading1"/>
        <w:jc w:val="left"/>
        <w:rPr>
          <w:sz w:val="20"/>
          <w:u w:val="none"/>
        </w:rPr>
      </w:pPr>
      <w:r>
        <w:rPr>
          <w:sz w:val="20"/>
        </w:rPr>
        <w:t xml:space="preserve">Service Area: </w:t>
      </w:r>
      <w:r>
        <w:rPr>
          <w:sz w:val="20"/>
          <w:u w:val="none"/>
        </w:rPr>
        <w:t xml:space="preserve">  All of service area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C17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vAlign w:val="bottom"/>
          </w:tcPr>
          <w:p w:rsidR="00DC179F" w:rsidRDefault="00DC179F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32 </w:t>
            </w:r>
          </w:p>
          <w:p w:rsidR="00DC179F" w:rsidRP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Gal </w:t>
            </w:r>
          </w:p>
        </w:tc>
        <w:tc>
          <w:tcPr>
            <w:tcW w:w="900" w:type="dxa"/>
          </w:tcPr>
          <w:p w:rsidR="00DC179F" w:rsidRDefault="00DC179F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60-64</w:t>
            </w:r>
          </w:p>
          <w:p w:rsidR="00DC179F" w:rsidRP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Gal </w:t>
            </w:r>
          </w:p>
        </w:tc>
        <w:tc>
          <w:tcPr>
            <w:tcW w:w="900" w:type="dxa"/>
          </w:tcPr>
          <w:p w:rsidR="00DC179F" w:rsidRDefault="00DC179F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90-96</w:t>
            </w:r>
          </w:p>
          <w:p w:rsidR="00DC179F" w:rsidRP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Gal 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1 </w:t>
            </w:r>
            <w:r>
              <w:rPr>
                <w:sz w:val="20"/>
              </w:rPr>
              <w:t>yard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1.5 </w:t>
            </w:r>
            <w:r>
              <w:rPr>
                <w:sz w:val="20"/>
              </w:rPr>
              <w:t>yard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2 </w:t>
            </w:r>
            <w:r>
              <w:rPr>
                <w:sz w:val="20"/>
              </w:rPr>
              <w:t>yard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3 </w:t>
            </w:r>
            <w:r>
              <w:rPr>
                <w:sz w:val="20"/>
              </w:rPr>
              <w:t>yard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yard</w:t>
            </w:r>
          </w:p>
        </w:tc>
        <w:tc>
          <w:tcPr>
            <w:tcW w:w="900" w:type="dxa"/>
          </w:tcPr>
          <w:p w:rsidR="00DC179F" w:rsidRDefault="00DC179F">
            <w:r>
              <w:rPr>
                <w:sz w:val="20"/>
              </w:rPr>
              <w:t xml:space="preserve">    6 yard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yard</w:t>
            </w:r>
          </w:p>
        </w:tc>
      </w:tr>
      <w:tr w:rsidR="00DC179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908" w:type="dxa"/>
            <w:vAlign w:val="bottom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Number of Receptacles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rPr>
                <w:sz w:val="20"/>
                <w:u w:val="none"/>
              </w:rPr>
            </w:pPr>
          </w:p>
          <w:p w:rsidR="00DC179F" w:rsidRPr="00DC179F" w:rsidRDefault="00DC179F" w:rsidP="00DC179F">
            <w:r>
              <w:t>1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rPr>
                <w:sz w:val="20"/>
                <w:u w:val="none"/>
              </w:rPr>
            </w:pPr>
          </w:p>
          <w:p w:rsidR="00DC179F" w:rsidRPr="00DC179F" w:rsidRDefault="00DC179F" w:rsidP="00DC179F">
            <w:r>
              <w:t>1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rPr>
                <w:sz w:val="20"/>
                <w:u w:val="none"/>
              </w:rPr>
            </w:pPr>
          </w:p>
          <w:p w:rsidR="00DC179F" w:rsidRPr="00DC179F" w:rsidRDefault="00DC179F" w:rsidP="00DC179F">
            <w:r>
              <w:t>1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bottom"/>
          </w:tcPr>
          <w:p w:rsidR="00DC179F" w:rsidRDefault="00DC179F" w:rsidP="00C836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bottom"/>
          </w:tcPr>
          <w:p w:rsidR="00DC179F" w:rsidRDefault="00DC179F" w:rsidP="00C836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0" w:type="dxa"/>
            <w:vAlign w:val="bottom"/>
          </w:tcPr>
          <w:p w:rsidR="00DC179F" w:rsidRDefault="00DC1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C179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908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  <w:u w:val="none"/>
              </w:rPr>
              <w:t>Frequency of Service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WGEOWR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WGEOWR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WGEOWR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WGEOWR</w:t>
            </w:r>
            <w:r>
              <w:rPr>
                <w:sz w:val="20"/>
                <w:u w:val="none"/>
              </w:rPr>
              <w:tab/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  <w:p w:rsidR="00DC179F" w:rsidRDefault="00DC179F">
            <w:r>
              <w:rPr>
                <w:sz w:val="20"/>
              </w:rPr>
              <w:t>WGEOWR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  <w:p w:rsidR="00DC179F" w:rsidRDefault="00DC179F">
            <w:r>
              <w:rPr>
                <w:sz w:val="20"/>
              </w:rPr>
              <w:t>WGEOWR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  <w:p w:rsidR="00DC179F" w:rsidRDefault="00DC179F">
            <w:r>
              <w:rPr>
                <w:sz w:val="20"/>
              </w:rPr>
              <w:t>WGEOWR</w:t>
            </w:r>
          </w:p>
        </w:tc>
        <w:tc>
          <w:tcPr>
            <w:tcW w:w="900" w:type="dxa"/>
          </w:tcPr>
          <w:p w:rsidR="00DC179F" w:rsidRDefault="00DC179F" w:rsidP="00C836CA">
            <w:pPr>
              <w:pStyle w:val="Heading1"/>
              <w:jc w:val="left"/>
              <w:rPr>
                <w:sz w:val="20"/>
              </w:rPr>
            </w:pPr>
          </w:p>
          <w:p w:rsidR="00DC179F" w:rsidRDefault="00DC179F" w:rsidP="00C836CA">
            <w:r>
              <w:rPr>
                <w:sz w:val="20"/>
              </w:rPr>
              <w:t>WGEOWR</w:t>
            </w:r>
          </w:p>
        </w:tc>
        <w:tc>
          <w:tcPr>
            <w:tcW w:w="900" w:type="dxa"/>
          </w:tcPr>
          <w:p w:rsidR="00DC179F" w:rsidRDefault="00DC179F" w:rsidP="00C836CA">
            <w:pPr>
              <w:pStyle w:val="Heading1"/>
              <w:jc w:val="left"/>
              <w:rPr>
                <w:sz w:val="20"/>
              </w:rPr>
            </w:pPr>
          </w:p>
          <w:p w:rsidR="00DC179F" w:rsidRDefault="00DC179F" w:rsidP="00C836CA">
            <w:r>
              <w:rPr>
                <w:sz w:val="20"/>
              </w:rPr>
              <w:t>WGEOWR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  <w:p w:rsidR="00DC179F" w:rsidRDefault="00DC179F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</w:rPr>
              <w:t>WGEOWR</w:t>
            </w:r>
          </w:p>
        </w:tc>
      </w:tr>
      <w:tr w:rsidR="00DC179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DC179F" w:rsidRDefault="00DC179F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Initial delivery charge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  <w:lang w:val="fr-FR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  <w:lang w:val="fr-FR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  <w:lang w:val="fr-FR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 xml:space="preserve">$14.09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 xml:space="preserve">$14.09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 xml:space="preserve">$14.09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 xml:space="preserve">$ 14.40 </w:t>
            </w:r>
          </w:p>
        </w:tc>
        <w:tc>
          <w:tcPr>
            <w:tcW w:w="900" w:type="dxa"/>
          </w:tcPr>
          <w:p w:rsidR="00DC179F" w:rsidRDefault="00DC179F">
            <w:r>
              <w:rPr>
                <w:sz w:val="20"/>
                <w:lang w:val="fr-FR"/>
              </w:rPr>
              <w:t xml:space="preserve">$18.34 </w:t>
            </w:r>
          </w:p>
        </w:tc>
        <w:tc>
          <w:tcPr>
            <w:tcW w:w="900" w:type="dxa"/>
          </w:tcPr>
          <w:p w:rsidR="00DC179F" w:rsidRDefault="00DC179F">
            <w:r>
              <w:rPr>
                <w:sz w:val="20"/>
                <w:lang w:val="fr-FR"/>
              </w:rPr>
              <w:t xml:space="preserve">$  18.34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 xml:space="preserve">$  </w:t>
            </w:r>
            <w:r w:rsidRPr="00DC179F">
              <w:rPr>
                <w:sz w:val="20"/>
                <w:u w:val="none"/>
                <w:lang w:val="fr-FR"/>
              </w:rPr>
              <w:t xml:space="preserve">18.34 </w:t>
            </w:r>
          </w:p>
        </w:tc>
      </w:tr>
      <w:tr w:rsidR="00DC179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DC179F" w:rsidRDefault="00DC179F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Rent </w:t>
            </w:r>
            <w:proofErr w:type="gramStart"/>
            <w:r>
              <w:rPr>
                <w:b w:val="0"/>
                <w:bCs w:val="0"/>
                <w:sz w:val="24"/>
              </w:rPr>
              <w:t>Per</w:t>
            </w:r>
            <w:proofErr w:type="gramEnd"/>
            <w:r>
              <w:rPr>
                <w:b w:val="0"/>
                <w:bCs w:val="0"/>
                <w:sz w:val="24"/>
              </w:rPr>
              <w:t xml:space="preserve"> Day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ab/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/>
        </w:tc>
        <w:tc>
          <w:tcPr>
            <w:tcW w:w="900" w:type="dxa"/>
          </w:tcPr>
          <w:p w:rsidR="00DC179F" w:rsidRDefault="00DC179F"/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</w:tr>
      <w:tr w:rsidR="00DC179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DC179F" w:rsidRDefault="00DC179F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Rent </w:t>
            </w:r>
            <w:proofErr w:type="gramStart"/>
            <w:r>
              <w:rPr>
                <w:b w:val="0"/>
                <w:bCs w:val="0"/>
                <w:sz w:val="24"/>
              </w:rPr>
              <w:t>Per</w:t>
            </w:r>
            <w:proofErr w:type="gramEnd"/>
            <w:r>
              <w:rPr>
                <w:b w:val="0"/>
                <w:bCs w:val="0"/>
                <w:sz w:val="24"/>
              </w:rPr>
              <w:t xml:space="preserve"> Month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/>
        </w:tc>
        <w:tc>
          <w:tcPr>
            <w:tcW w:w="900" w:type="dxa"/>
          </w:tcPr>
          <w:p w:rsidR="00DC179F" w:rsidRDefault="00DC179F"/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</w:tr>
      <w:tr w:rsidR="00DC179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DC179F" w:rsidRDefault="00DC179F">
            <w:pPr>
              <w:pStyle w:val="Heading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Min. per month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ab/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:rsidR="00DC179F" w:rsidRDefault="00DC179F"/>
        </w:tc>
        <w:tc>
          <w:tcPr>
            <w:tcW w:w="900" w:type="dxa"/>
          </w:tcPr>
          <w:p w:rsidR="00DC179F" w:rsidRDefault="00DC179F"/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</w:p>
        </w:tc>
      </w:tr>
      <w:tr w:rsidR="00DC179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DC179F" w:rsidRDefault="00DC179F">
            <w:pPr>
              <w:pStyle w:val="Heading2"/>
              <w:jc w:val="left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1</w:t>
            </w:r>
            <w:r>
              <w:rPr>
                <w:b w:val="0"/>
                <w:bCs w:val="0"/>
                <w:szCs w:val="20"/>
                <w:vertAlign w:val="superscript"/>
              </w:rPr>
              <w:t>st</w:t>
            </w:r>
            <w:r>
              <w:rPr>
                <w:b w:val="0"/>
                <w:bCs w:val="0"/>
                <w:szCs w:val="20"/>
              </w:rPr>
              <w:t xml:space="preserve"> 4 pickups </w:t>
            </w:r>
            <w:proofErr w:type="gramStart"/>
            <w:r>
              <w:rPr>
                <w:b w:val="0"/>
                <w:bCs w:val="0"/>
                <w:szCs w:val="20"/>
              </w:rPr>
              <w:t>Each</w:t>
            </w:r>
            <w:proofErr w:type="gramEnd"/>
          </w:p>
          <w:p w:rsidR="00DC179F" w:rsidRDefault="00DC179F">
            <w:r>
              <w:t xml:space="preserve">(See </w:t>
            </w:r>
            <w:r>
              <w:rPr>
                <w:sz w:val="20"/>
                <w:szCs w:val="20"/>
              </w:rPr>
              <w:t>Note 1,2&amp;3)</w:t>
            </w:r>
          </w:p>
        </w:tc>
        <w:tc>
          <w:tcPr>
            <w:tcW w:w="900" w:type="dxa"/>
          </w:tcPr>
          <w:p w:rsidR="00DC179F" w:rsidRDefault="00DC179F">
            <w:pPr>
              <w:rPr>
                <w:sz w:val="22"/>
              </w:rPr>
            </w:pPr>
            <w:r>
              <w:rPr>
                <w:sz w:val="20"/>
                <w:lang w:val="fr-FR"/>
              </w:rPr>
              <w:t xml:space="preserve">$4.34 </w:t>
            </w:r>
          </w:p>
        </w:tc>
        <w:tc>
          <w:tcPr>
            <w:tcW w:w="900" w:type="dxa"/>
          </w:tcPr>
          <w:p w:rsidR="00DC179F" w:rsidRDefault="00DC179F">
            <w:pPr>
              <w:rPr>
                <w:sz w:val="22"/>
              </w:rPr>
            </w:pPr>
            <w:r>
              <w:rPr>
                <w:sz w:val="20"/>
                <w:lang w:val="fr-FR"/>
              </w:rPr>
              <w:t>$5.</w:t>
            </w:r>
            <w:r w:rsidR="004522DA">
              <w:rPr>
                <w:sz w:val="20"/>
                <w:lang w:val="fr-FR"/>
              </w:rPr>
              <w:t>9</w:t>
            </w:r>
            <w:r>
              <w:rPr>
                <w:sz w:val="20"/>
                <w:lang w:val="fr-FR"/>
              </w:rPr>
              <w:t xml:space="preserve">5 </w:t>
            </w:r>
          </w:p>
        </w:tc>
        <w:tc>
          <w:tcPr>
            <w:tcW w:w="900" w:type="dxa"/>
          </w:tcPr>
          <w:p w:rsidR="00DC179F" w:rsidRDefault="00DC179F">
            <w:pPr>
              <w:rPr>
                <w:sz w:val="22"/>
              </w:rPr>
            </w:pPr>
            <w:r>
              <w:rPr>
                <w:sz w:val="20"/>
                <w:lang w:val="fr-FR"/>
              </w:rPr>
              <w:t xml:space="preserve">$7.34 </w:t>
            </w:r>
          </w:p>
        </w:tc>
        <w:tc>
          <w:tcPr>
            <w:tcW w:w="900" w:type="dxa"/>
          </w:tcPr>
          <w:p w:rsidR="00DC179F" w:rsidRDefault="00DC179F">
            <w:pPr>
              <w:rPr>
                <w:sz w:val="22"/>
              </w:rPr>
            </w:pPr>
            <w:r>
              <w:rPr>
                <w:sz w:val="22"/>
              </w:rPr>
              <w:t xml:space="preserve">$ 16.30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$ 21.58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$ 27.72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$ 39.83 </w:t>
            </w:r>
          </w:p>
        </w:tc>
        <w:tc>
          <w:tcPr>
            <w:tcW w:w="900" w:type="dxa"/>
          </w:tcPr>
          <w:p w:rsidR="00DC179F" w:rsidRPr="000062B5" w:rsidRDefault="00DC179F" w:rsidP="00C836CA">
            <w:pPr>
              <w:pStyle w:val="Heading1"/>
              <w:jc w:val="left"/>
              <w:rPr>
                <w:b/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$ 51.94   </w:t>
            </w:r>
          </w:p>
        </w:tc>
        <w:tc>
          <w:tcPr>
            <w:tcW w:w="900" w:type="dxa"/>
          </w:tcPr>
          <w:p w:rsidR="00DC179F" w:rsidRDefault="00DC179F" w:rsidP="00C836CA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$ 76.16  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$ 92.20 </w:t>
            </w:r>
          </w:p>
        </w:tc>
      </w:tr>
      <w:tr w:rsidR="00DC179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Add’Pickup</w:t>
            </w:r>
          </w:p>
        </w:tc>
        <w:tc>
          <w:tcPr>
            <w:tcW w:w="900" w:type="dxa"/>
          </w:tcPr>
          <w:p w:rsidR="00DC179F" w:rsidRDefault="00DC179F" w:rsidP="00D52F74">
            <w:pPr>
              <w:rPr>
                <w:sz w:val="22"/>
              </w:rPr>
            </w:pPr>
            <w:r>
              <w:rPr>
                <w:sz w:val="20"/>
                <w:lang w:val="fr-FR"/>
              </w:rPr>
              <w:t xml:space="preserve">$4.34 </w:t>
            </w:r>
          </w:p>
        </w:tc>
        <w:tc>
          <w:tcPr>
            <w:tcW w:w="900" w:type="dxa"/>
          </w:tcPr>
          <w:p w:rsidR="00DC179F" w:rsidRDefault="004522DA" w:rsidP="00D52F74">
            <w:pPr>
              <w:rPr>
                <w:sz w:val="22"/>
              </w:rPr>
            </w:pPr>
            <w:r>
              <w:rPr>
                <w:sz w:val="20"/>
                <w:lang w:val="fr-FR"/>
              </w:rPr>
              <w:t>$5.9</w:t>
            </w:r>
            <w:r w:rsidR="00DC179F">
              <w:rPr>
                <w:sz w:val="20"/>
                <w:lang w:val="fr-FR"/>
              </w:rPr>
              <w:t xml:space="preserve">5 </w:t>
            </w:r>
          </w:p>
        </w:tc>
        <w:tc>
          <w:tcPr>
            <w:tcW w:w="900" w:type="dxa"/>
          </w:tcPr>
          <w:p w:rsidR="00DC179F" w:rsidRDefault="00DC179F" w:rsidP="00D52F74">
            <w:pPr>
              <w:rPr>
                <w:sz w:val="22"/>
              </w:rPr>
            </w:pPr>
            <w:r>
              <w:rPr>
                <w:sz w:val="20"/>
                <w:lang w:val="fr-FR"/>
              </w:rPr>
              <w:t xml:space="preserve">$7.34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$ 15.30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$ 20.43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$ 25.97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$ 35.78 </w:t>
            </w:r>
          </w:p>
        </w:tc>
        <w:tc>
          <w:tcPr>
            <w:tcW w:w="900" w:type="dxa"/>
          </w:tcPr>
          <w:p w:rsidR="00DC179F" w:rsidRPr="000062B5" w:rsidRDefault="00DC179F" w:rsidP="00C836CA">
            <w:pPr>
              <w:pStyle w:val="Heading1"/>
              <w:jc w:val="left"/>
              <w:rPr>
                <w:b/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$ 45.59   </w:t>
            </w:r>
          </w:p>
        </w:tc>
        <w:tc>
          <w:tcPr>
            <w:tcW w:w="900" w:type="dxa"/>
          </w:tcPr>
          <w:p w:rsidR="00DC179F" w:rsidRPr="000062B5" w:rsidRDefault="00DC179F" w:rsidP="00C836CA">
            <w:pPr>
              <w:pStyle w:val="Heading1"/>
              <w:jc w:val="left"/>
              <w:rPr>
                <w:b/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$ 65.21  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$ 87.90 </w:t>
            </w:r>
          </w:p>
        </w:tc>
      </w:tr>
      <w:tr w:rsidR="00DC179F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Special Pickup</w:t>
            </w:r>
          </w:p>
          <w:p w:rsidR="00DC179F" w:rsidRDefault="00DC179F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Charge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$ 17.90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$ 20.43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$ 28.47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$ 37.33 </w:t>
            </w:r>
          </w:p>
        </w:tc>
        <w:tc>
          <w:tcPr>
            <w:tcW w:w="900" w:type="dxa"/>
          </w:tcPr>
          <w:p w:rsidR="00DC179F" w:rsidRDefault="00DC179F" w:rsidP="00C836CA">
            <w:pPr>
              <w:pStyle w:val="Heading1"/>
              <w:jc w:val="lef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$ 46.19   </w:t>
            </w:r>
          </w:p>
        </w:tc>
        <w:tc>
          <w:tcPr>
            <w:tcW w:w="900" w:type="dxa"/>
          </w:tcPr>
          <w:p w:rsidR="00DC179F" w:rsidRPr="000062B5" w:rsidRDefault="00DC179F" w:rsidP="00C836CA">
            <w:pPr>
              <w:pStyle w:val="Heading1"/>
              <w:jc w:val="left"/>
              <w:rPr>
                <w:b/>
                <w:sz w:val="22"/>
                <w:u w:val="none"/>
              </w:rPr>
            </w:pPr>
            <w:r>
              <w:rPr>
                <w:sz w:val="22"/>
                <w:u w:val="none"/>
              </w:rPr>
              <w:t xml:space="preserve">$ 63.91 </w:t>
            </w:r>
          </w:p>
        </w:tc>
        <w:tc>
          <w:tcPr>
            <w:tcW w:w="900" w:type="dxa"/>
          </w:tcPr>
          <w:p w:rsidR="00DC179F" w:rsidRDefault="00DC179F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  <w:u w:val="none"/>
              </w:rPr>
              <w:t xml:space="preserve">$ 87.90 </w:t>
            </w:r>
          </w:p>
        </w:tc>
      </w:tr>
    </w:tbl>
    <w:p w:rsidR="00D01B4D" w:rsidRDefault="00D01B4D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D01B4D" w:rsidRPr="004522DA" w:rsidRDefault="00D01B4D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0"/>
          <w:szCs w:val="20"/>
        </w:rPr>
      </w:pPr>
      <w:r w:rsidRPr="004522DA">
        <w:rPr>
          <w:sz w:val="20"/>
          <w:szCs w:val="20"/>
        </w:rPr>
        <w:t xml:space="preserve">Note 1:  The charge included in this </w:t>
      </w:r>
      <w:smartTag w:uri="urn:schemas-microsoft-com:office:smarttags" w:element="PersonName">
        <w:r w:rsidRPr="004522DA">
          <w:rPr>
            <w:sz w:val="20"/>
            <w:szCs w:val="20"/>
          </w:rPr>
          <w:t>ra</w:t>
        </w:r>
      </w:smartTag>
      <w:r w:rsidRPr="004522DA">
        <w:rPr>
          <w:sz w:val="20"/>
          <w:szCs w:val="20"/>
        </w:rPr>
        <w:t>te for recycling is:   $</w:t>
      </w:r>
      <w:r w:rsidRPr="004522DA">
        <w:rPr>
          <w:sz w:val="20"/>
          <w:szCs w:val="20"/>
          <w:u w:val="single"/>
        </w:rPr>
        <w:t xml:space="preserve"> 2.63 </w:t>
      </w:r>
      <w:r w:rsidRPr="004522DA">
        <w:rPr>
          <w:sz w:val="20"/>
          <w:szCs w:val="20"/>
        </w:rPr>
        <w:t>Per Container</w:t>
      </w:r>
      <w:r w:rsidR="00DC179F" w:rsidRPr="004522DA">
        <w:rPr>
          <w:sz w:val="20"/>
          <w:szCs w:val="20"/>
        </w:rPr>
        <w:t>s 1 yd. and larger</w:t>
      </w:r>
      <w:r w:rsidRPr="004522DA">
        <w:rPr>
          <w:sz w:val="20"/>
          <w:szCs w:val="20"/>
        </w:rPr>
        <w:t>.</w:t>
      </w:r>
      <w:r w:rsidR="00DC179F" w:rsidRPr="004522DA">
        <w:rPr>
          <w:sz w:val="20"/>
          <w:szCs w:val="20"/>
        </w:rPr>
        <w:t xml:space="preserve"> $</w:t>
      </w:r>
      <w:proofErr w:type="gramStart"/>
      <w:r w:rsidR="00DC179F" w:rsidRPr="004522DA">
        <w:rPr>
          <w:sz w:val="20"/>
          <w:szCs w:val="20"/>
          <w:u w:val="single"/>
        </w:rPr>
        <w:t>1.91</w:t>
      </w:r>
      <w:r w:rsidR="00DC179F" w:rsidRPr="004522DA">
        <w:rPr>
          <w:sz w:val="20"/>
          <w:szCs w:val="20"/>
        </w:rPr>
        <w:t xml:space="preserve"> </w:t>
      </w:r>
      <w:r w:rsidRPr="004522DA">
        <w:rPr>
          <w:sz w:val="20"/>
          <w:szCs w:val="20"/>
        </w:rPr>
        <w:t xml:space="preserve"> </w:t>
      </w:r>
      <w:r w:rsidR="00DC179F" w:rsidRPr="004522DA">
        <w:rPr>
          <w:sz w:val="20"/>
          <w:szCs w:val="20"/>
        </w:rPr>
        <w:t>Per</w:t>
      </w:r>
      <w:proofErr w:type="gramEnd"/>
      <w:r w:rsidR="00DC179F" w:rsidRPr="004522DA">
        <w:rPr>
          <w:sz w:val="20"/>
          <w:szCs w:val="20"/>
        </w:rPr>
        <w:t xml:space="preserve"> container for containers smaller than 1 yd. </w:t>
      </w:r>
      <w:r w:rsidRPr="004522DA">
        <w:rPr>
          <w:sz w:val="20"/>
          <w:szCs w:val="20"/>
        </w:rPr>
        <w:t>Description/rules related to recycling prog</w:t>
      </w:r>
      <w:smartTag w:uri="urn:schemas-microsoft-com:office:smarttags" w:element="PersonName">
        <w:r w:rsidRPr="004522DA">
          <w:rPr>
            <w:sz w:val="20"/>
            <w:szCs w:val="20"/>
          </w:rPr>
          <w:t>ra</w:t>
        </w:r>
      </w:smartTag>
      <w:r w:rsidRPr="004522DA">
        <w:rPr>
          <w:sz w:val="20"/>
          <w:szCs w:val="20"/>
        </w:rPr>
        <w:t xml:space="preserve">m are shown on page  </w:t>
      </w:r>
      <w:r w:rsidRPr="004522DA">
        <w:rPr>
          <w:sz w:val="20"/>
          <w:szCs w:val="20"/>
          <w:u w:val="single"/>
        </w:rPr>
        <w:t xml:space="preserve"> 28 </w:t>
      </w:r>
      <w:r w:rsidRPr="004522DA">
        <w:rPr>
          <w:sz w:val="20"/>
          <w:szCs w:val="20"/>
        </w:rPr>
        <w:t>.</w:t>
      </w:r>
      <w:r w:rsidR="00DC179F" w:rsidRPr="004522DA">
        <w:rPr>
          <w:sz w:val="20"/>
          <w:szCs w:val="20"/>
        </w:rPr>
        <w:t xml:space="preserve">  </w:t>
      </w:r>
    </w:p>
    <w:p w:rsidR="00D01B4D" w:rsidRPr="004522DA" w:rsidRDefault="00D01B4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 w:rsidRPr="004522DA">
        <w:rPr>
          <w:sz w:val="20"/>
          <w:szCs w:val="20"/>
        </w:rPr>
        <w:t xml:space="preserve">Note 2:  The charge included in this rate for yardwaste is: </w:t>
      </w:r>
      <w:proofErr w:type="gramStart"/>
      <w:r w:rsidRPr="004522DA">
        <w:rPr>
          <w:sz w:val="20"/>
          <w:szCs w:val="20"/>
        </w:rPr>
        <w:t>$</w:t>
      </w:r>
      <w:r w:rsidRPr="004522DA">
        <w:rPr>
          <w:sz w:val="20"/>
          <w:szCs w:val="20"/>
          <w:u w:val="single"/>
        </w:rPr>
        <w:t xml:space="preserve">  N</w:t>
      </w:r>
      <w:proofErr w:type="gramEnd"/>
      <w:r w:rsidRPr="004522DA">
        <w:rPr>
          <w:sz w:val="20"/>
          <w:szCs w:val="20"/>
          <w:u w:val="single"/>
        </w:rPr>
        <w:t>/A</w:t>
      </w:r>
      <w:r w:rsidRPr="004522DA">
        <w:rPr>
          <w:sz w:val="20"/>
          <w:szCs w:val="20"/>
        </w:rPr>
        <w:t xml:space="preserve">. Description/rules related to yardwaste program are shown on page </w:t>
      </w:r>
      <w:r w:rsidRPr="004522DA">
        <w:rPr>
          <w:sz w:val="20"/>
          <w:szCs w:val="20"/>
          <w:u w:val="single"/>
        </w:rPr>
        <w:t xml:space="preserve"> N/A </w:t>
      </w:r>
      <w:r w:rsidRPr="004522DA">
        <w:rPr>
          <w:sz w:val="20"/>
          <w:szCs w:val="20"/>
        </w:rPr>
        <w:t>.</w:t>
      </w:r>
    </w:p>
    <w:p w:rsidR="00D01B4D" w:rsidRPr="004522DA" w:rsidRDefault="00D01B4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0"/>
          <w:szCs w:val="20"/>
        </w:rPr>
      </w:pPr>
      <w:r w:rsidRPr="004522DA">
        <w:rPr>
          <w:sz w:val="20"/>
          <w:szCs w:val="20"/>
        </w:rPr>
        <w:t>Note 3:</w:t>
      </w:r>
      <w:r w:rsidRPr="004522DA">
        <w:rPr>
          <w:sz w:val="20"/>
          <w:szCs w:val="20"/>
        </w:rPr>
        <w:tab/>
        <w:t xml:space="preserve"> Recycling </w:t>
      </w:r>
      <w:r w:rsidR="004F1C42" w:rsidRPr="004522DA">
        <w:rPr>
          <w:sz w:val="20"/>
          <w:szCs w:val="20"/>
          <w:u w:val="single"/>
        </w:rPr>
        <w:t>Debit</w:t>
      </w:r>
      <w:r w:rsidR="00B3576D" w:rsidRPr="004522DA">
        <w:rPr>
          <w:sz w:val="20"/>
          <w:szCs w:val="20"/>
        </w:rPr>
        <w:t xml:space="preserve"> </w:t>
      </w:r>
      <w:r w:rsidRPr="004522DA">
        <w:rPr>
          <w:sz w:val="20"/>
          <w:szCs w:val="20"/>
        </w:rPr>
        <w:t xml:space="preserve">(if applicable) is: </w:t>
      </w:r>
      <w:r w:rsidR="00B3576D" w:rsidRPr="004522DA">
        <w:rPr>
          <w:sz w:val="20"/>
          <w:szCs w:val="20"/>
        </w:rPr>
        <w:t>(</w:t>
      </w:r>
      <w:r w:rsidRPr="004522DA">
        <w:rPr>
          <w:sz w:val="20"/>
          <w:szCs w:val="20"/>
        </w:rPr>
        <w:t>$</w:t>
      </w:r>
      <w:r w:rsidR="004F1C42" w:rsidRPr="004522DA">
        <w:rPr>
          <w:sz w:val="20"/>
          <w:szCs w:val="20"/>
          <w:u w:val="single"/>
        </w:rPr>
        <w:t xml:space="preserve"> </w:t>
      </w:r>
      <w:r w:rsidR="003F4F53">
        <w:rPr>
          <w:sz w:val="20"/>
          <w:szCs w:val="20"/>
          <w:u w:val="single"/>
        </w:rPr>
        <w:t>0.20</w:t>
      </w:r>
      <w:r w:rsidR="00B3576D" w:rsidRPr="004522DA">
        <w:rPr>
          <w:sz w:val="20"/>
          <w:szCs w:val="20"/>
          <w:u w:val="single"/>
        </w:rPr>
        <w:t>)</w:t>
      </w:r>
      <w:r w:rsidR="00852545">
        <w:rPr>
          <w:sz w:val="20"/>
          <w:szCs w:val="20"/>
          <w:u w:val="single"/>
        </w:rPr>
        <w:t xml:space="preserve"> (R</w:t>
      </w:r>
      <w:r w:rsidR="00DC179F" w:rsidRPr="004522DA">
        <w:rPr>
          <w:sz w:val="20"/>
          <w:szCs w:val="20"/>
          <w:u w:val="single"/>
        </w:rPr>
        <w:t>)</w:t>
      </w:r>
      <w:r w:rsidRPr="004522DA">
        <w:rPr>
          <w:sz w:val="20"/>
          <w:szCs w:val="20"/>
        </w:rPr>
        <w:t xml:space="preserve"> per customer per month.                   </w:t>
      </w:r>
    </w:p>
    <w:p w:rsidR="00D01B4D" w:rsidRPr="004522DA" w:rsidRDefault="00D01B4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0"/>
          <w:szCs w:val="20"/>
        </w:rPr>
      </w:pPr>
      <w:r w:rsidRPr="004522DA">
        <w:rPr>
          <w:sz w:val="20"/>
          <w:szCs w:val="20"/>
        </w:rPr>
        <w:t xml:space="preserve">Note 4: </w:t>
      </w:r>
      <w:r w:rsidRPr="004522DA">
        <w:rPr>
          <w:sz w:val="20"/>
          <w:szCs w:val="20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D01B4D" w:rsidRDefault="00D01B4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  <w:r w:rsidRPr="004522DA">
        <w:rPr>
          <w:sz w:val="20"/>
          <w:szCs w:val="20"/>
        </w:rPr>
        <w:t>Note 5:</w:t>
      </w:r>
      <w:r w:rsidRPr="004522DA">
        <w:rPr>
          <w:sz w:val="20"/>
          <w:szCs w:val="20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5"/>
        <w:gridCol w:w="2889"/>
        <w:gridCol w:w="236"/>
        <w:gridCol w:w="2944"/>
        <w:gridCol w:w="2024"/>
      </w:tblGrid>
      <w:tr w:rsidR="00D01B4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635" w:type="dxa"/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receptacle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per receptacle,</w:t>
            </w:r>
          </w:p>
          <w:p w:rsidR="00D01B4D" w:rsidRDefault="00D01B4D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per pickup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per receptacle, per pickup</w:t>
            </w:r>
          </w:p>
        </w:tc>
      </w:tr>
      <w:tr w:rsidR="00D01B4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635" w:type="dxa"/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32-gallon can or unit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bottom"/>
          </w:tcPr>
          <w:p w:rsidR="00D01B4D" w:rsidRDefault="00DC179F" w:rsidP="00DC179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$2.74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90-gallon toter</w:t>
            </w:r>
          </w:p>
        </w:tc>
        <w:tc>
          <w:tcPr>
            <w:tcW w:w="2024" w:type="dxa"/>
            <w:vAlign w:val="bottom"/>
          </w:tcPr>
          <w:p w:rsidR="00D01B4D" w:rsidRDefault="00DC179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$6.75 </w:t>
            </w:r>
          </w:p>
        </w:tc>
      </w:tr>
      <w:tr w:rsidR="00D01B4D">
        <w:tblPrEx>
          <w:tblCellMar>
            <w:top w:w="0" w:type="dxa"/>
            <w:bottom w:w="0" w:type="dxa"/>
          </w:tblCellMar>
        </w:tblPrEx>
        <w:tc>
          <w:tcPr>
            <w:tcW w:w="2635" w:type="dxa"/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Mini-can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  <w:r w:rsidR="004522DA">
              <w:rPr>
                <w:sz w:val="22"/>
                <w:szCs w:val="22"/>
              </w:rPr>
              <w:t xml:space="preserve">   6 yd  </w:t>
            </w:r>
          </w:p>
        </w:tc>
        <w:tc>
          <w:tcPr>
            <w:tcW w:w="2024" w:type="dxa"/>
            <w:vAlign w:val="bottom"/>
          </w:tcPr>
          <w:p w:rsidR="00D01B4D" w:rsidRDefault="004522DA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$77.70 </w:t>
            </w:r>
          </w:p>
        </w:tc>
      </w:tr>
      <w:tr w:rsidR="00D01B4D">
        <w:tblPrEx>
          <w:tblCellMar>
            <w:top w:w="0" w:type="dxa"/>
            <w:bottom w:w="0" w:type="dxa"/>
          </w:tblCellMar>
        </w:tblPrEx>
        <w:tc>
          <w:tcPr>
            <w:tcW w:w="2635" w:type="dxa"/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Micro-mini can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  <w:r w:rsidR="004522DA">
              <w:rPr>
                <w:sz w:val="22"/>
                <w:szCs w:val="22"/>
              </w:rPr>
              <w:t xml:space="preserve">   9 yd  </w:t>
            </w:r>
          </w:p>
        </w:tc>
        <w:tc>
          <w:tcPr>
            <w:tcW w:w="2024" w:type="dxa"/>
            <w:vAlign w:val="bottom"/>
          </w:tcPr>
          <w:p w:rsidR="00D01B4D" w:rsidRDefault="004522DA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$103.90 </w:t>
            </w:r>
          </w:p>
        </w:tc>
      </w:tr>
      <w:tr w:rsidR="00D01B4D">
        <w:tblPrEx>
          <w:tblCellMar>
            <w:top w:w="0" w:type="dxa"/>
            <w:bottom w:w="0" w:type="dxa"/>
          </w:tblCellMar>
        </w:tblPrEx>
        <w:tc>
          <w:tcPr>
            <w:tcW w:w="2635" w:type="dxa"/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60-gallon toter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bottom"/>
          </w:tcPr>
          <w:p w:rsidR="00D01B4D" w:rsidRDefault="00DC179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$4.32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2024" w:type="dxa"/>
            <w:vAlign w:val="bottom"/>
          </w:tcPr>
          <w:p w:rsidR="00D01B4D" w:rsidRDefault="00D01B4D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01B4D" w:rsidRDefault="00D01B4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2"/>
          <w:szCs w:val="22"/>
        </w:rPr>
      </w:pPr>
      <w:r>
        <w:rPr>
          <w:sz w:val="22"/>
          <w:szCs w:val="22"/>
        </w:rPr>
        <w:t>Note 6:</w:t>
      </w:r>
      <w:r>
        <w:rPr>
          <w:sz w:val="22"/>
          <w:szCs w:val="22"/>
        </w:rPr>
        <w:tab/>
      </w:r>
      <w:r w:rsidRPr="004522DA">
        <w:rPr>
          <w:sz w:val="20"/>
          <w:szCs w:val="22"/>
        </w:rPr>
        <w:t xml:space="preserve">Customers may request no more one pickup per month, on an "on call" basis, at $ </w:t>
      </w:r>
      <w:r w:rsidR="00DC179F" w:rsidRPr="00F22F5E">
        <w:rPr>
          <w:sz w:val="20"/>
          <w:szCs w:val="22"/>
          <w:u w:val="single"/>
        </w:rPr>
        <w:t>11.86</w:t>
      </w:r>
      <w:r w:rsidR="00DC179F" w:rsidRPr="004522DA">
        <w:rPr>
          <w:sz w:val="20"/>
          <w:szCs w:val="22"/>
        </w:rPr>
        <w:t xml:space="preserve"> </w:t>
      </w:r>
      <w:r w:rsidRPr="004522DA">
        <w:rPr>
          <w:sz w:val="20"/>
          <w:szCs w:val="22"/>
        </w:rPr>
        <w:t xml:space="preserve">  per can/unit.  Service will be rendered on the normal scheduled pickup day for the area in which the customer resides.  Note:  If customer requires service be provided on other than normal scheduled pickup day, </w:t>
      </w:r>
      <w:smartTag w:uri="urn:schemas-microsoft-com:office:smarttags" w:element="PersonName">
        <w:r w:rsidRPr="004522DA">
          <w:rPr>
            <w:sz w:val="20"/>
            <w:szCs w:val="22"/>
          </w:rPr>
          <w:t>ra</w:t>
        </w:r>
      </w:smartTag>
      <w:r w:rsidRPr="004522DA">
        <w:rPr>
          <w:sz w:val="20"/>
          <w:szCs w:val="22"/>
        </w:rPr>
        <w:t xml:space="preserve">tes for special pickups will apply.  </w:t>
      </w:r>
    </w:p>
    <w:p w:rsidR="004522DA" w:rsidRDefault="00D01B4D" w:rsidP="004522DA">
      <w:pPr>
        <w:pStyle w:val="Caption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Accessorial charges assesses: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A lock/unlock fee of $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1.40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where applicable.</w:t>
      </w:r>
    </w:p>
    <w:p w:rsidR="00D01B4D" w:rsidRDefault="00D01B4D" w:rsidP="004522DA">
      <w:pPr>
        <w:pStyle w:val="Caption"/>
      </w:pPr>
      <w:r>
        <w:rPr>
          <w:rFonts w:ascii="Times New Roman" w:hAnsi="Times New Roman" w:cs="Times New Roman"/>
          <w:sz w:val="24"/>
        </w:rPr>
        <w:t xml:space="preserve">Recycling </w:t>
      </w:r>
      <w:r w:rsidR="000F10A1">
        <w:rPr>
          <w:rFonts w:ascii="Times New Roman" w:hAnsi="Times New Roman" w:cs="Times New Roman"/>
          <w:sz w:val="24"/>
        </w:rPr>
        <w:t>Commodity Credit</w:t>
      </w:r>
      <w:r>
        <w:rPr>
          <w:rFonts w:ascii="Times New Roman" w:hAnsi="Times New Roman" w:cs="Times New Roman"/>
          <w:sz w:val="24"/>
        </w:rPr>
        <w:t xml:space="preserve"> on this page expire</w:t>
      </w:r>
      <w:r w:rsidR="000F10A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9-30-</w:t>
      </w:r>
      <w:r w:rsidR="003F4F53">
        <w:rPr>
          <w:rFonts w:ascii="Times New Roman" w:hAnsi="Times New Roman" w:cs="Times New Roman"/>
          <w:sz w:val="24"/>
          <w:u w:val="single"/>
        </w:rPr>
        <w:t>11 (C)</w:t>
      </w:r>
      <w:r w:rsidR="00DC179F">
        <w:rPr>
          <w:rFonts w:ascii="Times New Roman" w:hAnsi="Times New Roman" w:cs="Times New Roman"/>
          <w:sz w:val="24"/>
          <w:u w:val="single"/>
        </w:rPr>
        <w:t xml:space="preserve"> </w:t>
      </w:r>
    </w:p>
    <w:sectPr w:rsidR="00D01B4D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FA" w:rsidRDefault="006317FA">
      <w:r>
        <w:separator/>
      </w:r>
    </w:p>
  </w:endnote>
  <w:endnote w:type="continuationSeparator" w:id="0">
    <w:p w:rsidR="006317FA" w:rsidRDefault="0063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4D" w:rsidRDefault="00D01B4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D01B4D" w:rsidRDefault="00D01B4D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r w:rsidR="00DC179F">
        <w:t>Paul Razore</w:t>
      </w:r>
    </w:smartTag>
    <w:r w:rsidR="00582CE5">
      <w:t xml:space="preserve"> - President</w:t>
    </w:r>
  </w:p>
  <w:p w:rsidR="00D01B4D" w:rsidRDefault="00D01B4D">
    <w:pPr>
      <w:pStyle w:val="Footer"/>
      <w:tabs>
        <w:tab w:val="clear" w:pos="8640"/>
        <w:tab w:val="right" w:pos="9360"/>
      </w:tabs>
    </w:pPr>
  </w:p>
  <w:p w:rsidR="00D01B4D" w:rsidRDefault="00D01B4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</w:t>
    </w:r>
    <w:r w:rsidR="00DC179F">
      <w:t xml:space="preserve">August </w:t>
    </w:r>
    <w:r w:rsidR="003F4F53">
      <w:t>11</w:t>
    </w:r>
    <w:r w:rsidR="00DC179F">
      <w:t>, 20</w:t>
    </w:r>
    <w:r w:rsidR="003F4F53">
      <w:t>10</w:t>
    </w:r>
    <w:r>
      <w:t xml:space="preserve">                        </w:t>
    </w:r>
    <w:r w:rsidR="00D037C2">
      <w:t xml:space="preserve">                     </w:t>
    </w:r>
    <w:r w:rsidR="00FC1EFA">
      <w:t xml:space="preserve">       </w:t>
    </w:r>
    <w:r>
      <w:t xml:space="preserve">Effective date: </w:t>
    </w:r>
    <w:r w:rsidR="00DC179F">
      <w:t>October 1</w:t>
    </w:r>
    <w:proofErr w:type="gramStart"/>
    <w:r w:rsidR="00DC179F">
      <w:t>,20</w:t>
    </w:r>
    <w:r w:rsidR="003F4F53">
      <w:t>10</w:t>
    </w:r>
    <w:proofErr w:type="gramEnd"/>
  </w:p>
  <w:p w:rsidR="00D01B4D" w:rsidRDefault="00D01B4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D01B4D" w:rsidRDefault="00D01B4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D01B4D" w:rsidRDefault="00D01B4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FA" w:rsidRDefault="006317FA">
      <w:r>
        <w:separator/>
      </w:r>
    </w:p>
  </w:footnote>
  <w:footnote w:type="continuationSeparator" w:id="0">
    <w:p w:rsidR="006317FA" w:rsidRDefault="0063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B4D" w:rsidRDefault="00D01B4D">
    <w:pPr>
      <w:pStyle w:val="Header"/>
      <w:tabs>
        <w:tab w:val="clear" w:pos="8640"/>
        <w:tab w:val="right" w:pos="10440"/>
      </w:tabs>
      <w:rPr>
        <w:u w:val="single"/>
      </w:rPr>
    </w:pPr>
    <w:r>
      <w:t xml:space="preserve">Tariff No. </w:t>
    </w:r>
    <w:r>
      <w:rPr>
        <w:u w:val="single"/>
      </w:rPr>
      <w:t xml:space="preserve"> 3</w:t>
    </w:r>
    <w:r>
      <w:tab/>
    </w:r>
    <w:r>
      <w:tab/>
    </w:r>
    <w:r w:rsidR="003F4F53">
      <w:t>11</w:t>
    </w:r>
    <w:r w:rsidR="00FC1EFA" w:rsidRPr="00FC1EFA">
      <w:rPr>
        <w:vertAlign w:val="superscript"/>
      </w:rPr>
      <w:t>th</w:t>
    </w:r>
    <w:r w:rsidR="00FC1EFA">
      <w:t xml:space="preserve"> </w:t>
    </w:r>
    <w:r>
      <w:t xml:space="preserve">Revised Page. </w:t>
    </w:r>
    <w:r>
      <w:rPr>
        <w:u w:val="single"/>
      </w:rPr>
      <w:t xml:space="preserve"> 27 </w:t>
    </w:r>
  </w:p>
  <w:p w:rsidR="00D01B4D" w:rsidRDefault="00D01B4D">
    <w:pPr>
      <w:pStyle w:val="Header"/>
      <w:tabs>
        <w:tab w:val="clear" w:pos="8640"/>
        <w:tab w:val="right" w:pos="10440"/>
      </w:tabs>
    </w:pPr>
  </w:p>
  <w:p w:rsidR="00D01B4D" w:rsidRDefault="00D01B4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Blaine-Bay Refuse, Inc. G-145</w:t>
    </w:r>
  </w:p>
  <w:p w:rsidR="00D01B4D" w:rsidRDefault="00D01B4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D01B4D" w:rsidRDefault="00D01B4D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76D"/>
    <w:rsid w:val="00002592"/>
    <w:rsid w:val="000062B5"/>
    <w:rsid w:val="00035910"/>
    <w:rsid w:val="000B18BD"/>
    <w:rsid w:val="000F10A1"/>
    <w:rsid w:val="001D1F30"/>
    <w:rsid w:val="001E096C"/>
    <w:rsid w:val="00205B33"/>
    <w:rsid w:val="00312C29"/>
    <w:rsid w:val="003F4F53"/>
    <w:rsid w:val="00434D12"/>
    <w:rsid w:val="004522DA"/>
    <w:rsid w:val="00495D74"/>
    <w:rsid w:val="004E676E"/>
    <w:rsid w:val="004F1C42"/>
    <w:rsid w:val="00582CE5"/>
    <w:rsid w:val="00594D07"/>
    <w:rsid w:val="005F46A6"/>
    <w:rsid w:val="006317FA"/>
    <w:rsid w:val="006725C6"/>
    <w:rsid w:val="006D42DC"/>
    <w:rsid w:val="007518F2"/>
    <w:rsid w:val="00852545"/>
    <w:rsid w:val="00894533"/>
    <w:rsid w:val="009234DE"/>
    <w:rsid w:val="00972841"/>
    <w:rsid w:val="009774D0"/>
    <w:rsid w:val="00982AB1"/>
    <w:rsid w:val="009D0458"/>
    <w:rsid w:val="00A7243D"/>
    <w:rsid w:val="00A811D3"/>
    <w:rsid w:val="00AD1B27"/>
    <w:rsid w:val="00B3576D"/>
    <w:rsid w:val="00BC4F6B"/>
    <w:rsid w:val="00C40E55"/>
    <w:rsid w:val="00C836CA"/>
    <w:rsid w:val="00CB08F7"/>
    <w:rsid w:val="00CB7A2A"/>
    <w:rsid w:val="00CC0782"/>
    <w:rsid w:val="00D01B4D"/>
    <w:rsid w:val="00D037C2"/>
    <w:rsid w:val="00D52F74"/>
    <w:rsid w:val="00D6774B"/>
    <w:rsid w:val="00DA5023"/>
    <w:rsid w:val="00DC0180"/>
    <w:rsid w:val="00DC179F"/>
    <w:rsid w:val="00EA434B"/>
    <w:rsid w:val="00F16E7C"/>
    <w:rsid w:val="00F22F5E"/>
    <w:rsid w:val="00F561A1"/>
    <w:rsid w:val="00F96478"/>
    <w:rsid w:val="00FC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Pr>
      <w:i/>
      <w:iCs/>
      <w:sz w:val="2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BodyTextIndent3">
    <w:name w:val="Body Text Indent 3"/>
    <w:basedOn w:val="Normal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semiHidden/>
    <w:rsid w:val="00F5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2010-08-11T07:00:00+00:00</OpenedDate>
    <Date1 xmlns="dc463f71-b30c-4ab2-9473-d307f9d35888">2010-08-11T07:00:00+00:00</Date1>
    <IsDocumentOrder xmlns="dc463f71-b30c-4ab2-9473-d307f9d35888" xsi:nil="true"/>
    <IsHighlyConfidential xmlns="dc463f71-b30c-4ab2-9473-d307f9d35888">false</IsHighlyConfidential>
    <CaseCompanyNames xmlns="dc463f71-b30c-4ab2-9473-d307f9d35888">BLAINE-BAY REFUSE, INC.</CaseCompanyNames>
    <DocketNumber xmlns="dc463f71-b30c-4ab2-9473-d307f9d35888">101367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6A30E0D0B63A458F9DF35CD1D009D2" ma:contentTypeVersion="131" ma:contentTypeDescription="" ma:contentTypeScope="" ma:versionID="86b79d0d298e00258b47fb49d97e9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DFEDCB2-267F-498E-96A0-9000F6EDCF2C}"/>
</file>

<file path=customXml/itemProps2.xml><?xml version="1.0" encoding="utf-8"?>
<ds:datastoreItem xmlns:ds="http://schemas.openxmlformats.org/officeDocument/2006/customXml" ds:itemID="{4FBC4111-136B-4AD7-AD0C-84C2D0217254}"/>
</file>

<file path=customXml/itemProps3.xml><?xml version="1.0" encoding="utf-8"?>
<ds:datastoreItem xmlns:ds="http://schemas.openxmlformats.org/officeDocument/2006/customXml" ds:itemID="{51F6E1DB-A73E-4B23-A61E-177DF76A37B7}"/>
</file>

<file path=customXml/itemProps4.xml><?xml version="1.0" encoding="utf-8"?>
<ds:datastoreItem xmlns:ds="http://schemas.openxmlformats.org/officeDocument/2006/customXml" ds:itemID="{F8A027D2-4CC8-4C40-8C4C-89F42A016A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subject/>
  <dc:creator>Cathie Anderson</dc:creator>
  <cp:keywords/>
  <dc:description/>
  <cp:lastModifiedBy>Catherine Hudspeth</cp:lastModifiedBy>
  <cp:revision>2</cp:revision>
  <cp:lastPrinted>2010-08-11T16:03:00Z</cp:lastPrinted>
  <dcterms:created xsi:type="dcterms:W3CDTF">2010-08-12T18:43:00Z</dcterms:created>
  <dcterms:modified xsi:type="dcterms:W3CDTF">2010-08-12T18:43:00Z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0x0101006E56B4D1795A2E4DB2F0B01679ED314A00376A30E0D0B63A458F9DF35CD1D009D2</vt:lpwstr>
  </property>
  <property fmtid="{D5CDD505-2E9C-101B-9397-08002B2CF9AE}" pid="3" name="_docset_NoMedatataSyncRequired">
    <vt:lpwstr>False</vt:lpwstr>
  </property>
</Properties>
</file>