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7A0210">
      <w:pPr>
        <w:ind w:left="1320" w:right="1656"/>
        <w:jc w:val="center"/>
      </w:pPr>
      <w:r>
        <w:t>City Sanitary, Joe’s Refuse, White Pass Garbage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Year" w:val="2010"/>
          <w:attr w:name="Day" w:val="12"/>
          <w:attr w:name="Month" w:val="5"/>
        </w:smartTagPr>
        <w:r>
          <w:t>May 1</w:t>
        </w:r>
        <w:r w:rsidR="000F4BEE">
          <w:t>2</w:t>
        </w:r>
        <w:r w:rsidR="00013A13">
          <w:t>, 20</w:t>
        </w:r>
        <w:r w:rsidR="000F4BEE">
          <w:t>1</w:t>
        </w:r>
        <w:r w:rsidR="00013A13">
          <w:t>0</w:t>
        </w:r>
      </w:smartTag>
    </w:p>
    <w:p w:rsidR="00013A13" w:rsidRDefault="00013A13">
      <w:pPr>
        <w:ind w:left="1320" w:right="1656"/>
      </w:pPr>
    </w:p>
    <w:p w:rsidR="00013A13" w:rsidRDefault="000F4BEE">
      <w:pPr>
        <w:ind w:left="1320" w:right="1656"/>
      </w:pPr>
      <w:r>
        <w:t>Mr. David W. Danner</w:t>
      </w:r>
    </w:p>
    <w:p w:rsidR="000F4BEE" w:rsidRDefault="000F4BEE">
      <w:pPr>
        <w:ind w:left="1320" w:right="1656"/>
      </w:pPr>
      <w:r>
        <w:t>Executive Director and Secretary</w:t>
      </w:r>
    </w:p>
    <w:p w:rsidR="00013A13" w:rsidRDefault="000F4BEE">
      <w:pPr>
        <w:ind w:left="1320" w:right="1656"/>
      </w:pPr>
      <w:r>
        <w:t xml:space="preserve">Attn: </w:t>
      </w:r>
      <w:r w:rsidR="00013A13">
        <w:t>Record</w:t>
      </w:r>
      <w:r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 xml:space="preserve">Tariff Number </w:t>
      </w:r>
      <w:r w:rsidR="007A0210">
        <w:t>9.3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7A0210">
        <w:t>City Sanitary, Joe’s Refuse, White Pass Garbage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0F4BEE">
        <w:t>Mr. Danner</w:t>
      </w:r>
      <w:r>
        <w:t>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 xml:space="preserve">Attached please find revised pages for Tariff Number </w:t>
      </w:r>
      <w:r w:rsidR="007A0210">
        <w:t>9.3</w:t>
      </w:r>
      <w:r>
        <w:t>, as well as supporting documentation for the commodity credit adjustment.  Tariff pages 1</w:t>
      </w:r>
      <w:r w:rsidR="00EC165E">
        <w:t>,</w:t>
      </w:r>
      <w:r w:rsidR="00D273E8">
        <w:t xml:space="preserve"> </w:t>
      </w:r>
      <w:r>
        <w:t>2</w:t>
      </w:r>
      <w:r w:rsidR="007A0210">
        <w:t>3, 25, 28</w:t>
      </w:r>
      <w:r>
        <w:t xml:space="preserve"> </w:t>
      </w:r>
      <w:r w:rsidR="00EC165E">
        <w:t>and 2</w:t>
      </w:r>
      <w:r w:rsidR="007A0210">
        <w:t>9</w:t>
      </w:r>
      <w:r w:rsidR="00EC165E">
        <w:t xml:space="preserve"> </w:t>
      </w:r>
      <w:r>
        <w:t>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7E1362" w:rsidRDefault="0028526B">
      <w:pPr>
        <w:ind w:left="1320" w:right="1656"/>
      </w:pPr>
      <w:r>
        <w:t>In area RSA-1 t</w:t>
      </w:r>
      <w:r w:rsidR="007E1362">
        <w:t xml:space="preserve">he </w:t>
      </w:r>
      <w:r w:rsidR="00A52207">
        <w:t xml:space="preserve">credit will </w:t>
      </w:r>
      <w:r w:rsidR="000F4BEE">
        <w:t>de</w:t>
      </w:r>
      <w:r w:rsidR="00A52207">
        <w:t>crease from $1.</w:t>
      </w:r>
      <w:r w:rsidR="000F4BEE">
        <w:t>86</w:t>
      </w:r>
      <w:r w:rsidR="00A52207">
        <w:t xml:space="preserve"> to $.</w:t>
      </w:r>
      <w:r w:rsidR="000F4BEE">
        <w:t>92</w:t>
      </w:r>
      <w:r w:rsidR="00A52207">
        <w:t xml:space="preserve"> a </w:t>
      </w:r>
      <w:r w:rsidR="000F4BEE">
        <w:t>de</w:t>
      </w:r>
      <w:r w:rsidR="00A52207">
        <w:t>crease of $.</w:t>
      </w:r>
      <w:r w:rsidR="000F4BEE">
        <w:t>94</w:t>
      </w:r>
      <w:r w:rsidR="007A0210">
        <w:t xml:space="preserve"> </w:t>
      </w:r>
      <w:r w:rsidR="00A52207">
        <w:t xml:space="preserve">per residential </w:t>
      </w:r>
      <w:r w:rsidR="001B0D86">
        <w:t xml:space="preserve">and multi-family </w:t>
      </w:r>
      <w:r w:rsidR="00A52207">
        <w:t>customer per month</w:t>
      </w:r>
      <w:r>
        <w:t>.</w:t>
      </w:r>
      <w:r w:rsidR="00A52207">
        <w:t xml:space="preserve"> </w:t>
      </w:r>
      <w:r w:rsidR="007A0210">
        <w:t xml:space="preserve"> </w:t>
      </w:r>
      <w:r>
        <w:t>In Thurston County Below 142</w:t>
      </w:r>
      <w:r w:rsidRPr="0028526B">
        <w:rPr>
          <w:vertAlign w:val="superscript"/>
        </w:rPr>
        <w:t>nd</w:t>
      </w:r>
      <w:r>
        <w:t xml:space="preserve"> t</w:t>
      </w:r>
      <w:r w:rsidR="007A0210">
        <w:t xml:space="preserve">he credit will </w:t>
      </w:r>
      <w:r w:rsidR="000F4BEE">
        <w:t>de</w:t>
      </w:r>
      <w:r w:rsidR="007A0210">
        <w:t xml:space="preserve">crease from </w:t>
      </w:r>
      <w:r w:rsidR="001B0D86">
        <w:t>$</w:t>
      </w:r>
      <w:r w:rsidR="000F4BEE">
        <w:t>2</w:t>
      </w:r>
      <w:r w:rsidR="007A0210">
        <w:t>.</w:t>
      </w:r>
      <w:r w:rsidR="000F4BEE">
        <w:t>34</w:t>
      </w:r>
      <w:r w:rsidR="001B0D86">
        <w:t xml:space="preserve"> t</w:t>
      </w:r>
      <w:r w:rsidR="007A0210">
        <w:t xml:space="preserve">o </w:t>
      </w:r>
      <w:r w:rsidR="001B0D86">
        <w:t>$</w:t>
      </w:r>
      <w:r w:rsidR="000F4BEE">
        <w:t>1.07</w:t>
      </w:r>
      <w:r w:rsidR="007A0210">
        <w:t xml:space="preserve"> a</w:t>
      </w:r>
      <w:r w:rsidR="000F4BEE">
        <w:t xml:space="preserve"> de</w:t>
      </w:r>
      <w:r w:rsidR="007A0210">
        <w:t>crease of $</w:t>
      </w:r>
      <w:r w:rsidR="000F4BEE">
        <w:t>1</w:t>
      </w:r>
      <w:r w:rsidR="007A0210">
        <w:t>.</w:t>
      </w:r>
      <w:r w:rsidR="000F4BEE">
        <w:t>2</w:t>
      </w:r>
      <w:r w:rsidR="001B0D86">
        <w:t>7</w:t>
      </w:r>
      <w:r w:rsidR="007A0210">
        <w:t xml:space="preserve"> </w:t>
      </w:r>
      <w:r w:rsidR="0081202D">
        <w:t>per residential customer per month</w:t>
      </w:r>
      <w:r>
        <w:t xml:space="preserve"> and m</w:t>
      </w:r>
      <w:r w:rsidR="0081202D">
        <w:t>u</w:t>
      </w:r>
      <w:r w:rsidR="007A0210">
        <w:t xml:space="preserve">lti-family will </w:t>
      </w:r>
      <w:r w:rsidR="000F4BEE">
        <w:t>in</w:t>
      </w:r>
      <w:r w:rsidR="007A0210">
        <w:t xml:space="preserve">crease from </w:t>
      </w:r>
      <w:r w:rsidR="000F4BEE">
        <w:t>a .65 debit to a $.13 credit an in</w:t>
      </w:r>
      <w:r w:rsidR="0081202D">
        <w:t>crease of $.</w:t>
      </w:r>
      <w:r w:rsidR="000F4BEE">
        <w:t>78</w:t>
      </w:r>
      <w:r w:rsidR="0081202D">
        <w:t xml:space="preserve"> per customer per month</w:t>
      </w:r>
      <w:r>
        <w:t>.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>If approved, by the Washington Utilities and Transportation Commission, the revised commodity credit will go into effect on July 1, 20</w:t>
      </w:r>
      <w:r w:rsidR="000F4BEE">
        <w:t>1</w:t>
      </w:r>
      <w:r>
        <w:t>0.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0F4BEE"/>
    <w:rsid w:val="0018347B"/>
    <w:rsid w:val="00187459"/>
    <w:rsid w:val="001A02F2"/>
    <w:rsid w:val="001B0D86"/>
    <w:rsid w:val="001B4459"/>
    <w:rsid w:val="0028526B"/>
    <w:rsid w:val="003D4919"/>
    <w:rsid w:val="00456FBB"/>
    <w:rsid w:val="004641F2"/>
    <w:rsid w:val="0047725F"/>
    <w:rsid w:val="0048008A"/>
    <w:rsid w:val="004954DF"/>
    <w:rsid w:val="004F500E"/>
    <w:rsid w:val="005200B0"/>
    <w:rsid w:val="00526F72"/>
    <w:rsid w:val="0055600F"/>
    <w:rsid w:val="00573549"/>
    <w:rsid w:val="006321C5"/>
    <w:rsid w:val="00717592"/>
    <w:rsid w:val="0079250A"/>
    <w:rsid w:val="007A0210"/>
    <w:rsid w:val="007D2897"/>
    <w:rsid w:val="007E1362"/>
    <w:rsid w:val="007F2C28"/>
    <w:rsid w:val="0081202D"/>
    <w:rsid w:val="00813FB1"/>
    <w:rsid w:val="00896E27"/>
    <w:rsid w:val="008E284F"/>
    <w:rsid w:val="00906223"/>
    <w:rsid w:val="00906665"/>
    <w:rsid w:val="00920317"/>
    <w:rsid w:val="00953BE4"/>
    <w:rsid w:val="00965D9B"/>
    <w:rsid w:val="009C49E7"/>
    <w:rsid w:val="009C5CFF"/>
    <w:rsid w:val="00A118BB"/>
    <w:rsid w:val="00A255E8"/>
    <w:rsid w:val="00A52207"/>
    <w:rsid w:val="00AD3177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2010-05-12T07:00:00+00:00</OpenedDate>
    <Date1 xmlns="dc463f71-b30c-4ab2-9473-d307f9d35888">2010-05-12T07:00:00+00:00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100816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F10A64B0ACDB47801C8856773A97C9" ma:contentTypeVersion="131" ma:contentTypeDescription="" ma:contentTypeScope="" ma:versionID="7797e519997212d098fa789835d792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440C2-782F-403B-9BCD-1174EF2D14EA}"/>
</file>

<file path=customXml/itemProps2.xml><?xml version="1.0" encoding="utf-8"?>
<ds:datastoreItem xmlns:ds="http://schemas.openxmlformats.org/officeDocument/2006/customXml" ds:itemID="{911B6FFC-C351-424D-9F11-6B9917FF6B5C}"/>
</file>

<file path=customXml/itemProps3.xml><?xml version="1.0" encoding="utf-8"?>
<ds:datastoreItem xmlns:ds="http://schemas.openxmlformats.org/officeDocument/2006/customXml" ds:itemID="{9B9C2A7B-7E14-4732-B788-BA0BCABB1D03}"/>
</file>

<file path=customXml/itemProps4.xml><?xml version="1.0" encoding="utf-8"?>
<ds:datastoreItem xmlns:ds="http://schemas.openxmlformats.org/officeDocument/2006/customXml" ds:itemID="{63719D3E-05B6-4E7F-87EC-C5B40D8F87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1552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2009-05-05T18:22:00Z</cp:lastPrinted>
  <dcterms:created xsi:type="dcterms:W3CDTF">2010-05-12T21:14:00Z</dcterms:created>
  <dcterms:modified xsi:type="dcterms:W3CDTF">2010-05-12T21:14:00Z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0x0101006E56B4D1795A2E4DB2F0B01679ED314A0081F10A64B0ACDB47801C8856773A97C9</vt:lpwstr>
  </property>
  <property fmtid="{D5CDD505-2E9C-101B-9397-08002B2CF9AE}" pid="3" name="_docset_NoMedatataSyncRequired">
    <vt:lpwstr>False</vt:lpwstr>
  </property>
</Properties>
</file>