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934D2B" w:rsidRPr="00660D82" w:rsidRDefault="00E44E43" w:rsidP="000B2AA4">
            <w:pPr>
              <w:pStyle w:val="Header"/>
            </w:pPr>
            <w:r>
              <w:t>LAKE CHELAN RECREATION, INC., D</w:t>
            </w:r>
            <w:r w:rsidR="00447681">
              <w:t>/</w:t>
            </w:r>
            <w:r>
              <w:t>B</w:t>
            </w:r>
            <w:r w:rsidR="00447681">
              <w:t>/</w:t>
            </w:r>
            <w:r>
              <w:t>A LAKE CHELAN BOAT COMPANY, LADY OF THE LAKE, BC-34</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3A7705" w:rsidRDefault="003A7705">
            <w:pPr>
              <w:pStyle w:val="Header"/>
              <w:tabs>
                <w:tab w:val="clear" w:pos="8640"/>
              </w:tabs>
            </w:pPr>
          </w:p>
          <w:p w:rsidR="00801FDD" w:rsidRDefault="00F831E6">
            <w:pPr>
              <w:pStyle w:val="Header"/>
              <w:tabs>
                <w:tab w:val="clear" w:pos="8640"/>
              </w:tabs>
            </w:pPr>
            <w:r w:rsidRPr="005E5651">
              <w:t xml:space="preserve">Seeking Exemption from the Provisions of </w:t>
            </w:r>
            <w:r>
              <w:t xml:space="preserve"> WAC 480-149-060</w:t>
            </w:r>
            <w:r w:rsidRPr="005E5651">
              <w:t xml:space="preserve"> Relating to</w:t>
            </w:r>
            <w:r w:rsidRPr="00E44E43">
              <w:t xml:space="preserve"> </w:t>
            </w:r>
            <w:r w:rsidR="00A95759">
              <w:t xml:space="preserve">Rules </w:t>
            </w:r>
            <w:r w:rsidR="00383A82">
              <w:t>for</w:t>
            </w:r>
            <w:r w:rsidR="00A95759">
              <w:t xml:space="preserve"> the Redemption of Unused Tickets</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rsidR="00CC1217" w:rsidRPr="00660D82" w:rsidRDefault="00934D2B" w:rsidP="00CC1217">
            <w:pPr>
              <w:jc w:val="center"/>
            </w:pPr>
            <w:r w:rsidRPr="00660D82">
              <w:t>)</w:t>
            </w:r>
          </w:p>
          <w:p w:rsidR="00CC1217" w:rsidRDefault="00E44E43" w:rsidP="00CC1217">
            <w:pPr>
              <w:jc w:val="center"/>
            </w:pPr>
            <w:r>
              <w:t>)</w:t>
            </w:r>
          </w:p>
          <w:p w:rsidR="00E44E43" w:rsidRDefault="00E44E43" w:rsidP="00CC1217">
            <w:pPr>
              <w:jc w:val="center"/>
            </w:pPr>
            <w:r>
              <w:t>)</w:t>
            </w:r>
          </w:p>
          <w:p w:rsidR="00681D83" w:rsidRDefault="00681D83" w:rsidP="00CC1217">
            <w:pPr>
              <w:jc w:val="center"/>
            </w:pPr>
            <w:r>
              <w:t>)</w:t>
            </w:r>
          </w:p>
          <w:p w:rsidR="00681D83" w:rsidRDefault="00681D83" w:rsidP="00CC1217">
            <w:pPr>
              <w:jc w:val="center"/>
            </w:pPr>
            <w:r>
              <w:t>)</w:t>
            </w:r>
          </w:p>
          <w:p w:rsidR="00681D83" w:rsidRDefault="00681D83" w:rsidP="00CC1217">
            <w:pPr>
              <w:jc w:val="center"/>
            </w:pPr>
            <w:r>
              <w:t>)</w:t>
            </w:r>
          </w:p>
          <w:p w:rsidR="00F831E6" w:rsidRPr="00660D82" w:rsidRDefault="00F831E6" w:rsidP="00CC1217">
            <w:pPr>
              <w:jc w:val="center"/>
            </w:pPr>
            <w:r>
              <w:t>)</w:t>
            </w:r>
          </w:p>
          <w:p w:rsidR="00075D41" w:rsidRPr="00660D82" w:rsidRDefault="00075D41" w:rsidP="00502037"/>
        </w:tc>
        <w:tc>
          <w:tcPr>
            <w:tcW w:w="3800" w:type="dxa"/>
          </w:tcPr>
          <w:p w:rsidR="00934D2B" w:rsidRPr="00660D82" w:rsidRDefault="00934D2B" w:rsidP="00D648D4">
            <w:r w:rsidRPr="00660D82">
              <w:t xml:space="preserve">DOCKET </w:t>
            </w:r>
            <w:r w:rsidR="00FA57C5" w:rsidRPr="00660D82">
              <w:t>T</w:t>
            </w:r>
            <w:r w:rsidR="004A6A69">
              <w:t>S</w:t>
            </w:r>
            <w:r w:rsidR="00FA57C5" w:rsidRPr="00660D82">
              <w:t>-</w:t>
            </w:r>
            <w:r w:rsidR="003A7705">
              <w:t>100</w:t>
            </w:r>
            <w:r w:rsidR="00E44E43">
              <w:t>421</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E44E43" w:rsidRDefault="00E44E43" w:rsidP="003A7705"/>
          <w:p w:rsidR="00E44E43" w:rsidRDefault="00E44E43" w:rsidP="003A7705"/>
          <w:p w:rsidR="0067520A" w:rsidRDefault="0067520A" w:rsidP="0067520A"/>
          <w:p w:rsidR="0067520A" w:rsidRDefault="0067520A" w:rsidP="0067520A"/>
          <w:p w:rsidR="0067520A" w:rsidRDefault="0067520A" w:rsidP="0067520A"/>
          <w:p w:rsidR="00DC59D1" w:rsidRDefault="00DC59D1" w:rsidP="00F831E6"/>
          <w:p w:rsidR="00DC59D1" w:rsidRDefault="00DC59D1" w:rsidP="00F831E6"/>
          <w:p w:rsidR="00F831E6" w:rsidRPr="005E5651" w:rsidRDefault="00F831E6" w:rsidP="00F831E6">
            <w:r w:rsidRPr="005E5651">
              <w:t xml:space="preserve">ORDER GRANTING </w:t>
            </w:r>
          </w:p>
          <w:p w:rsidR="00BD1210" w:rsidRPr="00660D82" w:rsidRDefault="00F831E6" w:rsidP="00F831E6">
            <w:r w:rsidRPr="005E5651">
              <w:t>EXEMPTION FROM RULE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55DA4" w:rsidRDefault="007878B4" w:rsidP="00F55DA4">
      <w:pPr>
        <w:pStyle w:val="Findings"/>
        <w:numPr>
          <w:ilvl w:val="0"/>
          <w:numId w:val="33"/>
        </w:numPr>
        <w:spacing w:line="288" w:lineRule="auto"/>
      </w:pPr>
      <w:r w:rsidRPr="00660D82">
        <w:t xml:space="preserve">On </w:t>
      </w:r>
      <w:r w:rsidR="00383A82">
        <w:t>March</w:t>
      </w:r>
      <w:r w:rsidR="00E525FD">
        <w:t xml:space="preserve"> 9</w:t>
      </w:r>
      <w:r w:rsidR="00FA57C5" w:rsidRPr="00660D82">
        <w:t>, 20</w:t>
      </w:r>
      <w:r w:rsidR="00E525FD">
        <w:t>10</w:t>
      </w:r>
      <w:r w:rsidRPr="00660D82">
        <w:t xml:space="preserve">, </w:t>
      </w:r>
      <w:r w:rsidR="00383A82">
        <w:t xml:space="preserve">Lake Chelan Recreation, Inc., </w:t>
      </w:r>
      <w:r w:rsidR="00383A82" w:rsidRPr="0088122D">
        <w:rPr>
          <w:rStyle w:val="Order-ParagraphChar"/>
        </w:rPr>
        <w:t xml:space="preserve">d/b/a </w:t>
      </w:r>
      <w:r w:rsidR="00383A82">
        <w:rPr>
          <w:rStyle w:val="Order-ParagraphChar"/>
        </w:rPr>
        <w:t>Lake Chelan Boat Company, Lady of the Lake</w:t>
      </w:r>
      <w:r w:rsidR="00F0052C">
        <w:t>,</w:t>
      </w:r>
      <w:r w:rsidR="00FA57C5" w:rsidRPr="00660D82">
        <w:t xml:space="preserve"> </w:t>
      </w:r>
      <w:r w:rsidR="00843342" w:rsidRPr="00660D82">
        <w:t>(</w:t>
      </w:r>
      <w:r w:rsidR="00383A82">
        <w:t>LCR</w:t>
      </w:r>
      <w:r w:rsidR="00F0052C">
        <w:t xml:space="preserve"> </w:t>
      </w:r>
      <w:r w:rsidR="004878F9" w:rsidRPr="00660D82">
        <w:t>or Company</w:t>
      </w:r>
      <w:r w:rsidR="000F6B51" w:rsidRPr="00660D82">
        <w:t>)</w:t>
      </w:r>
      <w:r w:rsidRPr="00660D82">
        <w:t xml:space="preserve"> filed </w:t>
      </w:r>
      <w:r w:rsidR="00F831E6">
        <w:t xml:space="preserve">with the Washington Utilities and Transportation Commission (Commission) </w:t>
      </w:r>
      <w:r w:rsidR="00F831E6" w:rsidRPr="005E5651">
        <w:t xml:space="preserve">a petition requesting </w:t>
      </w:r>
      <w:r w:rsidR="00F831E6">
        <w:t xml:space="preserve">an </w:t>
      </w:r>
      <w:r w:rsidR="00F831E6" w:rsidRPr="005E5651">
        <w:t xml:space="preserve">exemption from </w:t>
      </w:r>
      <w:r w:rsidR="00F831E6">
        <w:t>WAC 480-149-060 relating to the</w:t>
      </w:r>
      <w:r w:rsidR="00383A82">
        <w:t xml:space="preserve"> rules for the redemption of unused tickets</w:t>
      </w:r>
      <w:r w:rsidR="0065132B">
        <w:t xml:space="preserve"> and to approve the Company’s current rule published in its Tariff No. 63</w:t>
      </w:r>
      <w:r w:rsidR="00383A82">
        <w:t>.</w:t>
      </w:r>
      <w:r w:rsidR="00F55DA4" w:rsidRPr="00F55DA4">
        <w:t xml:space="preserve"> </w:t>
      </w:r>
      <w:r w:rsidR="00F55DA4">
        <w:t xml:space="preserve"> </w:t>
      </w:r>
    </w:p>
    <w:p w:rsidR="00801FDD" w:rsidRDefault="00971E53">
      <w:pPr>
        <w:spacing w:line="288" w:lineRule="auto"/>
      </w:pPr>
      <w:r w:rsidRPr="00971E53">
        <w:t xml:space="preserve"> </w:t>
      </w:r>
      <w:r w:rsidR="00E6370D">
        <w:pict>
          <v:shapetype id="_x0000_t202" coordsize="21600,21600" o:spt="202" path="m,l,21600r21600,l21600,xe">
            <v:stroke joinstyle="miter"/>
            <v:path gradientshapeok="t" o:connecttype="rect"/>
          </v:shapetype>
          <v:shape id="_x0000_s1026" type="#_x0000_t202" style="position:absolute;margin-left:438.75pt;margin-top:529.5pt;width:300pt;height:51.75pt;z-index:251658240;mso-position-horizontal-relative:text;mso-position-vertical-relative:text" fillcolor="#d8d8d8 [2732]">
            <v:textbox style="mso-next-textbox:#_x0000_s1026">
              <w:txbxContent>
                <w:p w:rsidR="00491BBC" w:rsidRDefault="00491BBC" w:rsidP="00491BBC">
                  <w:pPr>
                    <w:rPr>
                      <w:b/>
                      <w:bCs/>
                      <w:color w:val="0D0D0D"/>
                      <w:sz w:val="18"/>
                      <w:szCs w:val="18"/>
                    </w:rPr>
                  </w:pPr>
                  <w:r>
                    <w:rPr>
                      <w:b/>
                      <w:bCs/>
                      <w:color w:val="0D0D0D"/>
                      <w:sz w:val="18"/>
                      <w:szCs w:val="18"/>
                    </w:rPr>
                    <w:t xml:space="preserve">The requirements for the redemption of unused tickets contained in WAC 480-149-060 (1)(a) have been </w:t>
                  </w:r>
                  <w:r w:rsidR="00365F26" w:rsidRPr="00365F26">
                    <w:rPr>
                      <w:b/>
                      <w:bCs/>
                      <w:color w:val="0D0D0D"/>
                      <w:sz w:val="18"/>
                      <w:szCs w:val="18"/>
                    </w:rPr>
                    <w:t>waivedwaived</w:t>
                  </w:r>
                  <w:r>
                    <w:rPr>
                      <w:b/>
                      <w:bCs/>
                      <w:color w:val="0D0D0D"/>
                      <w:sz w:val="18"/>
                      <w:szCs w:val="18"/>
                    </w:rPr>
                    <w:t xml:space="preserve">. Rules contained in this section have been approved by Commission Order; </w:t>
                  </w:r>
                  <w:r>
                    <w:rPr>
                      <w:b/>
                      <w:bCs/>
                      <w:color w:val="0D0D0D"/>
                      <w:sz w:val="18"/>
                      <w:szCs w:val="18"/>
                      <w:u w:val="single"/>
                    </w:rPr>
                    <w:t>TS-100421 Order 01</w:t>
                  </w:r>
                  <w:r>
                    <w:rPr>
                      <w:b/>
                      <w:bCs/>
                      <w:color w:val="0D0D0D"/>
                      <w:sz w:val="18"/>
                      <w:szCs w:val="18"/>
                    </w:rPr>
                    <w:t xml:space="preserve"> as specified in WAC 480-149-200. </w:t>
                  </w:r>
                </w:p>
              </w:txbxContent>
            </v:textbox>
          </v:shape>
        </w:pict>
      </w:r>
      <w:r w:rsidR="00E6370D">
        <w:pict>
          <v:shape id="_x0000_s1027" type="#_x0000_t202" style="position:absolute;margin-left:438.75pt;margin-top:529.5pt;width:300pt;height:51.75pt;z-index:251660288;mso-position-horizontal-relative:text;mso-position-vertical-relative:text" fillcolor="#d8d8d8 [2732]">
            <v:textbox style="mso-next-textbox:#_x0000_s1027">
              <w:txbxContent>
                <w:p w:rsidR="00491BBC" w:rsidRDefault="00491BBC" w:rsidP="00491BBC">
                  <w:pPr>
                    <w:rPr>
                      <w:b/>
                      <w:bCs/>
                      <w:color w:val="0D0D0D"/>
                      <w:sz w:val="18"/>
                      <w:szCs w:val="18"/>
                    </w:rPr>
                  </w:pPr>
                  <w:r>
                    <w:rPr>
                      <w:b/>
                      <w:bCs/>
                      <w:color w:val="0D0D0D"/>
                      <w:sz w:val="18"/>
                      <w:szCs w:val="18"/>
                    </w:rPr>
                    <w:t xml:space="preserve">The requirements for the redemption of unused tickets contained in WAC 480-149-060 (1)(a) have been waived. Rules contained in this section have been approved by Commission Order; </w:t>
                  </w:r>
                  <w:r>
                    <w:rPr>
                      <w:b/>
                      <w:bCs/>
                      <w:color w:val="0D0D0D"/>
                      <w:sz w:val="18"/>
                      <w:szCs w:val="18"/>
                      <w:u w:val="single"/>
                    </w:rPr>
                    <w:t>TS-100421 Order 01</w:t>
                  </w:r>
                  <w:r>
                    <w:rPr>
                      <w:b/>
                      <w:bCs/>
                      <w:color w:val="0D0D0D"/>
                      <w:sz w:val="18"/>
                      <w:szCs w:val="18"/>
                    </w:rPr>
                    <w:t xml:space="preserve"> as specified in WAC 480-149-200. </w:t>
                  </w:r>
                </w:p>
              </w:txbxContent>
            </v:textbox>
          </v:shape>
        </w:pict>
      </w:r>
    </w:p>
    <w:p w:rsidR="00681D83" w:rsidRDefault="00567907" w:rsidP="00464FBD">
      <w:pPr>
        <w:numPr>
          <w:ilvl w:val="0"/>
          <w:numId w:val="33"/>
        </w:numPr>
        <w:spacing w:line="288" w:lineRule="auto"/>
      </w:pPr>
      <w:r>
        <w:t xml:space="preserve">The content and format of Commercial Ferry company tariffs are specified in </w:t>
      </w:r>
      <w:r w:rsidR="00DF5DFF">
        <w:t xml:space="preserve">WAC </w:t>
      </w:r>
      <w:r>
        <w:t xml:space="preserve">480-149, Tariff Circular No. 6.  </w:t>
      </w:r>
      <w:r w:rsidR="00464FBD">
        <w:t xml:space="preserve">The Company’s petition </w:t>
      </w:r>
      <w:r w:rsidR="00464FBD" w:rsidRPr="00464FBD">
        <w:t>requests a</w:t>
      </w:r>
      <w:r w:rsidR="001B1719">
        <w:t xml:space="preserve">n exemption </w:t>
      </w:r>
      <w:r w:rsidR="00464FBD" w:rsidRPr="00464FBD">
        <w:t>of WAC 480-149-060 (1)(a) which states</w:t>
      </w:r>
      <w:r w:rsidR="00681D83">
        <w:t>:</w:t>
      </w:r>
      <w:r w:rsidR="00BD5AAA">
        <w:t xml:space="preserve"> </w:t>
      </w:r>
    </w:p>
    <w:p w:rsidR="00681D83" w:rsidRDefault="00681D83" w:rsidP="00E23A1F">
      <w:pPr>
        <w:pStyle w:val="ListParagraph"/>
      </w:pPr>
    </w:p>
    <w:p w:rsidR="00681D83" w:rsidRDefault="00464FBD" w:rsidP="00567907">
      <w:pPr>
        <w:spacing w:line="288" w:lineRule="auto"/>
        <w:ind w:left="270"/>
      </w:pPr>
      <w:r w:rsidRPr="00464FBD">
        <w:t>Unused tickets will be redeemed at the purchase price. Unused portions of round trip or commutation tickets will be redeemed by charging the regular fare or fares for the portion or portions used and refunding the balance of the purchase price.</w:t>
      </w:r>
    </w:p>
    <w:p w:rsidR="00681D83" w:rsidRDefault="00681D83" w:rsidP="00E23A1F">
      <w:pPr>
        <w:pStyle w:val="ListParagraph"/>
      </w:pPr>
    </w:p>
    <w:p w:rsidR="0051692B" w:rsidRDefault="00BD5AAA" w:rsidP="0051692B">
      <w:pPr>
        <w:numPr>
          <w:ilvl w:val="0"/>
          <w:numId w:val="33"/>
        </w:numPr>
        <w:spacing w:line="288" w:lineRule="auto"/>
      </w:pPr>
      <w:r>
        <w:t xml:space="preserve">LCR’s </w:t>
      </w:r>
      <w:r w:rsidR="00464FBD" w:rsidRPr="00464FBD">
        <w:t xml:space="preserve">current Tariff </w:t>
      </w:r>
      <w:r w:rsidR="002A78A5">
        <w:t xml:space="preserve">No. </w:t>
      </w:r>
      <w:r w:rsidR="00464FBD" w:rsidRPr="00464FBD">
        <w:t>63, Item 60 contain</w:t>
      </w:r>
      <w:r>
        <w:t>s</w:t>
      </w:r>
      <w:r w:rsidR="00464FBD" w:rsidRPr="00464FBD">
        <w:t xml:space="preserve"> </w:t>
      </w:r>
      <w:r w:rsidR="0065132B">
        <w:t>the following</w:t>
      </w:r>
      <w:r w:rsidR="001B1719">
        <w:t xml:space="preserve"> provisions</w:t>
      </w:r>
      <w:r w:rsidR="0065132B">
        <w:t>:</w:t>
      </w:r>
    </w:p>
    <w:p w:rsidR="0065132B" w:rsidRDefault="0065132B" w:rsidP="0065132B">
      <w:pPr>
        <w:spacing w:line="288" w:lineRule="auto"/>
      </w:pPr>
    </w:p>
    <w:p w:rsidR="00B321AE" w:rsidRDefault="0051692B">
      <w:pPr>
        <w:spacing w:line="288" w:lineRule="auto"/>
        <w:jc w:val="center"/>
        <w:rPr>
          <w:b/>
          <w:u w:val="single"/>
        </w:rPr>
      </w:pPr>
      <w:r w:rsidRPr="0051692B">
        <w:rPr>
          <w:b/>
          <w:u w:val="single"/>
        </w:rPr>
        <w:t>REDEMPTION OF TICKETS or COMMUTER TICKETS</w:t>
      </w:r>
    </w:p>
    <w:p w:rsidR="00B321AE" w:rsidRDefault="006B3EFA">
      <w:pPr>
        <w:pStyle w:val="ListParagraph"/>
        <w:numPr>
          <w:ilvl w:val="0"/>
          <w:numId w:val="57"/>
        </w:numPr>
        <w:spacing w:before="120" w:after="120"/>
        <w:ind w:left="994" w:hanging="634"/>
      </w:pPr>
      <w:r>
        <w:t>Except as provided in Paragraphs (B) thru (D) of this item, tickets sold will be redeemed to the original purchaser as follows:</w:t>
      </w:r>
    </w:p>
    <w:p w:rsidR="00B321AE" w:rsidRDefault="006B3EFA">
      <w:pPr>
        <w:pStyle w:val="ListParagraph"/>
        <w:numPr>
          <w:ilvl w:val="1"/>
          <w:numId w:val="57"/>
        </w:numPr>
        <w:spacing w:before="120" w:after="120"/>
      </w:pPr>
      <w:r>
        <w:t>Unused round-trip and one-way tickets:  full purchase price if presented for redemption prior to the date of travel.</w:t>
      </w:r>
    </w:p>
    <w:p w:rsidR="00B321AE" w:rsidRDefault="0074529B">
      <w:pPr>
        <w:pStyle w:val="ListParagraph"/>
        <w:numPr>
          <w:ilvl w:val="1"/>
          <w:numId w:val="57"/>
        </w:numPr>
        <w:spacing w:before="120" w:after="120"/>
      </w:pPr>
      <w:r>
        <w:lastRenderedPageBreak/>
        <w:t xml:space="preserve">Round-trip tickets, where on the going portion has </w:t>
      </w:r>
      <w:r w:rsidR="00B4231F">
        <w:t>been</w:t>
      </w:r>
      <w:r>
        <w:t xml:space="preserve"> used:  No refund will be given for the return portion of a round-trip ticket.</w:t>
      </w:r>
    </w:p>
    <w:p w:rsidR="00B321AE" w:rsidRDefault="0074529B">
      <w:pPr>
        <w:pStyle w:val="ListParagraph"/>
        <w:numPr>
          <w:ilvl w:val="1"/>
          <w:numId w:val="57"/>
        </w:numPr>
        <w:spacing w:before="120" w:after="120"/>
      </w:pPr>
      <w:r>
        <w:t xml:space="preserve">Unused portions </w:t>
      </w:r>
      <w:r w:rsidR="00A31B29">
        <w:t>of commuter tickets:  Charging the regular round-trip fares and the regular one-way fare as necessary for each ride used and refunding the balance of the purchase price of the ticket packet.  Tickets that have been purchased with no rides used will be refunded at the original purchase price.</w:t>
      </w:r>
    </w:p>
    <w:p w:rsidR="00B321AE" w:rsidRDefault="00A31B29">
      <w:pPr>
        <w:pStyle w:val="ListParagraph"/>
        <w:numPr>
          <w:ilvl w:val="0"/>
          <w:numId w:val="57"/>
        </w:numPr>
        <w:spacing w:before="120" w:after="120"/>
        <w:ind w:left="994" w:hanging="634"/>
      </w:pPr>
      <w:r>
        <w:t>Tickets purchased in advance, for passage on the “Lady Express” May thru October 15, will be refunded in full if requested within two days prior to the scheduled departure.  No refunds will be made for no-shows.</w:t>
      </w:r>
    </w:p>
    <w:p w:rsidR="00B321AE" w:rsidRDefault="00A31B29">
      <w:pPr>
        <w:pStyle w:val="ListParagraph"/>
        <w:numPr>
          <w:ilvl w:val="0"/>
          <w:numId w:val="57"/>
        </w:numPr>
        <w:spacing w:before="120" w:after="120"/>
        <w:ind w:left="994" w:hanging="634"/>
      </w:pPr>
      <w:r>
        <w:t>Tickets will be honored for travel by the original purchaser on a day other than the ticket date, on a space available basis, and if within one year of the purchase data, if they were not used for the original date of travel.</w:t>
      </w:r>
    </w:p>
    <w:p w:rsidR="00B321AE" w:rsidRDefault="00A31B29">
      <w:pPr>
        <w:pStyle w:val="ListParagraph"/>
        <w:numPr>
          <w:ilvl w:val="0"/>
          <w:numId w:val="57"/>
        </w:numPr>
        <w:spacing w:before="120"/>
        <w:ind w:left="994" w:hanging="634"/>
      </w:pPr>
      <w:r>
        <w:t>Tickets will be good for one year from the date of purchase.</w:t>
      </w:r>
    </w:p>
    <w:p w:rsidR="00B321AE" w:rsidRDefault="00B321AE">
      <w:pPr>
        <w:spacing w:line="288" w:lineRule="auto"/>
        <w:ind w:left="-720"/>
      </w:pPr>
    </w:p>
    <w:p w:rsidR="002A7046" w:rsidRDefault="000E4CBE" w:rsidP="00E23A1F">
      <w:pPr>
        <w:numPr>
          <w:ilvl w:val="0"/>
          <w:numId w:val="33"/>
        </w:numPr>
        <w:spacing w:line="288" w:lineRule="auto"/>
      </w:pPr>
      <w:r>
        <w:t>Although</w:t>
      </w:r>
      <w:r w:rsidR="00C76F1D">
        <w:t xml:space="preserve"> the Commission </w:t>
      </w:r>
      <w:r w:rsidR="00625538">
        <w:t xml:space="preserve">approved this tariff, which </w:t>
      </w:r>
      <w:r w:rsidR="00B4231F">
        <w:t xml:space="preserve">became effective by operation of law, </w:t>
      </w:r>
      <w:r w:rsidR="00974437">
        <w:t>Staff</w:t>
      </w:r>
      <w:r w:rsidR="00C76F1D">
        <w:t xml:space="preserve"> noted </w:t>
      </w:r>
      <w:r w:rsidR="00974437">
        <w:t>that the Commission ha</w:t>
      </w:r>
      <w:r w:rsidR="0065132B">
        <w:t>s</w:t>
      </w:r>
      <w:r w:rsidR="00974437">
        <w:t xml:space="preserve"> not </w:t>
      </w:r>
      <w:r w:rsidR="00C76F1D" w:rsidRPr="00464FBD">
        <w:t>approv</w:t>
      </w:r>
      <w:r w:rsidR="00974437">
        <w:t>ed</w:t>
      </w:r>
      <w:r w:rsidR="00C76F1D" w:rsidRPr="00464FBD">
        <w:t xml:space="preserve"> </w:t>
      </w:r>
      <w:r w:rsidR="00974437">
        <w:t xml:space="preserve">the </w:t>
      </w:r>
      <w:r w:rsidR="00F831E6">
        <w:t xml:space="preserve">exemption of </w:t>
      </w:r>
      <w:r w:rsidR="00F831E6" w:rsidRPr="00464FBD">
        <w:t>WAC 480-149-060 (1)(a)</w:t>
      </w:r>
      <w:r w:rsidR="00F831E6">
        <w:t xml:space="preserve"> </w:t>
      </w:r>
      <w:r w:rsidR="00B4231F">
        <w:t xml:space="preserve">and has not issued </w:t>
      </w:r>
      <w:r w:rsidR="002A7046">
        <w:t>a spe</w:t>
      </w:r>
      <w:r w:rsidR="002A7046" w:rsidRPr="00464FBD">
        <w:t>cial permission number</w:t>
      </w:r>
      <w:r w:rsidR="00974437">
        <w:t>,</w:t>
      </w:r>
      <w:r w:rsidR="002A7046" w:rsidRPr="00464FBD">
        <w:t xml:space="preserve"> </w:t>
      </w:r>
      <w:r w:rsidR="00C76F1D" w:rsidRPr="00464FBD">
        <w:t>as specified in WAC 480-149-200</w:t>
      </w:r>
      <w:r w:rsidR="002A7046">
        <w:t>.</w:t>
      </w:r>
    </w:p>
    <w:p w:rsidR="00F831E6" w:rsidRDefault="00F831E6" w:rsidP="00F831E6">
      <w:pPr>
        <w:spacing w:line="288" w:lineRule="auto"/>
        <w:ind w:left="-720"/>
      </w:pPr>
    </w:p>
    <w:p w:rsidR="002A7046" w:rsidRDefault="002A7046" w:rsidP="002A7046">
      <w:pPr>
        <w:numPr>
          <w:ilvl w:val="0"/>
          <w:numId w:val="33"/>
        </w:numPr>
        <w:spacing w:line="288" w:lineRule="auto"/>
      </w:pPr>
      <w:r>
        <w:t>In its petition of March 9, 2010, LC</w:t>
      </w:r>
      <w:r w:rsidR="00043FD5">
        <w:t>R</w:t>
      </w:r>
      <w:r>
        <w:t xml:space="preserve"> </w:t>
      </w:r>
      <w:r w:rsidR="00043FD5">
        <w:t xml:space="preserve">provided the following </w:t>
      </w:r>
      <w:r w:rsidR="0065132B">
        <w:t>support</w:t>
      </w:r>
      <w:r w:rsidR="00043FD5">
        <w:t xml:space="preserve"> for its existing Item 60 rules</w:t>
      </w:r>
      <w:r>
        <w:t>:</w:t>
      </w:r>
    </w:p>
    <w:p w:rsidR="00D760E9" w:rsidRDefault="00D760E9" w:rsidP="00D760E9">
      <w:pPr>
        <w:spacing w:line="288" w:lineRule="auto"/>
        <w:ind w:left="-720"/>
      </w:pPr>
    </w:p>
    <w:p w:rsidR="00E23A1F" w:rsidRDefault="00043FD5" w:rsidP="00043FD5">
      <w:pPr>
        <w:numPr>
          <w:ilvl w:val="0"/>
          <w:numId w:val="56"/>
        </w:numPr>
        <w:spacing w:line="288" w:lineRule="auto"/>
      </w:pPr>
      <w:r>
        <w:t>T</w:t>
      </w:r>
      <w:r w:rsidR="00E23A1F">
        <w:t xml:space="preserve">ickets for either the Lady Express or the Lady of the Lake II </w:t>
      </w:r>
      <w:r>
        <w:t>are sold for a particular date and time of voyage</w:t>
      </w:r>
      <w:r w:rsidR="00E23A1F">
        <w:t>.</w:t>
      </w:r>
      <w:r>
        <w:t xml:space="preserve">  Refunding no</w:t>
      </w:r>
      <w:r w:rsidR="00D760E9">
        <w:t>-</w:t>
      </w:r>
      <w:r>
        <w:t xml:space="preserve">shows without the required 48 hour notice </w:t>
      </w:r>
      <w:r w:rsidR="00D760E9">
        <w:t xml:space="preserve">both </w:t>
      </w:r>
      <w:r>
        <w:t xml:space="preserve">deprives </w:t>
      </w:r>
      <w:r w:rsidR="00D760E9">
        <w:t>the Company of revenues and potential customers with an opportunity to travel</w:t>
      </w:r>
      <w:r w:rsidR="00296641">
        <w:t xml:space="preserve"> on a specific date</w:t>
      </w:r>
      <w:r w:rsidR="00D760E9">
        <w:t>, particularly in the peak summer months when boats can, and do, sell out</w:t>
      </w:r>
      <w:r>
        <w:t xml:space="preserve">.  </w:t>
      </w:r>
    </w:p>
    <w:p w:rsidR="0051692B" w:rsidRDefault="0051692B" w:rsidP="0051692B">
      <w:pPr>
        <w:spacing w:line="288" w:lineRule="auto"/>
        <w:ind w:left="720"/>
      </w:pPr>
    </w:p>
    <w:p w:rsidR="00801FDD" w:rsidRDefault="00E23A1F" w:rsidP="00043FD5">
      <w:pPr>
        <w:numPr>
          <w:ilvl w:val="0"/>
          <w:numId w:val="56"/>
        </w:numPr>
        <w:spacing w:line="288" w:lineRule="auto"/>
      </w:pPr>
      <w:r>
        <w:t xml:space="preserve">Tickets </w:t>
      </w:r>
      <w:r w:rsidR="00296641">
        <w:t xml:space="preserve">not used for the original date of travel </w:t>
      </w:r>
      <w:r>
        <w:t xml:space="preserve">will be honored for travel by the original purchaser on a day other than the ticket date, on a space available basis, and if </w:t>
      </w:r>
      <w:r w:rsidR="00D760E9">
        <w:t xml:space="preserve">used </w:t>
      </w:r>
      <w:r>
        <w:t>within one year of the purchase date.</w:t>
      </w:r>
    </w:p>
    <w:p w:rsidR="00801FDD" w:rsidRDefault="001E64CE">
      <w:pPr>
        <w:spacing w:line="288" w:lineRule="auto"/>
      </w:pPr>
      <w:r w:rsidRPr="00660D82">
        <w:t xml:space="preserve"> </w:t>
      </w:r>
    </w:p>
    <w:p w:rsidR="00127177" w:rsidRDefault="00127177" w:rsidP="00F719A8">
      <w:pPr>
        <w:pStyle w:val="Findings"/>
        <w:numPr>
          <w:ilvl w:val="0"/>
          <w:numId w:val="33"/>
        </w:numPr>
        <w:spacing w:line="288" w:lineRule="auto"/>
      </w:pPr>
      <w:r w:rsidRPr="00F37945">
        <w:t>Commission Staff reviewed the request and recommended granting</w:t>
      </w:r>
      <w:r>
        <w:t xml:space="preserve"> the </w:t>
      </w:r>
      <w:r w:rsidR="00D16E80">
        <w:t>Company</w:t>
      </w:r>
      <w:r>
        <w:t xml:space="preserve">’s </w:t>
      </w:r>
      <w:r w:rsidRPr="00F37945">
        <w:t>request for exemption</w:t>
      </w:r>
      <w:r w:rsidR="00365F26">
        <w:t xml:space="preserve"> and approv</w:t>
      </w:r>
      <w:r w:rsidR="007F5A6A">
        <w:t>ing</w:t>
      </w:r>
      <w:r w:rsidR="00365F26">
        <w:t xml:space="preserve"> the provisions set forth in paragraph three</w:t>
      </w:r>
      <w:r w:rsidR="00625538">
        <w:t xml:space="preserve"> of this Order</w:t>
      </w:r>
      <w:r w:rsidRPr="00F37945">
        <w:t>, subject to the following condition:</w:t>
      </w:r>
      <w:r>
        <w:t xml:space="preserve"> </w:t>
      </w:r>
    </w:p>
    <w:p w:rsidR="00127177" w:rsidRDefault="00127177" w:rsidP="00127177">
      <w:pPr>
        <w:pStyle w:val="Findings"/>
        <w:numPr>
          <w:ilvl w:val="0"/>
          <w:numId w:val="0"/>
        </w:numPr>
        <w:spacing w:line="288" w:lineRule="auto"/>
      </w:pPr>
    </w:p>
    <w:p w:rsidR="00B321AE" w:rsidRDefault="00127177">
      <w:pPr>
        <w:pStyle w:val="Findings"/>
        <w:numPr>
          <w:ilvl w:val="0"/>
          <w:numId w:val="0"/>
        </w:numPr>
        <w:spacing w:line="288" w:lineRule="auto"/>
        <w:ind w:left="720"/>
      </w:pPr>
      <w:r>
        <w:lastRenderedPageBreak/>
        <w:t>That LCR file a 6</w:t>
      </w:r>
      <w:r w:rsidRPr="002A78A5">
        <w:rPr>
          <w:vertAlign w:val="superscript"/>
        </w:rPr>
        <w:t>th</w:t>
      </w:r>
      <w:r>
        <w:t xml:space="preserve"> Revised Page 5 to its Tariff No. 63 within </w:t>
      </w:r>
      <w:r w:rsidR="001B1719">
        <w:t>five</w:t>
      </w:r>
      <w:r>
        <w:t xml:space="preserve"> business days of issuance of this order</w:t>
      </w:r>
      <w:r w:rsidR="00B4231F">
        <w:t xml:space="preserve"> that publishes </w:t>
      </w:r>
      <w:r>
        <w:t xml:space="preserve">the </w:t>
      </w:r>
      <w:r w:rsidR="00365F26">
        <w:t xml:space="preserve">provisions set forth in </w:t>
      </w:r>
      <w:r w:rsidR="00FC0522">
        <w:t>paragraph</w:t>
      </w:r>
      <w:r w:rsidR="00365F26">
        <w:t xml:space="preserve"> three</w:t>
      </w:r>
      <w:r w:rsidR="00625538">
        <w:t xml:space="preserve"> of this Order</w:t>
      </w:r>
      <w:r w:rsidR="00365F26">
        <w:t xml:space="preserve"> and the </w:t>
      </w:r>
      <w:r>
        <w:t xml:space="preserve">Commission’s </w:t>
      </w:r>
      <w:r w:rsidR="00D16E80">
        <w:t>spe</w:t>
      </w:r>
      <w:r w:rsidR="00D16E80" w:rsidRPr="00464FBD">
        <w:t>cial permission number</w:t>
      </w:r>
      <w:r w:rsidR="00D16E80">
        <w:t xml:space="preserve"> </w:t>
      </w:r>
      <w:r w:rsidR="00625538">
        <w:t>(</w:t>
      </w:r>
      <w:r w:rsidR="00D16E80">
        <w:t>Order 01,</w:t>
      </w:r>
      <w:r w:rsidR="00DC59D1">
        <w:t xml:space="preserve"> </w:t>
      </w:r>
      <w:r w:rsidR="00D16E80">
        <w:t>T</w:t>
      </w:r>
      <w:r w:rsidR="00EE5319">
        <w:t>S</w:t>
      </w:r>
      <w:r w:rsidR="00D16E80">
        <w:t>-100421</w:t>
      </w:r>
      <w:r w:rsidR="00625538">
        <w:t>)</w:t>
      </w:r>
      <w:r w:rsidR="00D16E80">
        <w:t>.</w:t>
      </w:r>
    </w:p>
    <w:p w:rsidR="00801FDD" w:rsidRDefault="00801FDD">
      <w:pPr>
        <w:pStyle w:val="Findings"/>
        <w:numPr>
          <w:ilvl w:val="0"/>
          <w:numId w:val="0"/>
        </w:numPr>
        <w:spacing w:line="288" w:lineRule="auto"/>
        <w:ind w:left="-720"/>
      </w:pP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C3325F" w:rsidRDefault="00C3325F" w:rsidP="00C3325F">
      <w:pPr>
        <w:numPr>
          <w:ilvl w:val="0"/>
          <w:numId w:val="33"/>
        </w:numPr>
        <w:spacing w:line="288" w:lineRule="auto"/>
        <w:ind w:left="720" w:hanging="1440"/>
      </w:pPr>
      <w:r>
        <w:t>(1)</w:t>
      </w:r>
      <w:r>
        <w:tab/>
      </w:r>
      <w:r w:rsidRPr="00135475">
        <w:t>The Commission is an agency of the State of Washington vested by statute with the authority to regulate the rates, rules, regulations, practices, accounts, securities, transfers of property and affiliated interests of public service companies, including com</w:t>
      </w:r>
      <w:r>
        <w:t xml:space="preserve">mercial ferries.  </w:t>
      </w:r>
      <w:r w:rsidRPr="0056742F">
        <w:rPr>
          <w:i/>
        </w:rPr>
        <w:t>RCW 80.01.040, RCW 81.01, RCW 81.04</w:t>
      </w:r>
      <w:r w:rsidRPr="0056742F">
        <w:rPr>
          <w:i/>
          <w:iCs/>
        </w:rPr>
        <w:t>RCW 81.08,</w:t>
      </w:r>
      <w:r>
        <w:rPr>
          <w:i/>
          <w:iCs/>
        </w:rPr>
        <w:t xml:space="preserve"> </w:t>
      </w:r>
      <w:r w:rsidRPr="0056742F">
        <w:rPr>
          <w:i/>
          <w:iCs/>
        </w:rPr>
        <w:t>RCW 81.12, RCW 81.16, RCW 81.28 and RCW 81.84.</w:t>
      </w:r>
    </w:p>
    <w:p w:rsidR="00C3325F" w:rsidRPr="00970B66" w:rsidRDefault="00C3325F" w:rsidP="00C3325F">
      <w:pPr>
        <w:spacing w:line="288" w:lineRule="auto"/>
      </w:pPr>
    </w:p>
    <w:p w:rsidR="00C3325F" w:rsidRDefault="00C3325F" w:rsidP="00C3325F">
      <w:pPr>
        <w:numPr>
          <w:ilvl w:val="0"/>
          <w:numId w:val="33"/>
        </w:numPr>
        <w:spacing w:line="288" w:lineRule="auto"/>
        <w:ind w:left="720" w:hanging="1440"/>
        <w:rPr>
          <w:b/>
        </w:rPr>
      </w:pPr>
      <w:r>
        <w:t>(2)</w:t>
      </w:r>
      <w:r>
        <w:tab/>
      </w:r>
      <w:r w:rsidRPr="00554C54">
        <w:t xml:space="preserve">LCR is engaged in the business of providing commercial ferry services within the state of Washington and is a public service company subject to Commission jurisdiction. </w:t>
      </w:r>
    </w:p>
    <w:p w:rsidR="00C3325F" w:rsidRDefault="00C3325F" w:rsidP="00C3325F">
      <w:pPr>
        <w:pStyle w:val="ListParagraph"/>
      </w:pPr>
    </w:p>
    <w:p w:rsidR="003A2A44" w:rsidRDefault="00C3325F" w:rsidP="001C14C2">
      <w:pPr>
        <w:numPr>
          <w:ilvl w:val="0"/>
          <w:numId w:val="33"/>
        </w:numPr>
        <w:spacing w:line="288" w:lineRule="auto"/>
        <w:ind w:left="720" w:hanging="1440"/>
      </w:pPr>
      <w:r>
        <w:t>(3)</w:t>
      </w:r>
      <w:r>
        <w:tab/>
      </w:r>
      <w:r w:rsidR="003A2A44">
        <w:t xml:space="preserve">LCR is </w:t>
      </w:r>
      <w:r w:rsidR="003A2A44" w:rsidRPr="00F37945">
        <w:t xml:space="preserve">subject to </w:t>
      </w:r>
      <w:r w:rsidR="003A2A44">
        <w:t>WAC 480-149</w:t>
      </w:r>
      <w:r w:rsidR="003A2A44" w:rsidRPr="00464FBD">
        <w:t>-060</w:t>
      </w:r>
      <w:r w:rsidR="003A2A44">
        <w:t xml:space="preserve"> </w:t>
      </w:r>
      <w:r w:rsidR="003A2A44" w:rsidRPr="00464FBD">
        <w:t>(1)(a)</w:t>
      </w:r>
      <w:r w:rsidR="003A2A44" w:rsidRPr="00F37945">
        <w:t xml:space="preserve">, </w:t>
      </w:r>
      <w:r w:rsidR="003A2A44">
        <w:t xml:space="preserve">which </w:t>
      </w:r>
      <w:r w:rsidR="003A2A44" w:rsidRPr="00F37945">
        <w:t>requir</w:t>
      </w:r>
      <w:r w:rsidR="003A2A44">
        <w:t>es u</w:t>
      </w:r>
      <w:r w:rsidR="003A2A44" w:rsidRPr="00464FBD">
        <w:t xml:space="preserve">nused tickets </w:t>
      </w:r>
      <w:r w:rsidR="003A2A44">
        <w:t xml:space="preserve">to </w:t>
      </w:r>
      <w:r w:rsidR="003A2A44" w:rsidRPr="00464FBD">
        <w:t>be redeemed at the</w:t>
      </w:r>
      <w:r w:rsidR="003A2A44">
        <w:t>ir</w:t>
      </w:r>
      <w:r w:rsidR="003A2A44" w:rsidRPr="00464FBD">
        <w:t xml:space="preserve"> purchase price</w:t>
      </w:r>
      <w:r w:rsidR="003A2A44">
        <w:t xml:space="preserve"> and u</w:t>
      </w:r>
      <w:r w:rsidR="003A2A44" w:rsidRPr="00464FBD">
        <w:t>nused portions of round trip or commutation tickets be redeemed by charging the regular fare or fares for the portion or portions used and refunding the balance of the purchase price.</w:t>
      </w:r>
    </w:p>
    <w:p w:rsidR="001C14C2" w:rsidRDefault="001C14C2" w:rsidP="003A2A44">
      <w:pPr>
        <w:spacing w:line="288" w:lineRule="auto"/>
        <w:ind w:left="720" w:hanging="450"/>
      </w:pPr>
    </w:p>
    <w:p w:rsidR="00C3325F" w:rsidRDefault="003A2A44" w:rsidP="00C3325F">
      <w:pPr>
        <w:numPr>
          <w:ilvl w:val="0"/>
          <w:numId w:val="33"/>
        </w:numPr>
        <w:spacing w:line="288" w:lineRule="auto"/>
        <w:ind w:left="720" w:hanging="1440"/>
        <w:rPr>
          <w:b/>
        </w:rPr>
      </w:pPr>
      <w:r>
        <w:t>(4)</w:t>
      </w:r>
      <w:r>
        <w:tab/>
      </w:r>
      <w:r w:rsidR="001C14C2">
        <w:t xml:space="preserve">Under </w:t>
      </w:r>
      <w:r w:rsidR="001C14C2" w:rsidRPr="00464FBD">
        <w:t>WAC 480-149-200</w:t>
      </w:r>
      <w:r w:rsidR="001C14C2">
        <w:t>,</w:t>
      </w:r>
      <w:r w:rsidR="001C14C2" w:rsidRPr="00F37945">
        <w:t xml:space="preserve"> the Commission may grant an exemption from the pr</w:t>
      </w:r>
      <w:r w:rsidR="001C14C2">
        <w:t xml:space="preserve">ovisions of any rule in WAC </w:t>
      </w:r>
      <w:r w:rsidR="001C14C2" w:rsidRPr="00F37945">
        <w:t>480-</w:t>
      </w:r>
      <w:r w:rsidR="001C14C2">
        <w:t>149</w:t>
      </w:r>
      <w:r w:rsidR="001C14C2" w:rsidRPr="00F37945">
        <w:t>, if consistent with the public interest, the purposes underlying regulation and applicable statutes.</w:t>
      </w:r>
    </w:p>
    <w:p w:rsidR="00C3325F" w:rsidRDefault="00C3325F" w:rsidP="00C3325F">
      <w:pPr>
        <w:pStyle w:val="ListParagraph"/>
      </w:pPr>
    </w:p>
    <w:p w:rsidR="001C14C2" w:rsidRDefault="001C14C2" w:rsidP="00C3325F">
      <w:pPr>
        <w:numPr>
          <w:ilvl w:val="0"/>
          <w:numId w:val="33"/>
        </w:numPr>
        <w:spacing w:line="288" w:lineRule="auto"/>
        <w:ind w:left="720" w:hanging="1440"/>
      </w:pPr>
      <w:r>
        <w:t>(5</w:t>
      </w:r>
      <w:r w:rsidR="00C3325F" w:rsidRPr="00486B4A">
        <w:t xml:space="preserve">) </w:t>
      </w:r>
      <w:r w:rsidR="00C3325F" w:rsidRPr="00486B4A">
        <w:tab/>
        <w:t xml:space="preserve">This matter came before the Commission at its regularly scheduled meeting on </w:t>
      </w:r>
      <w:r w:rsidR="00D929B5">
        <w:t>April 15</w:t>
      </w:r>
      <w:r w:rsidR="00C3325F">
        <w:t>, 2010</w:t>
      </w:r>
      <w:r w:rsidR="00C3325F" w:rsidRPr="00486B4A">
        <w:t>.</w:t>
      </w:r>
    </w:p>
    <w:p w:rsidR="001C14C2" w:rsidRDefault="001C14C2" w:rsidP="001C14C2">
      <w:pPr>
        <w:pStyle w:val="ListParagraph"/>
      </w:pPr>
    </w:p>
    <w:p w:rsidR="001C14C2" w:rsidRDefault="001C14C2" w:rsidP="00C3325F">
      <w:pPr>
        <w:numPr>
          <w:ilvl w:val="0"/>
          <w:numId w:val="33"/>
        </w:numPr>
        <w:spacing w:line="288" w:lineRule="auto"/>
        <w:ind w:left="720" w:hanging="1440"/>
      </w:pPr>
      <w:r>
        <w:t>(6)</w:t>
      </w:r>
      <w:r>
        <w:tab/>
      </w:r>
      <w:r w:rsidRPr="001C14C2">
        <w:t>After review of the petition filed in Docket TG-</w:t>
      </w:r>
      <w:r>
        <w:t>100421</w:t>
      </w:r>
      <w:r w:rsidRPr="001C14C2">
        <w:t xml:space="preserve"> by </w:t>
      </w:r>
      <w:r>
        <w:t xml:space="preserve">Lake Chelan Recreation, Inc., </w:t>
      </w:r>
      <w:r w:rsidRPr="0088122D">
        <w:rPr>
          <w:rStyle w:val="Order-ParagraphChar"/>
        </w:rPr>
        <w:t xml:space="preserve">d/b/a </w:t>
      </w:r>
      <w:r>
        <w:rPr>
          <w:rStyle w:val="Order-ParagraphChar"/>
        </w:rPr>
        <w:t xml:space="preserve">Lake Chelan Boat Company, </w:t>
      </w:r>
      <w:r w:rsidRPr="00FC0522">
        <w:rPr>
          <w:rStyle w:val="Order-ParagraphChar"/>
        </w:rPr>
        <w:t>Lady of the Lake</w:t>
      </w:r>
      <w:r w:rsidRPr="00FC0522">
        <w:t xml:space="preserve"> on March 9, 2010, and giving due consideration, the Commission finds that the </w:t>
      </w:r>
      <w:r w:rsidR="004939CE" w:rsidRPr="00FC0522">
        <w:t xml:space="preserve">requested </w:t>
      </w:r>
      <w:r w:rsidRPr="00FC0522">
        <w:t xml:space="preserve">exemption </w:t>
      </w:r>
      <w:r w:rsidR="00365F26" w:rsidRPr="00FC0522">
        <w:t xml:space="preserve">and approval of the provisions set forth in </w:t>
      </w:r>
      <w:r w:rsidR="00FC0522" w:rsidRPr="00FC0522">
        <w:t>paragraph</w:t>
      </w:r>
      <w:r w:rsidR="004900B9" w:rsidRPr="00FC0522">
        <w:t xml:space="preserve"> three</w:t>
      </w:r>
      <w:r w:rsidR="00763D65">
        <w:t xml:space="preserve"> of this Order</w:t>
      </w:r>
      <w:r w:rsidR="00365F26" w:rsidRPr="00FC0522">
        <w:t xml:space="preserve"> </w:t>
      </w:r>
      <w:r w:rsidRPr="00FC0522">
        <w:t>is in the public interest and is consistent with the purposes underlying the regulation and applicable statues and should be granted</w:t>
      </w:r>
      <w:r w:rsidRPr="001C14C2">
        <w:t>.</w:t>
      </w:r>
    </w:p>
    <w:p w:rsidR="00B4231F" w:rsidRDefault="00B4231F" w:rsidP="001C14C2">
      <w:pPr>
        <w:spacing w:line="288" w:lineRule="auto"/>
        <w:ind w:left="-720"/>
      </w:pPr>
    </w:p>
    <w:p w:rsidR="00934D2B" w:rsidRDefault="00934D2B" w:rsidP="001C14C2">
      <w:pPr>
        <w:spacing w:line="288" w:lineRule="auto"/>
        <w:ind w:left="-720"/>
      </w:pPr>
    </w:p>
    <w:p w:rsidR="00934D2B" w:rsidRPr="00660D82" w:rsidRDefault="00934D2B">
      <w:pPr>
        <w:pStyle w:val="Heading2"/>
        <w:spacing w:line="288" w:lineRule="auto"/>
        <w:rPr>
          <w:b/>
          <w:bCs/>
          <w:u w:val="none"/>
        </w:rPr>
      </w:pPr>
      <w:r w:rsidRPr="00660D82">
        <w:rPr>
          <w:b/>
          <w:bCs/>
          <w:u w:val="none"/>
        </w:rPr>
        <w:lastRenderedPageBreak/>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Pr="00FC0522" w:rsidRDefault="00015A7B">
      <w:pPr>
        <w:numPr>
          <w:ilvl w:val="0"/>
          <w:numId w:val="33"/>
        </w:numPr>
        <w:tabs>
          <w:tab w:val="left" w:pos="0"/>
        </w:tabs>
        <w:spacing w:line="288" w:lineRule="auto"/>
        <w:ind w:left="720" w:hanging="1440"/>
      </w:pPr>
      <w:r w:rsidRPr="00660D82">
        <w:t>(1)</w:t>
      </w:r>
      <w:r w:rsidRPr="00660D82">
        <w:tab/>
      </w:r>
      <w:r w:rsidR="00FB7F69" w:rsidRPr="005E5651">
        <w:t xml:space="preserve">After the effective date of this Order, </w:t>
      </w:r>
      <w:r w:rsidR="00FB7F69">
        <w:t xml:space="preserve">Lake Chelan Recreation, Inc., </w:t>
      </w:r>
      <w:r w:rsidR="00FB7F69" w:rsidRPr="0088122D">
        <w:rPr>
          <w:rStyle w:val="Order-ParagraphChar"/>
        </w:rPr>
        <w:t xml:space="preserve">d/b/a </w:t>
      </w:r>
      <w:r w:rsidR="00FB7F69">
        <w:rPr>
          <w:rStyle w:val="Order-ParagraphChar"/>
        </w:rPr>
        <w:t xml:space="preserve">Lake </w:t>
      </w:r>
      <w:r w:rsidR="00FB7F69" w:rsidRPr="00FC0522">
        <w:rPr>
          <w:rStyle w:val="Order-ParagraphChar"/>
        </w:rPr>
        <w:t>Chelan Boat Company, Lady of the Lake,</w:t>
      </w:r>
      <w:r w:rsidR="00FB7F69" w:rsidRPr="00FC0522">
        <w:t xml:space="preserve"> is granted an exemption from </w:t>
      </w:r>
      <w:r w:rsidR="00ED022D" w:rsidRPr="00FC0522">
        <w:t>WAC 480-149-060 (1)(a)</w:t>
      </w:r>
      <w:r w:rsidR="001B1719" w:rsidRPr="00FC0522">
        <w:t xml:space="preserve"> and </w:t>
      </w:r>
      <w:r w:rsidR="00B4231F" w:rsidRPr="00FC0522">
        <w:t xml:space="preserve">the Commission </w:t>
      </w:r>
      <w:r w:rsidR="001B1719" w:rsidRPr="00FC0522">
        <w:t xml:space="preserve">approves the provisions set forth in </w:t>
      </w:r>
      <w:r w:rsidR="00FC0522" w:rsidRPr="00FC0522">
        <w:t>paragraph</w:t>
      </w:r>
      <w:r w:rsidR="004900B9" w:rsidRPr="00FC0522">
        <w:t xml:space="preserve"> three</w:t>
      </w:r>
      <w:r w:rsidR="00763D65">
        <w:t xml:space="preserve"> of this Order</w:t>
      </w:r>
      <w:r w:rsidR="00ED022D" w:rsidRPr="00FC0522">
        <w:t xml:space="preserve">.  </w:t>
      </w:r>
      <w:r w:rsidR="002A78A5" w:rsidRPr="00FC0522">
        <w:t xml:space="preserve">The Commission assigns </w:t>
      </w:r>
      <w:r w:rsidR="009B033C" w:rsidRPr="00FC0522">
        <w:t>Order 01, T</w:t>
      </w:r>
      <w:r w:rsidR="00EE5319" w:rsidRPr="00FC0522">
        <w:t>S</w:t>
      </w:r>
      <w:r w:rsidR="009B033C" w:rsidRPr="00FC0522">
        <w:t>-100421</w:t>
      </w:r>
      <w:r w:rsidR="002A78A5" w:rsidRPr="00FC0522">
        <w:t xml:space="preserve"> as the special permission number to be used by Lake Chelan Recreation, Inc., </w:t>
      </w:r>
      <w:r w:rsidR="002A78A5" w:rsidRPr="00FC0522">
        <w:rPr>
          <w:rStyle w:val="Order-ParagraphChar"/>
        </w:rPr>
        <w:t>d/b/a Lake Chelan Boat Company, Lady of the Lake</w:t>
      </w:r>
      <w:r w:rsidR="002A78A5" w:rsidRPr="00FC0522">
        <w:t xml:space="preserve"> in its Tariff No. 63, Item 60 </w:t>
      </w:r>
      <w:r w:rsidR="009B033C" w:rsidRPr="00FC0522">
        <w:t>as specified in WAC 480-149-200</w:t>
      </w:r>
      <w:r w:rsidR="000D6AF8" w:rsidRPr="00FC0522">
        <w:t>.</w:t>
      </w:r>
    </w:p>
    <w:p w:rsidR="001A2B93" w:rsidRPr="00FC0522" w:rsidRDefault="001A2B93" w:rsidP="001A2B93">
      <w:pPr>
        <w:spacing w:line="288" w:lineRule="auto"/>
        <w:ind w:left="-720"/>
      </w:pPr>
    </w:p>
    <w:p w:rsidR="00801FDD" w:rsidRPr="00FC0522" w:rsidRDefault="009D2767" w:rsidP="00A91AA5">
      <w:pPr>
        <w:numPr>
          <w:ilvl w:val="0"/>
          <w:numId w:val="33"/>
        </w:numPr>
        <w:tabs>
          <w:tab w:val="left" w:pos="0"/>
        </w:tabs>
        <w:spacing w:line="288" w:lineRule="auto"/>
        <w:ind w:left="720" w:hanging="1440"/>
      </w:pPr>
      <w:r w:rsidRPr="00FC0522">
        <w:t>(</w:t>
      </w:r>
      <w:r w:rsidR="001D12C3" w:rsidRPr="00FC0522">
        <w:t>2</w:t>
      </w:r>
      <w:r w:rsidRPr="00FC0522">
        <w:t>)</w:t>
      </w:r>
      <w:r w:rsidRPr="00FC0522">
        <w:tab/>
      </w:r>
      <w:r w:rsidR="002A78A5" w:rsidRPr="00FC0522">
        <w:t xml:space="preserve">Lake Chelan Recreation, Inc., </w:t>
      </w:r>
      <w:r w:rsidR="002A78A5" w:rsidRPr="00FC0522">
        <w:rPr>
          <w:rStyle w:val="Order-ParagraphChar"/>
        </w:rPr>
        <w:t>d/b/a Lake Chelan Boat Company, Lady of the Lake</w:t>
      </w:r>
      <w:r w:rsidR="002A78A5" w:rsidRPr="00FC0522">
        <w:t xml:space="preserve"> shall file a 6</w:t>
      </w:r>
      <w:r w:rsidR="002A78A5" w:rsidRPr="00FC0522">
        <w:rPr>
          <w:vertAlign w:val="superscript"/>
        </w:rPr>
        <w:t>th</w:t>
      </w:r>
      <w:r w:rsidR="002A78A5" w:rsidRPr="00FC0522">
        <w:t xml:space="preserve"> Revised Page 5 to its Tariff No. 63 within </w:t>
      </w:r>
      <w:r w:rsidR="001B1719" w:rsidRPr="00FC0522">
        <w:t>five</w:t>
      </w:r>
      <w:r w:rsidR="002A78A5" w:rsidRPr="00FC0522">
        <w:t xml:space="preserve"> business days of issuance of this order</w:t>
      </w:r>
      <w:r w:rsidR="00365F26" w:rsidRPr="00FC0522">
        <w:t xml:space="preserve">, publishing the provisions set forth in </w:t>
      </w:r>
      <w:r w:rsidR="00FC0522" w:rsidRPr="00FC0522">
        <w:t>paragraph</w:t>
      </w:r>
      <w:r w:rsidR="004900B9" w:rsidRPr="00FC0522">
        <w:t xml:space="preserve"> three</w:t>
      </w:r>
      <w:r w:rsidR="00365F26" w:rsidRPr="00FC0522">
        <w:t xml:space="preserve"> </w:t>
      </w:r>
      <w:r w:rsidR="00763D65">
        <w:t xml:space="preserve">of this Order </w:t>
      </w:r>
      <w:r w:rsidR="00365F26" w:rsidRPr="00FC0522">
        <w:t xml:space="preserve">and </w:t>
      </w:r>
      <w:r w:rsidR="00FB7F69" w:rsidRPr="00FC0522">
        <w:t>referencing the Commission’s special permission number</w:t>
      </w:r>
      <w:r w:rsidR="002A78A5" w:rsidRPr="00FC0522">
        <w:t>.</w:t>
      </w:r>
    </w:p>
    <w:p w:rsidR="00801FDD" w:rsidRDefault="00801FDD">
      <w:pPr>
        <w:spacing w:line="288" w:lineRule="auto"/>
        <w:ind w:left="-720"/>
      </w:pPr>
    </w:p>
    <w:p w:rsidR="00801FDD" w:rsidRDefault="002A78A5" w:rsidP="00FB7F69">
      <w:pPr>
        <w:numPr>
          <w:ilvl w:val="0"/>
          <w:numId w:val="33"/>
        </w:numPr>
        <w:tabs>
          <w:tab w:val="left" w:pos="0"/>
        </w:tabs>
        <w:spacing w:line="288" w:lineRule="auto"/>
        <w:ind w:left="720" w:hanging="1440"/>
      </w:pPr>
      <w:r>
        <w:t>(3</w:t>
      </w:r>
      <w:r w:rsidR="001D12C3" w:rsidRPr="00660D82">
        <w:t>)</w:t>
      </w:r>
      <w:r w:rsidR="001D12C3" w:rsidRPr="00660D82">
        <w:tab/>
      </w:r>
      <w:r w:rsidR="00934D2B" w:rsidRPr="00660D82">
        <w:t xml:space="preserve">The </w:t>
      </w:r>
      <w:r w:rsidR="00660D82" w:rsidRPr="00660D82">
        <w:t>Commission</w:t>
      </w:r>
      <w:r w:rsidR="00934D2B" w:rsidRPr="00660D82">
        <w:t xml:space="preserve"> retains jurisdiction over the subject matter and </w:t>
      </w:r>
      <w:r w:rsidR="00EB22EC">
        <w:t xml:space="preserve">Lake Chelan Recreation, Inc., </w:t>
      </w:r>
      <w:r w:rsidR="00EB22EC" w:rsidRPr="0088122D">
        <w:rPr>
          <w:rStyle w:val="Order-ParagraphChar"/>
        </w:rPr>
        <w:t xml:space="preserve">d/b/a </w:t>
      </w:r>
      <w:r w:rsidR="00EB22EC">
        <w:rPr>
          <w:rStyle w:val="Order-ParagraphChar"/>
        </w:rPr>
        <w:t>Lake Chelan Boat Company, Lady of the Lake</w:t>
      </w:r>
      <w:r w:rsidR="000F5A34">
        <w:t>,</w:t>
      </w:r>
      <w:r w:rsidR="00934D2B" w:rsidRPr="00660D82">
        <w:t xml:space="preserve"> to effectuate the provisions of this Order.</w:t>
      </w:r>
    </w:p>
    <w:p w:rsidR="00A91AA5" w:rsidRDefault="00A91AA5" w:rsidP="004E2D2D">
      <w:pPr>
        <w:spacing w:line="288" w:lineRule="auto"/>
      </w:pPr>
    </w:p>
    <w:p w:rsidR="004E2D2D" w:rsidRPr="00FA2761" w:rsidRDefault="004E2D2D" w:rsidP="004E2D2D">
      <w:pPr>
        <w:spacing w:line="288" w:lineRule="auto"/>
      </w:pPr>
      <w:r w:rsidRPr="00FA2761">
        <w:t>The Commissioners, having determined this Order to be consistent with the public interest, directed the Secretary to enter this Order.</w:t>
      </w:r>
    </w:p>
    <w:p w:rsidR="004E2D2D" w:rsidRPr="00FA2761" w:rsidRDefault="004E2D2D" w:rsidP="004E2D2D">
      <w:pPr>
        <w:spacing w:line="288" w:lineRule="auto"/>
      </w:pPr>
    </w:p>
    <w:p w:rsidR="00934D2B" w:rsidRPr="00660D82" w:rsidRDefault="00934D2B">
      <w:pPr>
        <w:spacing w:line="288" w:lineRule="auto"/>
        <w:ind w:firstLine="60"/>
      </w:pPr>
      <w:r w:rsidRPr="00660D82">
        <w:t xml:space="preserve">DATED at Olympia, Washington, and effective </w:t>
      </w:r>
      <w:r w:rsidR="001A2B93">
        <w:t>April 15</w:t>
      </w:r>
      <w:r w:rsidRPr="00660D82">
        <w:t xml:space="preserve">, </w:t>
      </w:r>
      <w:r w:rsidR="00660D82" w:rsidRPr="00660D82">
        <w:t>2</w:t>
      </w:r>
      <w:r w:rsidRPr="00660D82">
        <w:t>0</w:t>
      </w:r>
      <w:r w:rsidR="000F5A34">
        <w:t>10</w:t>
      </w:r>
      <w:r w:rsidRPr="00660D82">
        <w:t>.</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5069A8" w:rsidRPr="00660D82" w:rsidRDefault="008753B3" w:rsidP="00EB22EC">
      <w:pPr>
        <w:spacing w:line="288" w:lineRule="auto"/>
        <w:ind w:left="2160" w:firstLine="720"/>
        <w:outlineLvl w:val="0"/>
      </w:pPr>
      <w:r>
        <w:t>DAVID W. DANNER, Executive Director and Secretary</w:t>
      </w:r>
      <w:r w:rsidR="005069A8"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FD" w:rsidRDefault="004034FD">
      <w:r>
        <w:separator/>
      </w:r>
    </w:p>
  </w:endnote>
  <w:endnote w:type="continuationSeparator" w:id="0">
    <w:p w:rsidR="004034FD" w:rsidRDefault="00403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FD" w:rsidRDefault="004034FD">
      <w:r>
        <w:separator/>
      </w:r>
    </w:p>
  </w:footnote>
  <w:footnote w:type="continuationSeparator" w:id="0">
    <w:p w:rsidR="004034FD" w:rsidRDefault="00403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w:t>
    </w:r>
    <w:r w:rsidR="00241C70">
      <w:rPr>
        <w:b/>
        <w:bCs/>
        <w:sz w:val="20"/>
        <w:szCs w:val="20"/>
      </w:rPr>
      <w:t>S</w:t>
    </w:r>
    <w:r w:rsidRPr="0022237A">
      <w:rPr>
        <w:b/>
        <w:bCs/>
        <w:sz w:val="20"/>
        <w:szCs w:val="20"/>
      </w:rPr>
      <w:t>-</w:t>
    </w:r>
    <w:r w:rsidR="00C41444">
      <w:rPr>
        <w:b/>
        <w:bCs/>
        <w:sz w:val="20"/>
        <w:szCs w:val="20"/>
      </w:rPr>
      <w:t>100</w:t>
    </w:r>
    <w:r w:rsidR="00E23A1F">
      <w:rPr>
        <w:b/>
        <w:bCs/>
        <w:sz w:val="20"/>
        <w:szCs w:val="20"/>
      </w:rPr>
      <w:t>421</w:t>
    </w:r>
    <w:r w:rsidRPr="00660D82">
      <w:rPr>
        <w:b/>
        <w:bCs/>
        <w:sz w:val="20"/>
        <w:szCs w:val="20"/>
      </w:rPr>
      <w:tab/>
    </w:r>
    <w:r w:rsidRPr="00660D82">
      <w:rPr>
        <w:b/>
        <w:bCs/>
        <w:sz w:val="20"/>
        <w:szCs w:val="20"/>
      </w:rPr>
      <w:tab/>
      <w:t xml:space="preserve">                 PAGE </w:t>
    </w:r>
    <w:r w:rsidR="00E6370D" w:rsidRPr="00660D82">
      <w:rPr>
        <w:rStyle w:val="PageNumber"/>
        <w:b/>
        <w:bCs/>
        <w:sz w:val="20"/>
        <w:szCs w:val="20"/>
      </w:rPr>
      <w:fldChar w:fldCharType="begin"/>
    </w:r>
    <w:r w:rsidRPr="00660D82">
      <w:rPr>
        <w:rStyle w:val="PageNumber"/>
        <w:b/>
        <w:bCs/>
        <w:sz w:val="20"/>
        <w:szCs w:val="20"/>
      </w:rPr>
      <w:instrText xml:space="preserve"> PAGE </w:instrText>
    </w:r>
    <w:r w:rsidR="00E6370D" w:rsidRPr="00660D82">
      <w:rPr>
        <w:rStyle w:val="PageNumber"/>
        <w:b/>
        <w:bCs/>
        <w:sz w:val="20"/>
        <w:szCs w:val="20"/>
      </w:rPr>
      <w:fldChar w:fldCharType="separate"/>
    </w:r>
    <w:r w:rsidR="007F5A6A">
      <w:rPr>
        <w:rStyle w:val="PageNumber"/>
        <w:b/>
        <w:bCs/>
        <w:noProof/>
        <w:sz w:val="20"/>
        <w:szCs w:val="20"/>
      </w:rPr>
      <w:t>2</w:t>
    </w:r>
    <w:r w:rsidR="00E6370D"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74613F6"/>
    <w:multiLevelType w:val="hybridMultilevel"/>
    <w:tmpl w:val="019E46FC"/>
    <w:lvl w:ilvl="0" w:tplc="04090001">
      <w:start w:val="1"/>
      <w:numFmt w:val="bullet"/>
      <w:lvlText w:val=""/>
      <w:lvlJc w:val="left"/>
      <w:pPr>
        <w:tabs>
          <w:tab w:val="num" w:pos="720"/>
        </w:tabs>
        <w:ind w:left="720" w:hanging="720"/>
      </w:pPr>
      <w:rPr>
        <w:rFonts w:ascii="Symbol" w:hAnsi="Symbol"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F70F3"/>
    <w:multiLevelType w:val="hybridMultilevel"/>
    <w:tmpl w:val="2A58FABC"/>
    <w:lvl w:ilvl="0" w:tplc="7FE6297E">
      <w:start w:val="1"/>
      <w:numFmt w:val="decimal"/>
      <w:pStyle w:val="Order-Paragraph"/>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CC652A"/>
    <w:multiLevelType w:val="multilevel"/>
    <w:tmpl w:val="290C135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
  </w:num>
  <w:num w:numId="3">
    <w:abstractNumId w:val="3"/>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0"/>
  </w:num>
  <w:num w:numId="14">
    <w:abstractNumId w:val="6"/>
  </w:num>
  <w:num w:numId="15">
    <w:abstractNumId w:val="5"/>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8"/>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9"/>
  </w:num>
  <w:num w:numId="44">
    <w:abstractNumId w:val="6"/>
  </w:num>
  <w:num w:numId="45">
    <w:abstractNumId w:val="6"/>
  </w:num>
  <w:num w:numId="46">
    <w:abstractNumId w:val="9"/>
  </w:num>
  <w:num w:numId="47">
    <w:abstractNumId w:val="6"/>
  </w:num>
  <w:num w:numId="48">
    <w:abstractNumId w:val="6"/>
  </w:num>
  <w:num w:numId="49">
    <w:abstractNumId w:val="11"/>
  </w:num>
  <w:num w:numId="50">
    <w:abstractNumId w:val="6"/>
  </w:num>
  <w:num w:numId="51">
    <w:abstractNumId w:val="6"/>
  </w:num>
  <w:num w:numId="52">
    <w:abstractNumId w:val="4"/>
  </w:num>
  <w:num w:numId="53">
    <w:abstractNumId w:val="6"/>
  </w:num>
  <w:num w:numId="54">
    <w:abstractNumId w:val="6"/>
  </w:num>
  <w:num w:numId="55">
    <w:abstractNumId w:val="7"/>
  </w:num>
  <w:num w:numId="56">
    <w:abstractNumId w:val="2"/>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CCD"/>
    <w:rsid w:val="00011F2B"/>
    <w:rsid w:val="00015A7B"/>
    <w:rsid w:val="00017603"/>
    <w:rsid w:val="00020CBF"/>
    <w:rsid w:val="000250E2"/>
    <w:rsid w:val="0002601B"/>
    <w:rsid w:val="0002762D"/>
    <w:rsid w:val="000339A5"/>
    <w:rsid w:val="000360A5"/>
    <w:rsid w:val="0004277D"/>
    <w:rsid w:val="00043FD5"/>
    <w:rsid w:val="00054979"/>
    <w:rsid w:val="000646DD"/>
    <w:rsid w:val="00075AA8"/>
    <w:rsid w:val="00075D41"/>
    <w:rsid w:val="00077808"/>
    <w:rsid w:val="00077CC5"/>
    <w:rsid w:val="00090598"/>
    <w:rsid w:val="00094DEE"/>
    <w:rsid w:val="00094EF2"/>
    <w:rsid w:val="00094FC7"/>
    <w:rsid w:val="000A3CA6"/>
    <w:rsid w:val="000B2AA4"/>
    <w:rsid w:val="000C2396"/>
    <w:rsid w:val="000C23F2"/>
    <w:rsid w:val="000C510F"/>
    <w:rsid w:val="000C6865"/>
    <w:rsid w:val="000D6AF8"/>
    <w:rsid w:val="000E4CBE"/>
    <w:rsid w:val="000F0628"/>
    <w:rsid w:val="000F1869"/>
    <w:rsid w:val="000F2197"/>
    <w:rsid w:val="000F5A34"/>
    <w:rsid w:val="000F6B51"/>
    <w:rsid w:val="0010087A"/>
    <w:rsid w:val="00101CAA"/>
    <w:rsid w:val="00105EFC"/>
    <w:rsid w:val="0010648E"/>
    <w:rsid w:val="001124B2"/>
    <w:rsid w:val="00127177"/>
    <w:rsid w:val="001278A1"/>
    <w:rsid w:val="001504F5"/>
    <w:rsid w:val="001634F2"/>
    <w:rsid w:val="00175374"/>
    <w:rsid w:val="00181861"/>
    <w:rsid w:val="00191176"/>
    <w:rsid w:val="001A2B93"/>
    <w:rsid w:val="001A7D8A"/>
    <w:rsid w:val="001B1719"/>
    <w:rsid w:val="001C14C2"/>
    <w:rsid w:val="001D12C3"/>
    <w:rsid w:val="001E2FC3"/>
    <w:rsid w:val="001E3851"/>
    <w:rsid w:val="001E64CE"/>
    <w:rsid w:val="001E7250"/>
    <w:rsid w:val="001E7D73"/>
    <w:rsid w:val="001E7F00"/>
    <w:rsid w:val="001F7FD0"/>
    <w:rsid w:val="00204D46"/>
    <w:rsid w:val="00211592"/>
    <w:rsid w:val="00212421"/>
    <w:rsid w:val="0021248F"/>
    <w:rsid w:val="002134CF"/>
    <w:rsid w:val="0022237A"/>
    <w:rsid w:val="00225EB8"/>
    <w:rsid w:val="00231806"/>
    <w:rsid w:val="00232EC6"/>
    <w:rsid w:val="00241C70"/>
    <w:rsid w:val="00242A0E"/>
    <w:rsid w:val="00244423"/>
    <w:rsid w:val="00252877"/>
    <w:rsid w:val="00253C6B"/>
    <w:rsid w:val="0025441B"/>
    <w:rsid w:val="00265EB9"/>
    <w:rsid w:val="002701A6"/>
    <w:rsid w:val="00276B28"/>
    <w:rsid w:val="002779EF"/>
    <w:rsid w:val="00296641"/>
    <w:rsid w:val="002A7046"/>
    <w:rsid w:val="002A78A5"/>
    <w:rsid w:val="002B4AFB"/>
    <w:rsid w:val="002B4C98"/>
    <w:rsid w:val="002B56C4"/>
    <w:rsid w:val="002C221A"/>
    <w:rsid w:val="002D1930"/>
    <w:rsid w:val="002D3FDD"/>
    <w:rsid w:val="002D7185"/>
    <w:rsid w:val="002D7D77"/>
    <w:rsid w:val="002E38D0"/>
    <w:rsid w:val="002F3DCC"/>
    <w:rsid w:val="003004DC"/>
    <w:rsid w:val="00316660"/>
    <w:rsid w:val="00327FB2"/>
    <w:rsid w:val="00337AB4"/>
    <w:rsid w:val="003422F2"/>
    <w:rsid w:val="00343132"/>
    <w:rsid w:val="003514DF"/>
    <w:rsid w:val="00352EE2"/>
    <w:rsid w:val="00365F26"/>
    <w:rsid w:val="00367A88"/>
    <w:rsid w:val="00367BF1"/>
    <w:rsid w:val="00383A82"/>
    <w:rsid w:val="00384D4F"/>
    <w:rsid w:val="00386B38"/>
    <w:rsid w:val="003875FE"/>
    <w:rsid w:val="003A1310"/>
    <w:rsid w:val="003A20DE"/>
    <w:rsid w:val="003A2A44"/>
    <w:rsid w:val="003A7705"/>
    <w:rsid w:val="003A779E"/>
    <w:rsid w:val="003B18C4"/>
    <w:rsid w:val="003B59DF"/>
    <w:rsid w:val="003B746F"/>
    <w:rsid w:val="003C07B1"/>
    <w:rsid w:val="003C4C45"/>
    <w:rsid w:val="003D7C7F"/>
    <w:rsid w:val="003E0262"/>
    <w:rsid w:val="003E23A0"/>
    <w:rsid w:val="003F5C0E"/>
    <w:rsid w:val="00400EA7"/>
    <w:rsid w:val="0040170F"/>
    <w:rsid w:val="004034FD"/>
    <w:rsid w:val="004061FA"/>
    <w:rsid w:val="00412D28"/>
    <w:rsid w:val="0041572C"/>
    <w:rsid w:val="004171A4"/>
    <w:rsid w:val="00424B63"/>
    <w:rsid w:val="00432601"/>
    <w:rsid w:val="004351C7"/>
    <w:rsid w:val="004367E8"/>
    <w:rsid w:val="004369D1"/>
    <w:rsid w:val="00443C35"/>
    <w:rsid w:val="00447681"/>
    <w:rsid w:val="00455235"/>
    <w:rsid w:val="00456ECC"/>
    <w:rsid w:val="00461518"/>
    <w:rsid w:val="00464FBD"/>
    <w:rsid w:val="00467D48"/>
    <w:rsid w:val="0047165B"/>
    <w:rsid w:val="004816F5"/>
    <w:rsid w:val="0048504F"/>
    <w:rsid w:val="004878F9"/>
    <w:rsid w:val="004900B9"/>
    <w:rsid w:val="00490F06"/>
    <w:rsid w:val="00491BBC"/>
    <w:rsid w:val="004939CE"/>
    <w:rsid w:val="00496A8B"/>
    <w:rsid w:val="004A0795"/>
    <w:rsid w:val="004A43E3"/>
    <w:rsid w:val="004A4706"/>
    <w:rsid w:val="004A6A69"/>
    <w:rsid w:val="004B3BC2"/>
    <w:rsid w:val="004C474A"/>
    <w:rsid w:val="004D059A"/>
    <w:rsid w:val="004D4996"/>
    <w:rsid w:val="004D71B0"/>
    <w:rsid w:val="004E2D2D"/>
    <w:rsid w:val="00500A9B"/>
    <w:rsid w:val="00502037"/>
    <w:rsid w:val="005027FC"/>
    <w:rsid w:val="0050337D"/>
    <w:rsid w:val="005069A8"/>
    <w:rsid w:val="0051692B"/>
    <w:rsid w:val="005206B8"/>
    <w:rsid w:val="0052221A"/>
    <w:rsid w:val="0052350A"/>
    <w:rsid w:val="00532005"/>
    <w:rsid w:val="00536315"/>
    <w:rsid w:val="005415B9"/>
    <w:rsid w:val="005563A3"/>
    <w:rsid w:val="00560DE8"/>
    <w:rsid w:val="005628AE"/>
    <w:rsid w:val="00564250"/>
    <w:rsid w:val="00567907"/>
    <w:rsid w:val="0057131A"/>
    <w:rsid w:val="00573051"/>
    <w:rsid w:val="00583807"/>
    <w:rsid w:val="005869F2"/>
    <w:rsid w:val="005A0341"/>
    <w:rsid w:val="005B2415"/>
    <w:rsid w:val="005C29FD"/>
    <w:rsid w:val="005C3B17"/>
    <w:rsid w:val="005D566A"/>
    <w:rsid w:val="005E5651"/>
    <w:rsid w:val="005F5395"/>
    <w:rsid w:val="005F6A6E"/>
    <w:rsid w:val="00625538"/>
    <w:rsid w:val="00626BA9"/>
    <w:rsid w:val="0064500D"/>
    <w:rsid w:val="0065132B"/>
    <w:rsid w:val="00652B05"/>
    <w:rsid w:val="00653BB8"/>
    <w:rsid w:val="0066073B"/>
    <w:rsid w:val="00660D82"/>
    <w:rsid w:val="00665E55"/>
    <w:rsid w:val="00671EE4"/>
    <w:rsid w:val="0067520A"/>
    <w:rsid w:val="00681D83"/>
    <w:rsid w:val="006864C9"/>
    <w:rsid w:val="00693D5D"/>
    <w:rsid w:val="0069432A"/>
    <w:rsid w:val="00695440"/>
    <w:rsid w:val="006A1ABA"/>
    <w:rsid w:val="006A3638"/>
    <w:rsid w:val="006A5671"/>
    <w:rsid w:val="006A65BC"/>
    <w:rsid w:val="006B1B7A"/>
    <w:rsid w:val="006B3EFA"/>
    <w:rsid w:val="006B4288"/>
    <w:rsid w:val="006B58CE"/>
    <w:rsid w:val="006C2B76"/>
    <w:rsid w:val="006D249A"/>
    <w:rsid w:val="006D2DAD"/>
    <w:rsid w:val="006D680E"/>
    <w:rsid w:val="006E0D63"/>
    <w:rsid w:val="006E137C"/>
    <w:rsid w:val="006E1778"/>
    <w:rsid w:val="006F1AB7"/>
    <w:rsid w:val="00702063"/>
    <w:rsid w:val="0070320B"/>
    <w:rsid w:val="00711129"/>
    <w:rsid w:val="00716468"/>
    <w:rsid w:val="00721428"/>
    <w:rsid w:val="00727601"/>
    <w:rsid w:val="0073037A"/>
    <w:rsid w:val="0074529B"/>
    <w:rsid w:val="00746721"/>
    <w:rsid w:val="00751798"/>
    <w:rsid w:val="007576E5"/>
    <w:rsid w:val="007626B6"/>
    <w:rsid w:val="00763D65"/>
    <w:rsid w:val="00764D05"/>
    <w:rsid w:val="00784E0B"/>
    <w:rsid w:val="007878B4"/>
    <w:rsid w:val="007905F3"/>
    <w:rsid w:val="0079120A"/>
    <w:rsid w:val="00795B40"/>
    <w:rsid w:val="00796500"/>
    <w:rsid w:val="007A02BB"/>
    <w:rsid w:val="007C02D5"/>
    <w:rsid w:val="007C0C24"/>
    <w:rsid w:val="007C275B"/>
    <w:rsid w:val="007C34DF"/>
    <w:rsid w:val="007D7DA4"/>
    <w:rsid w:val="007E716F"/>
    <w:rsid w:val="007F4984"/>
    <w:rsid w:val="007F5A6A"/>
    <w:rsid w:val="00801FDD"/>
    <w:rsid w:val="008034B1"/>
    <w:rsid w:val="00805A35"/>
    <w:rsid w:val="008208A3"/>
    <w:rsid w:val="00827FB5"/>
    <w:rsid w:val="008345C2"/>
    <w:rsid w:val="00843342"/>
    <w:rsid w:val="00844EAF"/>
    <w:rsid w:val="008476C0"/>
    <w:rsid w:val="008533EC"/>
    <w:rsid w:val="00856F6C"/>
    <w:rsid w:val="008753B3"/>
    <w:rsid w:val="008805B5"/>
    <w:rsid w:val="00880B0E"/>
    <w:rsid w:val="008A53DB"/>
    <w:rsid w:val="008B3334"/>
    <w:rsid w:val="008C15F6"/>
    <w:rsid w:val="008C4C91"/>
    <w:rsid w:val="008E1D76"/>
    <w:rsid w:val="008E1DD6"/>
    <w:rsid w:val="008E4A17"/>
    <w:rsid w:val="008E5DB4"/>
    <w:rsid w:val="008E66E3"/>
    <w:rsid w:val="008F0219"/>
    <w:rsid w:val="008F3A63"/>
    <w:rsid w:val="008F619F"/>
    <w:rsid w:val="008F6565"/>
    <w:rsid w:val="008F6CF5"/>
    <w:rsid w:val="008F7910"/>
    <w:rsid w:val="00901D3C"/>
    <w:rsid w:val="00906819"/>
    <w:rsid w:val="00911BEA"/>
    <w:rsid w:val="00912282"/>
    <w:rsid w:val="00916430"/>
    <w:rsid w:val="0092125E"/>
    <w:rsid w:val="00924E64"/>
    <w:rsid w:val="009332CD"/>
    <w:rsid w:val="00934D2B"/>
    <w:rsid w:val="00944CFB"/>
    <w:rsid w:val="0096024F"/>
    <w:rsid w:val="00971E53"/>
    <w:rsid w:val="009725AB"/>
    <w:rsid w:val="009729D1"/>
    <w:rsid w:val="00974437"/>
    <w:rsid w:val="0097463E"/>
    <w:rsid w:val="00976A82"/>
    <w:rsid w:val="00981846"/>
    <w:rsid w:val="00984889"/>
    <w:rsid w:val="0098529E"/>
    <w:rsid w:val="009A13DD"/>
    <w:rsid w:val="009B033C"/>
    <w:rsid w:val="009B617B"/>
    <w:rsid w:val="009B77DD"/>
    <w:rsid w:val="009C013A"/>
    <w:rsid w:val="009C10EF"/>
    <w:rsid w:val="009C7029"/>
    <w:rsid w:val="009D2767"/>
    <w:rsid w:val="009D6443"/>
    <w:rsid w:val="009D7B0F"/>
    <w:rsid w:val="009E408C"/>
    <w:rsid w:val="009F14E4"/>
    <w:rsid w:val="00A144EC"/>
    <w:rsid w:val="00A27981"/>
    <w:rsid w:val="00A31B29"/>
    <w:rsid w:val="00A33072"/>
    <w:rsid w:val="00A3759A"/>
    <w:rsid w:val="00A418C0"/>
    <w:rsid w:val="00A45FC6"/>
    <w:rsid w:val="00A55EC2"/>
    <w:rsid w:val="00A57726"/>
    <w:rsid w:val="00A71493"/>
    <w:rsid w:val="00A74179"/>
    <w:rsid w:val="00A748CC"/>
    <w:rsid w:val="00A779D3"/>
    <w:rsid w:val="00A847E8"/>
    <w:rsid w:val="00A91AA5"/>
    <w:rsid w:val="00A9500F"/>
    <w:rsid w:val="00A95759"/>
    <w:rsid w:val="00AA45CD"/>
    <w:rsid w:val="00AA498B"/>
    <w:rsid w:val="00AA4BBE"/>
    <w:rsid w:val="00AB385F"/>
    <w:rsid w:val="00AB3FDD"/>
    <w:rsid w:val="00AC0015"/>
    <w:rsid w:val="00AC3E38"/>
    <w:rsid w:val="00AC4FD0"/>
    <w:rsid w:val="00AC54E5"/>
    <w:rsid w:val="00AC6157"/>
    <w:rsid w:val="00AD36F6"/>
    <w:rsid w:val="00AE23AF"/>
    <w:rsid w:val="00AF5E18"/>
    <w:rsid w:val="00B1562D"/>
    <w:rsid w:val="00B15748"/>
    <w:rsid w:val="00B240FE"/>
    <w:rsid w:val="00B27E29"/>
    <w:rsid w:val="00B321AE"/>
    <w:rsid w:val="00B3237E"/>
    <w:rsid w:val="00B350DA"/>
    <w:rsid w:val="00B4231F"/>
    <w:rsid w:val="00B44D18"/>
    <w:rsid w:val="00B459CB"/>
    <w:rsid w:val="00B45FD0"/>
    <w:rsid w:val="00B515B2"/>
    <w:rsid w:val="00B51F9C"/>
    <w:rsid w:val="00B56216"/>
    <w:rsid w:val="00B579F8"/>
    <w:rsid w:val="00B61A4D"/>
    <w:rsid w:val="00B66B64"/>
    <w:rsid w:val="00B71CD6"/>
    <w:rsid w:val="00B80905"/>
    <w:rsid w:val="00B82F7D"/>
    <w:rsid w:val="00B853EF"/>
    <w:rsid w:val="00BC2FF4"/>
    <w:rsid w:val="00BC3CE4"/>
    <w:rsid w:val="00BD0A2C"/>
    <w:rsid w:val="00BD1210"/>
    <w:rsid w:val="00BD5AAA"/>
    <w:rsid w:val="00BE3DF9"/>
    <w:rsid w:val="00C12E82"/>
    <w:rsid w:val="00C13087"/>
    <w:rsid w:val="00C27CB1"/>
    <w:rsid w:val="00C32B3B"/>
    <w:rsid w:val="00C3325F"/>
    <w:rsid w:val="00C41444"/>
    <w:rsid w:val="00C43A43"/>
    <w:rsid w:val="00C44BE5"/>
    <w:rsid w:val="00C45292"/>
    <w:rsid w:val="00C55B88"/>
    <w:rsid w:val="00C6405F"/>
    <w:rsid w:val="00C650E2"/>
    <w:rsid w:val="00C740E6"/>
    <w:rsid w:val="00C76F1D"/>
    <w:rsid w:val="00C912F8"/>
    <w:rsid w:val="00C96E6C"/>
    <w:rsid w:val="00CB10C5"/>
    <w:rsid w:val="00CB7EC7"/>
    <w:rsid w:val="00CC1217"/>
    <w:rsid w:val="00CC286C"/>
    <w:rsid w:val="00CC57D3"/>
    <w:rsid w:val="00CE4051"/>
    <w:rsid w:val="00CE7DFD"/>
    <w:rsid w:val="00CF2868"/>
    <w:rsid w:val="00CF3899"/>
    <w:rsid w:val="00D01DAB"/>
    <w:rsid w:val="00D13C8C"/>
    <w:rsid w:val="00D16E80"/>
    <w:rsid w:val="00D17649"/>
    <w:rsid w:val="00D278A1"/>
    <w:rsid w:val="00D30E95"/>
    <w:rsid w:val="00D32A56"/>
    <w:rsid w:val="00D33A08"/>
    <w:rsid w:val="00D44CF4"/>
    <w:rsid w:val="00D44D7F"/>
    <w:rsid w:val="00D648D4"/>
    <w:rsid w:val="00D66D42"/>
    <w:rsid w:val="00D71E7F"/>
    <w:rsid w:val="00D721F9"/>
    <w:rsid w:val="00D754B2"/>
    <w:rsid w:val="00D760E9"/>
    <w:rsid w:val="00D7764D"/>
    <w:rsid w:val="00D806A7"/>
    <w:rsid w:val="00D82EEB"/>
    <w:rsid w:val="00D86848"/>
    <w:rsid w:val="00D929B5"/>
    <w:rsid w:val="00DA2978"/>
    <w:rsid w:val="00DA6DB5"/>
    <w:rsid w:val="00DC59D1"/>
    <w:rsid w:val="00DD6DD4"/>
    <w:rsid w:val="00DE66C3"/>
    <w:rsid w:val="00DF0EB8"/>
    <w:rsid w:val="00DF1C5F"/>
    <w:rsid w:val="00DF2581"/>
    <w:rsid w:val="00DF5DFF"/>
    <w:rsid w:val="00DF77BA"/>
    <w:rsid w:val="00DF7E98"/>
    <w:rsid w:val="00E065B6"/>
    <w:rsid w:val="00E1167E"/>
    <w:rsid w:val="00E13B06"/>
    <w:rsid w:val="00E172E7"/>
    <w:rsid w:val="00E23A1F"/>
    <w:rsid w:val="00E32050"/>
    <w:rsid w:val="00E33F3C"/>
    <w:rsid w:val="00E44E43"/>
    <w:rsid w:val="00E525FD"/>
    <w:rsid w:val="00E52F18"/>
    <w:rsid w:val="00E5641E"/>
    <w:rsid w:val="00E621AB"/>
    <w:rsid w:val="00E6370D"/>
    <w:rsid w:val="00E71656"/>
    <w:rsid w:val="00E741B8"/>
    <w:rsid w:val="00E82535"/>
    <w:rsid w:val="00E85729"/>
    <w:rsid w:val="00E9272A"/>
    <w:rsid w:val="00E97975"/>
    <w:rsid w:val="00EA6C8E"/>
    <w:rsid w:val="00EB22EC"/>
    <w:rsid w:val="00EB36D7"/>
    <w:rsid w:val="00EC365E"/>
    <w:rsid w:val="00EC5A92"/>
    <w:rsid w:val="00ED022D"/>
    <w:rsid w:val="00ED7947"/>
    <w:rsid w:val="00EE5319"/>
    <w:rsid w:val="00EF6E3E"/>
    <w:rsid w:val="00F0052C"/>
    <w:rsid w:val="00F061BB"/>
    <w:rsid w:val="00F073ED"/>
    <w:rsid w:val="00F17FC2"/>
    <w:rsid w:val="00F22C53"/>
    <w:rsid w:val="00F24CF4"/>
    <w:rsid w:val="00F260AC"/>
    <w:rsid w:val="00F36313"/>
    <w:rsid w:val="00F37945"/>
    <w:rsid w:val="00F4000B"/>
    <w:rsid w:val="00F55DA4"/>
    <w:rsid w:val="00F60F5F"/>
    <w:rsid w:val="00F610AE"/>
    <w:rsid w:val="00F65CA8"/>
    <w:rsid w:val="00F66CF2"/>
    <w:rsid w:val="00F719A8"/>
    <w:rsid w:val="00F77204"/>
    <w:rsid w:val="00F831E6"/>
    <w:rsid w:val="00F84C01"/>
    <w:rsid w:val="00F858EC"/>
    <w:rsid w:val="00F913D3"/>
    <w:rsid w:val="00FA46EF"/>
    <w:rsid w:val="00FA493F"/>
    <w:rsid w:val="00FA57C5"/>
    <w:rsid w:val="00FB7F69"/>
    <w:rsid w:val="00FC0522"/>
    <w:rsid w:val="00FC42A4"/>
    <w:rsid w:val="00FC6FA4"/>
    <w:rsid w:val="00FF0CF4"/>
    <w:rsid w:val="00FF3595"/>
    <w:rsid w:val="00FF6514"/>
    <w:rsid w:val="00FF7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customStyle="1" w:styleId="Order-Paragraph">
    <w:name w:val="Order - Paragraph"/>
    <w:basedOn w:val="Normal"/>
    <w:link w:val="Order-ParagraphChar"/>
    <w:qFormat/>
    <w:rsid w:val="00383A82"/>
    <w:pPr>
      <w:numPr>
        <w:numId w:val="55"/>
      </w:numPr>
      <w:tabs>
        <w:tab w:val="clear" w:pos="720"/>
        <w:tab w:val="num" w:pos="0"/>
      </w:tabs>
      <w:spacing w:line="288" w:lineRule="auto"/>
      <w:ind w:left="0"/>
    </w:pPr>
  </w:style>
  <w:style w:type="character" w:customStyle="1" w:styleId="Order-ParagraphChar">
    <w:name w:val="Order - Paragraph Char"/>
    <w:basedOn w:val="DefaultParagraphFont"/>
    <w:link w:val="Order-Paragraph"/>
    <w:rsid w:val="00383A8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555E98A638FB43B096EF2CFF62734F" ma:contentTypeVersion="131" ma:contentTypeDescription="" ma:contentTypeScope="" ma:versionID="ff5370da7df09c14465824158fa16f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TS</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216</IndustryCode>
    <CaseStatus xmlns="dc463f71-b30c-4ab2-9473-d307f9d35888">Closed</CaseStatus>
    <OpenedDate xmlns="dc463f71-b30c-4ab2-9473-d307f9d35888">2010-03-09T08:00:00+00:00</OpenedDate>
    <Date1 xmlns="dc463f71-b30c-4ab2-9473-d307f9d35888">2010-04-15T07:00:00+00:00</Date1>
    <IsDocumentOrder xmlns="dc463f71-b30c-4ab2-9473-d307f9d35888">true</IsDocumentOrder>
    <IsHighlyConfidential xmlns="dc463f71-b30c-4ab2-9473-d307f9d35888">false</IsHighlyConfidential>
    <CaseCompanyNames xmlns="dc463f71-b30c-4ab2-9473-d307f9d35888">LAKE CHELAN RECREATION, INC.</CaseCompanyNames>
    <DocketNumber xmlns="dc463f71-b30c-4ab2-9473-d307f9d35888">100421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F15E6-C8E2-4226-A941-CB937386C1BE}"/>
</file>

<file path=customXml/itemProps2.xml><?xml version="1.0" encoding="utf-8"?>
<ds:datastoreItem xmlns:ds="http://schemas.openxmlformats.org/officeDocument/2006/customXml" ds:itemID="{78BD511A-4919-42CD-97C2-93DE77044B0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351675E0-76D9-4181-A0C2-D129DC211051}"/>
</file>

<file path=docProps/app.xml><?xml version="1.0" encoding="utf-8"?>
<Properties xmlns="http://schemas.openxmlformats.org/officeDocument/2006/extended-properties" xmlns:vt="http://schemas.openxmlformats.org/officeDocument/2006/docPropsVTypes">
  <Template>Exemption from Rule (Solid Waste)</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TS-100421 Order 01</vt:lpstr>
    </vt:vector>
  </TitlesOfParts>
  <Company>WUTC</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TS-100421 Order 01</dc:title>
  <dc:subject/>
  <dc:creator>D Gomez</dc:creator>
  <cp:keywords/>
  <dc:description/>
  <cp:lastModifiedBy>Lisa Wyse, Records Manager</cp:lastModifiedBy>
  <cp:revision>2</cp:revision>
  <cp:lastPrinted>2010-04-12T16:24:00Z</cp:lastPrinted>
  <dcterms:created xsi:type="dcterms:W3CDTF">2010-04-15T16:52:00Z</dcterms:created>
  <dcterms:modified xsi:type="dcterms:W3CDTF">2010-04-15T16:52:00Z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0x0101006E56B4D1795A2E4DB2F0B01679ED314A0080555E98A638FB43B096EF2CFF62734F</vt:lpwstr>
  </property>
  <property fmtid="{D5CDD505-2E9C-101B-9397-08002B2CF9AE}" pid="3" name="_docset_NoMedatataSyncRequired">
    <vt:lpwstr>False</vt:lpwstr>
  </property>
</Properties>
</file>