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F1" w:rsidRDefault="00845386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14433166" r:id="rId7"/>
        </w:object>
      </w:r>
    </w:p>
    <w:p w:rsidR="00BC3372" w:rsidRPr="007F4B95" w:rsidRDefault="00BC3372">
      <w:pPr>
        <w:pStyle w:val="Date"/>
        <w:ind w:left="0"/>
        <w:rPr>
          <w:sz w:val="22"/>
          <w:szCs w:val="22"/>
        </w:rPr>
      </w:pPr>
      <w:r w:rsidRPr="007F4B95">
        <w:rPr>
          <w:sz w:val="22"/>
          <w:szCs w:val="22"/>
        </w:rPr>
        <w:fldChar w:fldCharType="begin"/>
      </w:r>
      <w:r w:rsidRPr="007F4B95">
        <w:rPr>
          <w:sz w:val="22"/>
          <w:szCs w:val="22"/>
        </w:rPr>
        <w:instrText xml:space="preserve"> TIME \@ "MMMM d, yyyy" </w:instrText>
      </w:r>
      <w:r w:rsidRPr="007F4B95">
        <w:rPr>
          <w:sz w:val="22"/>
          <w:szCs w:val="22"/>
        </w:rPr>
        <w:fldChar w:fldCharType="separate"/>
      </w:r>
      <w:r w:rsidR="00D35A2D">
        <w:rPr>
          <w:noProof/>
          <w:sz w:val="22"/>
          <w:szCs w:val="22"/>
        </w:rPr>
        <w:t>September 14, 2009</w:t>
      </w:r>
      <w:r w:rsidRPr="007F4B95">
        <w:rPr>
          <w:sz w:val="22"/>
          <w:szCs w:val="22"/>
        </w:rPr>
        <w:fldChar w:fldCharType="end"/>
      </w:r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F4B95">
            <w:rPr>
              <w:sz w:val="22"/>
              <w:szCs w:val="22"/>
            </w:rPr>
            <w:t>Washington</w:t>
          </w:r>
        </w:smartTag>
      </w:smartTag>
      <w:r w:rsidRPr="007F4B95">
        <w:rPr>
          <w:sz w:val="22"/>
          <w:szCs w:val="22"/>
        </w:rPr>
        <w:t xml:space="preserve"> Utilities and Transportation Commission</w:t>
      </w:r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7F4B95">
            <w:rPr>
              <w:sz w:val="22"/>
              <w:szCs w:val="22"/>
            </w:rPr>
            <w:t>Chandler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F4B95">
            <w:rPr>
              <w:sz w:val="22"/>
              <w:szCs w:val="22"/>
            </w:rPr>
            <w:t>Plaza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F4B95">
            <w:rPr>
              <w:sz w:val="22"/>
              <w:szCs w:val="22"/>
            </w:rPr>
            <w:t>Building</w:t>
          </w:r>
        </w:smartTag>
      </w:smartTag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7F4B95">
            <w:rPr>
              <w:sz w:val="22"/>
              <w:szCs w:val="22"/>
            </w:rPr>
            <w:t>1300 S. Evergreen Park Drive SW</w:t>
          </w:r>
        </w:smartTag>
      </w:smartTag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F4B95">
            <w:rPr>
              <w:sz w:val="22"/>
              <w:szCs w:val="22"/>
            </w:rPr>
            <w:t>P.O. Box</w:t>
          </w:r>
        </w:smartTag>
        <w:r w:rsidRPr="007F4B95">
          <w:rPr>
            <w:sz w:val="22"/>
            <w:szCs w:val="22"/>
          </w:rPr>
          <w:t xml:space="preserve"> 47250</w:t>
        </w:r>
      </w:smartTag>
      <w:r w:rsidRPr="007F4B95">
        <w:rPr>
          <w:sz w:val="22"/>
          <w:szCs w:val="22"/>
        </w:rPr>
        <w:t xml:space="preserve"> </w:t>
      </w:r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F4B95">
            <w:rPr>
              <w:sz w:val="22"/>
              <w:szCs w:val="22"/>
            </w:rPr>
            <w:t>Olympia</w:t>
          </w:r>
        </w:smartTag>
        <w:r w:rsidRPr="007F4B95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7F4B95">
            <w:rPr>
              <w:sz w:val="22"/>
              <w:szCs w:val="22"/>
            </w:rPr>
            <w:t>WA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7F4B95">
            <w:rPr>
              <w:sz w:val="22"/>
              <w:szCs w:val="22"/>
            </w:rPr>
            <w:t>98504-7250</w:t>
          </w:r>
        </w:smartTag>
      </w:smartTag>
    </w:p>
    <w:p w:rsidR="00A108F1" w:rsidRPr="007F4B95" w:rsidRDefault="00A108F1" w:rsidP="00116072">
      <w:pPr>
        <w:pStyle w:val="BodyText"/>
        <w:tabs>
          <w:tab w:val="left" w:pos="8640"/>
        </w:tabs>
        <w:ind w:left="1080" w:hanging="1080"/>
        <w:rPr>
          <w:sz w:val="22"/>
          <w:szCs w:val="22"/>
        </w:rPr>
      </w:pPr>
    </w:p>
    <w:p w:rsidR="00BC3372" w:rsidRPr="007F4B95" w:rsidRDefault="00BC3372" w:rsidP="00116072">
      <w:pPr>
        <w:pStyle w:val="BodyText"/>
        <w:tabs>
          <w:tab w:val="left" w:pos="8640"/>
        </w:tabs>
        <w:ind w:left="1080" w:hanging="1080"/>
        <w:rPr>
          <w:sz w:val="22"/>
          <w:szCs w:val="22"/>
        </w:rPr>
      </w:pPr>
      <w:r w:rsidRPr="007F4B95">
        <w:rPr>
          <w:sz w:val="22"/>
          <w:szCs w:val="22"/>
        </w:rPr>
        <w:t xml:space="preserve">Subject: </w:t>
      </w:r>
      <w:r w:rsidR="00116072" w:rsidRPr="007F4B95">
        <w:rPr>
          <w:sz w:val="22"/>
          <w:szCs w:val="22"/>
        </w:rPr>
        <w:tab/>
      </w:r>
      <w:r w:rsidR="00393556" w:rsidRPr="007F4B95">
        <w:rPr>
          <w:sz w:val="22"/>
          <w:szCs w:val="22"/>
        </w:rPr>
        <w:t>Brem-Air Disposal,</w:t>
      </w:r>
      <w:r w:rsidRPr="007F4B95">
        <w:rPr>
          <w:sz w:val="22"/>
          <w:szCs w:val="22"/>
        </w:rPr>
        <w:t xml:space="preserve"> </w:t>
      </w:r>
      <w:r w:rsidR="00590459" w:rsidRPr="007F4B95">
        <w:rPr>
          <w:sz w:val="22"/>
          <w:szCs w:val="22"/>
        </w:rPr>
        <w:t xml:space="preserve">a </w:t>
      </w:r>
      <w:r w:rsidRPr="007F4B95">
        <w:rPr>
          <w:sz w:val="22"/>
          <w:szCs w:val="22"/>
        </w:rPr>
        <w:t xml:space="preserve">division of Waste Management of Washington, Inc. (G-237); Tariff # </w:t>
      </w:r>
      <w:r w:rsidR="004B4D96" w:rsidRPr="007F4B95">
        <w:rPr>
          <w:sz w:val="22"/>
          <w:szCs w:val="22"/>
        </w:rPr>
        <w:t>20</w:t>
      </w:r>
    </w:p>
    <w:p w:rsidR="00CD694B" w:rsidRPr="007F4B95" w:rsidRDefault="00BC3372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 xml:space="preserve">Enclosed are revised pages </w:t>
      </w:r>
      <w:r w:rsidR="0022164D" w:rsidRPr="007F4B95">
        <w:rPr>
          <w:sz w:val="22"/>
          <w:szCs w:val="22"/>
        </w:rPr>
        <w:t>2</w:t>
      </w:r>
      <w:r w:rsidRPr="007F4B95">
        <w:rPr>
          <w:sz w:val="22"/>
          <w:szCs w:val="22"/>
        </w:rPr>
        <w:t xml:space="preserve">, </w:t>
      </w:r>
      <w:r w:rsidR="0022164D" w:rsidRPr="007F4B95">
        <w:rPr>
          <w:sz w:val="22"/>
          <w:szCs w:val="22"/>
        </w:rPr>
        <w:t>2</w:t>
      </w:r>
      <w:r w:rsidR="00393556" w:rsidRPr="007F4B95">
        <w:rPr>
          <w:sz w:val="22"/>
          <w:szCs w:val="22"/>
        </w:rPr>
        <w:t xml:space="preserve">2 </w:t>
      </w:r>
      <w:r w:rsidR="0022164D" w:rsidRPr="007F4B95">
        <w:rPr>
          <w:sz w:val="22"/>
          <w:szCs w:val="22"/>
        </w:rPr>
        <w:t>a</w:t>
      </w:r>
      <w:r w:rsidRPr="007F4B95">
        <w:rPr>
          <w:sz w:val="22"/>
          <w:szCs w:val="22"/>
        </w:rPr>
        <w:t>nd 2</w:t>
      </w:r>
      <w:r w:rsidR="00116072" w:rsidRPr="007F4B95">
        <w:rPr>
          <w:sz w:val="22"/>
          <w:szCs w:val="22"/>
        </w:rPr>
        <w:t>5</w:t>
      </w:r>
      <w:r w:rsidR="0022164D" w:rsidRPr="007F4B95">
        <w:rPr>
          <w:sz w:val="22"/>
          <w:szCs w:val="22"/>
        </w:rPr>
        <w:t xml:space="preserve"> </w:t>
      </w:r>
      <w:r w:rsidRPr="007F4B95">
        <w:rPr>
          <w:sz w:val="22"/>
          <w:szCs w:val="22"/>
        </w:rPr>
        <w:t>to the above-referenced tariff. The</w:t>
      </w:r>
      <w:r w:rsidR="0022164D" w:rsidRPr="007F4B95">
        <w:rPr>
          <w:sz w:val="22"/>
          <w:szCs w:val="22"/>
        </w:rPr>
        <w:t xml:space="preserve"> purpose of these tariff revisions is to </w:t>
      </w:r>
      <w:r w:rsidR="00603B72" w:rsidRPr="007F4B95">
        <w:rPr>
          <w:sz w:val="22"/>
          <w:szCs w:val="22"/>
        </w:rPr>
        <w:t xml:space="preserve">reflect </w:t>
      </w:r>
      <w:r w:rsidR="00DA15FC" w:rsidRPr="007F4B95">
        <w:rPr>
          <w:sz w:val="22"/>
          <w:szCs w:val="22"/>
        </w:rPr>
        <w:t xml:space="preserve">the </w:t>
      </w:r>
      <w:r w:rsidR="00603B72" w:rsidRPr="007F4B95">
        <w:rPr>
          <w:sz w:val="22"/>
          <w:szCs w:val="22"/>
        </w:rPr>
        <w:t>change in the commodity credits for residential and multi-family customers receiving recycling collection services.</w:t>
      </w:r>
      <w:r w:rsidR="00CD694B" w:rsidRPr="007F4B95">
        <w:rPr>
          <w:sz w:val="22"/>
          <w:szCs w:val="22"/>
        </w:rPr>
        <w:t xml:space="preserve"> These tariff revisions reflect a</w:t>
      </w:r>
      <w:r w:rsidR="004B4D96" w:rsidRPr="007F4B95">
        <w:rPr>
          <w:sz w:val="22"/>
          <w:szCs w:val="22"/>
        </w:rPr>
        <w:t xml:space="preserve"> </w:t>
      </w:r>
      <w:r w:rsidR="002877B6">
        <w:rPr>
          <w:sz w:val="22"/>
          <w:szCs w:val="22"/>
        </w:rPr>
        <w:t>de</w:t>
      </w:r>
      <w:r w:rsidR="004B4D96" w:rsidRPr="007F4B95">
        <w:rPr>
          <w:sz w:val="22"/>
          <w:szCs w:val="22"/>
        </w:rPr>
        <w:t>crease</w:t>
      </w:r>
      <w:r w:rsidR="00CD694B" w:rsidRPr="007F4B95">
        <w:rPr>
          <w:sz w:val="22"/>
          <w:szCs w:val="22"/>
        </w:rPr>
        <w:t xml:space="preserve"> of the current </w:t>
      </w:r>
      <w:r w:rsidR="00CF1FD9">
        <w:rPr>
          <w:sz w:val="22"/>
          <w:szCs w:val="22"/>
        </w:rPr>
        <w:t>recycling</w:t>
      </w:r>
      <w:r w:rsidR="00CD694B" w:rsidRPr="007F4B95">
        <w:rPr>
          <w:sz w:val="22"/>
          <w:szCs w:val="22"/>
        </w:rPr>
        <w:t xml:space="preserve"> credit from $</w:t>
      </w:r>
      <w:r w:rsidR="00BF79FD" w:rsidRPr="007F4B95">
        <w:rPr>
          <w:sz w:val="22"/>
          <w:szCs w:val="22"/>
        </w:rPr>
        <w:t>1.</w:t>
      </w:r>
      <w:r w:rsidR="002877B6">
        <w:rPr>
          <w:sz w:val="22"/>
          <w:szCs w:val="22"/>
        </w:rPr>
        <w:t>60</w:t>
      </w:r>
      <w:r w:rsidR="00CD694B" w:rsidRPr="007F4B95">
        <w:rPr>
          <w:sz w:val="22"/>
          <w:szCs w:val="22"/>
        </w:rPr>
        <w:t xml:space="preserve"> to </w:t>
      </w:r>
      <w:r w:rsidR="002877B6">
        <w:rPr>
          <w:sz w:val="22"/>
          <w:szCs w:val="22"/>
        </w:rPr>
        <w:t xml:space="preserve">a charge of </w:t>
      </w:r>
      <w:r w:rsidR="00CD694B" w:rsidRPr="007F4B95">
        <w:rPr>
          <w:sz w:val="22"/>
          <w:szCs w:val="22"/>
        </w:rPr>
        <w:t>$</w:t>
      </w:r>
      <w:r w:rsidR="00116072" w:rsidRPr="007F4B95">
        <w:rPr>
          <w:sz w:val="22"/>
          <w:szCs w:val="22"/>
        </w:rPr>
        <w:t>1.</w:t>
      </w:r>
      <w:r w:rsidR="002877B6">
        <w:rPr>
          <w:sz w:val="22"/>
          <w:szCs w:val="22"/>
        </w:rPr>
        <w:t>19</w:t>
      </w:r>
      <w:r w:rsidR="00CD694B" w:rsidRPr="007F4B95">
        <w:rPr>
          <w:sz w:val="22"/>
          <w:szCs w:val="22"/>
        </w:rPr>
        <w:t xml:space="preserve"> per month for residential customers and </w:t>
      </w:r>
      <w:r w:rsidR="002877B6">
        <w:rPr>
          <w:sz w:val="22"/>
          <w:szCs w:val="22"/>
        </w:rPr>
        <w:t>a</w:t>
      </w:r>
      <w:r w:rsidR="00C4238B">
        <w:rPr>
          <w:sz w:val="22"/>
          <w:szCs w:val="22"/>
        </w:rPr>
        <w:t xml:space="preserve"> </w:t>
      </w:r>
      <w:r w:rsidR="00CF1FD9">
        <w:rPr>
          <w:sz w:val="22"/>
          <w:szCs w:val="22"/>
        </w:rPr>
        <w:t>decrease</w:t>
      </w:r>
      <w:r w:rsidR="00C4238B">
        <w:rPr>
          <w:sz w:val="22"/>
          <w:szCs w:val="22"/>
        </w:rPr>
        <w:t xml:space="preserve"> in the current </w:t>
      </w:r>
      <w:r w:rsidR="00CF1FD9">
        <w:rPr>
          <w:sz w:val="22"/>
          <w:szCs w:val="22"/>
        </w:rPr>
        <w:t>recycling</w:t>
      </w:r>
      <w:r w:rsidR="00F13BEB">
        <w:rPr>
          <w:sz w:val="22"/>
          <w:szCs w:val="22"/>
        </w:rPr>
        <w:t xml:space="preserve"> credit</w:t>
      </w:r>
      <w:r w:rsidR="00C4238B">
        <w:rPr>
          <w:sz w:val="22"/>
          <w:szCs w:val="22"/>
        </w:rPr>
        <w:t xml:space="preserve"> of</w:t>
      </w:r>
      <w:r w:rsidR="00CD694B" w:rsidRPr="007F4B95">
        <w:rPr>
          <w:sz w:val="22"/>
          <w:szCs w:val="22"/>
        </w:rPr>
        <w:t xml:space="preserve"> $0.</w:t>
      </w:r>
      <w:r w:rsidR="00BF79FD" w:rsidRPr="007F4B95">
        <w:rPr>
          <w:sz w:val="22"/>
          <w:szCs w:val="22"/>
        </w:rPr>
        <w:t>2</w:t>
      </w:r>
      <w:r w:rsidR="004B4D96" w:rsidRPr="007F4B95">
        <w:rPr>
          <w:sz w:val="22"/>
          <w:szCs w:val="22"/>
        </w:rPr>
        <w:t>7</w:t>
      </w:r>
      <w:r w:rsidR="00CD694B" w:rsidRPr="007F4B95">
        <w:rPr>
          <w:sz w:val="22"/>
          <w:szCs w:val="22"/>
        </w:rPr>
        <w:t xml:space="preserve"> per </w:t>
      </w:r>
      <w:r w:rsidR="00393556" w:rsidRPr="007F4B95">
        <w:rPr>
          <w:sz w:val="22"/>
          <w:szCs w:val="22"/>
        </w:rPr>
        <w:t>unit</w:t>
      </w:r>
      <w:r w:rsidR="00CD694B" w:rsidRPr="007F4B95">
        <w:rPr>
          <w:sz w:val="22"/>
          <w:szCs w:val="22"/>
        </w:rPr>
        <w:t xml:space="preserve"> </w:t>
      </w:r>
      <w:r w:rsidR="00CF1FD9">
        <w:rPr>
          <w:sz w:val="22"/>
          <w:szCs w:val="22"/>
        </w:rPr>
        <w:t xml:space="preserve">to a charge of $0.21 per unit </w:t>
      </w:r>
      <w:r w:rsidR="00CD694B" w:rsidRPr="007F4B95">
        <w:rPr>
          <w:sz w:val="22"/>
          <w:szCs w:val="22"/>
        </w:rPr>
        <w:t>for multi-family customers</w:t>
      </w:r>
      <w:r w:rsidR="00CF1FD9">
        <w:rPr>
          <w:sz w:val="22"/>
          <w:szCs w:val="22"/>
        </w:rPr>
        <w:t>.</w:t>
      </w:r>
      <w:r w:rsidR="00246926" w:rsidRPr="007F4B95">
        <w:rPr>
          <w:sz w:val="22"/>
          <w:szCs w:val="22"/>
        </w:rPr>
        <w:t xml:space="preserve"> </w:t>
      </w:r>
    </w:p>
    <w:p w:rsidR="004B4D96" w:rsidRPr="007F4B95" w:rsidRDefault="00603B72" w:rsidP="004B4D96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 xml:space="preserve">These </w:t>
      </w:r>
      <w:r w:rsidR="00DA15FC" w:rsidRPr="007F4B95">
        <w:rPr>
          <w:sz w:val="22"/>
          <w:szCs w:val="22"/>
        </w:rPr>
        <w:t xml:space="preserve">changes are jointly due to the overall </w:t>
      </w:r>
      <w:r w:rsidR="002877B6">
        <w:rPr>
          <w:sz w:val="22"/>
          <w:szCs w:val="22"/>
        </w:rPr>
        <w:t xml:space="preserve">and significant </w:t>
      </w:r>
      <w:r w:rsidR="00DA15FC" w:rsidRPr="007F4B95">
        <w:rPr>
          <w:sz w:val="22"/>
          <w:szCs w:val="22"/>
        </w:rPr>
        <w:t>change in commodity values</w:t>
      </w:r>
      <w:r w:rsidR="00393556" w:rsidRPr="007F4B95">
        <w:rPr>
          <w:sz w:val="22"/>
          <w:szCs w:val="22"/>
        </w:rPr>
        <w:t>, tonnage</w:t>
      </w:r>
      <w:r w:rsidR="00BF79FD" w:rsidRPr="007F4B95">
        <w:rPr>
          <w:sz w:val="22"/>
          <w:szCs w:val="22"/>
        </w:rPr>
        <w:t>s</w:t>
      </w:r>
      <w:r w:rsidR="00393556" w:rsidRPr="007F4B95">
        <w:rPr>
          <w:sz w:val="22"/>
          <w:szCs w:val="22"/>
        </w:rPr>
        <w:t xml:space="preserve"> </w:t>
      </w:r>
      <w:proofErr w:type="gramStart"/>
      <w:r w:rsidR="00393556" w:rsidRPr="007F4B95">
        <w:rPr>
          <w:sz w:val="22"/>
          <w:szCs w:val="22"/>
        </w:rPr>
        <w:t>and</w:t>
      </w:r>
      <w:proofErr w:type="gramEnd"/>
      <w:r w:rsidR="00393556" w:rsidRPr="007F4B95">
        <w:rPr>
          <w:sz w:val="22"/>
          <w:szCs w:val="22"/>
        </w:rPr>
        <w:t xml:space="preserve"> material</w:t>
      </w:r>
      <w:r w:rsidR="00BF79FD" w:rsidRPr="007F4B95">
        <w:rPr>
          <w:sz w:val="22"/>
          <w:szCs w:val="22"/>
        </w:rPr>
        <w:t>s</w:t>
      </w:r>
      <w:r w:rsidR="00393556" w:rsidRPr="007F4B95">
        <w:rPr>
          <w:sz w:val="22"/>
          <w:szCs w:val="22"/>
        </w:rPr>
        <w:t xml:space="preserve"> composition since our</w:t>
      </w:r>
      <w:r w:rsidR="00DA15FC" w:rsidRPr="007F4B95">
        <w:rPr>
          <w:sz w:val="22"/>
          <w:szCs w:val="22"/>
        </w:rPr>
        <w:t xml:space="preserve"> </w:t>
      </w:r>
      <w:r w:rsidR="004B4D96" w:rsidRPr="007F4B95">
        <w:rPr>
          <w:sz w:val="22"/>
          <w:szCs w:val="22"/>
        </w:rPr>
        <w:t xml:space="preserve">last </w:t>
      </w:r>
      <w:r w:rsidR="00DA15FC" w:rsidRPr="007F4B95">
        <w:rPr>
          <w:sz w:val="22"/>
          <w:szCs w:val="22"/>
        </w:rPr>
        <w:t xml:space="preserve">commodity credit adjustment on </w:t>
      </w:r>
      <w:r w:rsidR="004B4D96" w:rsidRPr="007F4B95">
        <w:rPr>
          <w:sz w:val="22"/>
          <w:szCs w:val="22"/>
        </w:rPr>
        <w:t xml:space="preserve">November </w:t>
      </w:r>
      <w:r w:rsidR="00BF79FD" w:rsidRPr="007F4B95">
        <w:rPr>
          <w:sz w:val="22"/>
          <w:szCs w:val="22"/>
        </w:rPr>
        <w:t>1,</w:t>
      </w:r>
      <w:r w:rsidR="00DA15FC" w:rsidRPr="007F4B95">
        <w:rPr>
          <w:sz w:val="22"/>
          <w:szCs w:val="22"/>
        </w:rPr>
        <w:t xml:space="preserve"> 200</w:t>
      </w:r>
      <w:r w:rsidR="002877B6">
        <w:rPr>
          <w:sz w:val="22"/>
          <w:szCs w:val="22"/>
        </w:rPr>
        <w:t>8.</w:t>
      </w:r>
      <w:r w:rsidR="004B4D96" w:rsidRPr="007F4B95">
        <w:rPr>
          <w:sz w:val="22"/>
          <w:szCs w:val="22"/>
        </w:rPr>
        <w:t xml:space="preserve"> </w:t>
      </w:r>
      <w:r w:rsidR="002877B6">
        <w:rPr>
          <w:sz w:val="22"/>
          <w:szCs w:val="22"/>
        </w:rPr>
        <w:t>W</w:t>
      </w:r>
      <w:r w:rsidR="004B4D96" w:rsidRPr="007F4B95">
        <w:rPr>
          <w:sz w:val="22"/>
          <w:szCs w:val="22"/>
        </w:rPr>
        <w:t>e are requesting that the proposed effective date of these tariff revisions be November 1, 200</w:t>
      </w:r>
      <w:r w:rsidR="002877B6">
        <w:rPr>
          <w:sz w:val="22"/>
          <w:szCs w:val="22"/>
        </w:rPr>
        <w:t>9</w:t>
      </w:r>
      <w:r w:rsidR="004B4D96" w:rsidRPr="007F4B95">
        <w:rPr>
          <w:sz w:val="22"/>
          <w:szCs w:val="22"/>
        </w:rPr>
        <w:t>.</w:t>
      </w:r>
    </w:p>
    <w:p w:rsidR="00552D93" w:rsidRPr="007F4B95" w:rsidRDefault="00552D93" w:rsidP="00552D93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>Enclosed for your review are our accounting work papers</w:t>
      </w:r>
      <w:r w:rsidR="004B4D96" w:rsidRPr="007F4B95">
        <w:rPr>
          <w:sz w:val="22"/>
          <w:szCs w:val="22"/>
        </w:rPr>
        <w:t>.</w:t>
      </w:r>
      <w:r w:rsidRPr="007F4B95">
        <w:rPr>
          <w:sz w:val="22"/>
          <w:szCs w:val="22"/>
        </w:rPr>
        <w:t xml:space="preserve"> Customers will be notified of the change in their </w:t>
      </w:r>
      <w:r w:rsidR="00CF1FD9">
        <w:rPr>
          <w:sz w:val="22"/>
          <w:szCs w:val="22"/>
        </w:rPr>
        <w:t>recycling</w:t>
      </w:r>
      <w:r w:rsidRPr="007F4B95">
        <w:rPr>
          <w:sz w:val="22"/>
          <w:szCs w:val="22"/>
        </w:rPr>
        <w:t xml:space="preserve"> credit adjustment on their next regularly scheduled billing</w:t>
      </w:r>
      <w:r w:rsidR="00F13BEB">
        <w:rPr>
          <w:sz w:val="22"/>
          <w:szCs w:val="22"/>
        </w:rPr>
        <w:t xml:space="preserve"> after approval by the Commission</w:t>
      </w:r>
      <w:r w:rsidRPr="007F4B95">
        <w:rPr>
          <w:sz w:val="22"/>
          <w:szCs w:val="22"/>
        </w:rPr>
        <w:t>. In addition, the county has been notified of these proposed tariff changes.</w:t>
      </w:r>
    </w:p>
    <w:p w:rsidR="00BC3372" w:rsidRPr="007F4B95" w:rsidRDefault="00BC3372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>If you have any questions or need additional information, please contact or me at (</w:t>
      </w:r>
      <w:r w:rsidR="00BF79FD" w:rsidRPr="007F4B95">
        <w:rPr>
          <w:sz w:val="22"/>
          <w:szCs w:val="22"/>
        </w:rPr>
        <w:t>425</w:t>
      </w:r>
      <w:r w:rsidRPr="007F4B95">
        <w:rPr>
          <w:sz w:val="22"/>
          <w:szCs w:val="22"/>
        </w:rPr>
        <w:t xml:space="preserve">) </w:t>
      </w:r>
      <w:r w:rsidR="00BF79FD" w:rsidRPr="007F4B95">
        <w:rPr>
          <w:sz w:val="22"/>
          <w:szCs w:val="22"/>
        </w:rPr>
        <w:t>814-7840</w:t>
      </w:r>
      <w:r w:rsidRPr="007F4B95">
        <w:rPr>
          <w:sz w:val="22"/>
          <w:szCs w:val="22"/>
        </w:rPr>
        <w:t xml:space="preserve">. </w:t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</w:p>
    <w:p w:rsidR="00BB137F" w:rsidRPr="007F4B95" w:rsidRDefault="00BC3372" w:rsidP="00BB137F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 xml:space="preserve">Very </w:t>
      </w:r>
      <w:r w:rsidR="0007603B" w:rsidRPr="007F4B95">
        <w:rPr>
          <w:sz w:val="22"/>
          <w:szCs w:val="22"/>
        </w:rPr>
        <w:t>t</w:t>
      </w:r>
      <w:r w:rsidRPr="007F4B95">
        <w:rPr>
          <w:sz w:val="22"/>
          <w:szCs w:val="22"/>
        </w:rPr>
        <w:t>ruly yours,</w:t>
      </w:r>
      <w:r w:rsidRPr="007F4B95">
        <w:rPr>
          <w:sz w:val="22"/>
          <w:szCs w:val="22"/>
        </w:rPr>
        <w:tab/>
      </w:r>
    </w:p>
    <w:p w:rsidR="00116072" w:rsidRDefault="00116072" w:rsidP="00BB137F">
      <w:pPr>
        <w:pStyle w:val="BodyText"/>
        <w:rPr>
          <w:sz w:val="22"/>
          <w:szCs w:val="22"/>
        </w:rPr>
      </w:pPr>
    </w:p>
    <w:p w:rsidR="007F4B95" w:rsidRPr="007F4B95" w:rsidRDefault="007F4B95" w:rsidP="00BB137F">
      <w:pPr>
        <w:pStyle w:val="BodyText"/>
        <w:rPr>
          <w:sz w:val="22"/>
          <w:szCs w:val="22"/>
        </w:rPr>
      </w:pPr>
    </w:p>
    <w:p w:rsidR="00552D93" w:rsidRPr="007F4B95" w:rsidRDefault="00552D93" w:rsidP="00552D93">
      <w:pPr>
        <w:pStyle w:val="SignatureJobTitle"/>
        <w:rPr>
          <w:sz w:val="22"/>
          <w:szCs w:val="22"/>
        </w:rPr>
      </w:pPr>
      <w:r w:rsidRPr="007F4B95">
        <w:rPr>
          <w:sz w:val="22"/>
          <w:szCs w:val="22"/>
        </w:rPr>
        <w:t>Michael A. Weinstein</w:t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</w:p>
    <w:p w:rsidR="007F4B95" w:rsidRPr="00B66550" w:rsidRDefault="007F4B95" w:rsidP="007F4B95">
      <w:pPr>
        <w:pStyle w:val="SignatureJobTitle"/>
        <w:rPr>
          <w:sz w:val="22"/>
          <w:szCs w:val="22"/>
        </w:rPr>
      </w:pPr>
      <w:r w:rsidRPr="00B66550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Pr="00B66550">
          <w:rPr>
            <w:sz w:val="22"/>
            <w:szCs w:val="22"/>
          </w:rPr>
          <w:t>Pacific Northwest</w:t>
        </w:r>
      </w:smartTag>
      <w:r w:rsidRPr="00B66550">
        <w:rPr>
          <w:sz w:val="22"/>
          <w:szCs w:val="22"/>
        </w:rPr>
        <w:t xml:space="preserve"> Market Area</w:t>
      </w:r>
    </w:p>
    <w:p w:rsidR="007F4B95" w:rsidRDefault="007F4B95" w:rsidP="007F4126">
      <w:pPr>
        <w:pStyle w:val="SignatureJobTitle"/>
        <w:rPr>
          <w:sz w:val="22"/>
          <w:szCs w:val="22"/>
        </w:rPr>
      </w:pPr>
    </w:p>
    <w:p w:rsidR="007F4126" w:rsidRPr="007F4B95" w:rsidRDefault="00116072" w:rsidP="007F4126">
      <w:pPr>
        <w:pStyle w:val="SignatureJobTitle"/>
        <w:rPr>
          <w:sz w:val="22"/>
          <w:szCs w:val="22"/>
        </w:rPr>
      </w:pPr>
      <w:r w:rsidRPr="007F4B95">
        <w:rPr>
          <w:sz w:val="22"/>
          <w:szCs w:val="22"/>
        </w:rPr>
        <w:t>cc</w:t>
      </w:r>
      <w:r w:rsidR="00BC3372" w:rsidRPr="007F4B95">
        <w:rPr>
          <w:sz w:val="22"/>
          <w:szCs w:val="22"/>
        </w:rPr>
        <w:t>:</w:t>
      </w:r>
      <w:r w:rsidR="00BC3372" w:rsidRPr="007F4B95">
        <w:rPr>
          <w:sz w:val="22"/>
          <w:szCs w:val="22"/>
        </w:rPr>
        <w:tab/>
      </w:r>
      <w:r w:rsidR="00BC3372" w:rsidRPr="007F4B95">
        <w:rPr>
          <w:sz w:val="22"/>
          <w:szCs w:val="22"/>
        </w:rPr>
        <w:tab/>
        <w:t>Jamey De Soer</w:t>
      </w:r>
    </w:p>
    <w:p w:rsidR="00552D93" w:rsidRPr="007F4B95" w:rsidRDefault="007F4126">
      <w:pPr>
        <w:pStyle w:val="SignatureJobTitle"/>
        <w:rPr>
          <w:sz w:val="22"/>
          <w:szCs w:val="22"/>
        </w:rPr>
      </w:pP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="00552D93" w:rsidRPr="007F4B95">
        <w:rPr>
          <w:sz w:val="22"/>
          <w:szCs w:val="22"/>
        </w:rPr>
        <w:t>Tim Crosby</w:t>
      </w:r>
    </w:p>
    <w:p w:rsidR="007F4126" w:rsidRPr="007F4B95" w:rsidRDefault="00552D93">
      <w:pPr>
        <w:pStyle w:val="SignatureJobTitle"/>
        <w:rPr>
          <w:sz w:val="22"/>
          <w:szCs w:val="22"/>
        </w:rPr>
      </w:pP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  <w:t>Joe Krukowski</w:t>
      </w:r>
      <w:r w:rsidR="00BC3372" w:rsidRPr="007F4B95">
        <w:rPr>
          <w:sz w:val="22"/>
          <w:szCs w:val="22"/>
        </w:rPr>
        <w:tab/>
      </w:r>
      <w:r w:rsidR="00BC3372" w:rsidRPr="007F4B95">
        <w:rPr>
          <w:sz w:val="22"/>
          <w:szCs w:val="22"/>
        </w:rPr>
        <w:tab/>
      </w:r>
    </w:p>
    <w:p w:rsidR="0007603B" w:rsidRPr="007F4B95" w:rsidRDefault="00393556" w:rsidP="007F4126">
      <w:pPr>
        <w:pStyle w:val="SignatureJobTitle"/>
        <w:ind w:left="360" w:firstLine="360"/>
        <w:rPr>
          <w:sz w:val="22"/>
          <w:szCs w:val="22"/>
        </w:rPr>
      </w:pPr>
      <w:r w:rsidRPr="007F4B95">
        <w:rPr>
          <w:sz w:val="22"/>
          <w:szCs w:val="22"/>
        </w:rPr>
        <w:t>Terry Bickel</w:t>
      </w:r>
    </w:p>
    <w:p w:rsidR="00BC3372" w:rsidRPr="007F4B95" w:rsidRDefault="00393556" w:rsidP="0007603B">
      <w:pPr>
        <w:pStyle w:val="SignatureJobTitle"/>
        <w:ind w:left="360" w:firstLine="360"/>
        <w:rPr>
          <w:sz w:val="22"/>
          <w:szCs w:val="22"/>
        </w:rPr>
      </w:pPr>
      <w:r w:rsidRPr="007F4B95">
        <w:rPr>
          <w:sz w:val="22"/>
          <w:szCs w:val="22"/>
        </w:rPr>
        <w:t>Clerk of the Board,</w:t>
      </w:r>
      <w:r w:rsidR="00116072" w:rsidRPr="007F4B95">
        <w:rPr>
          <w:sz w:val="22"/>
          <w:szCs w:val="22"/>
        </w:rPr>
        <w:t xml:space="preserve"> Ki</w:t>
      </w:r>
      <w:r w:rsidRPr="007F4B95">
        <w:rPr>
          <w:sz w:val="22"/>
          <w:szCs w:val="22"/>
        </w:rPr>
        <w:t xml:space="preserve">tsap </w:t>
      </w:r>
      <w:smartTag w:uri="urn:schemas-microsoft-com:office:smarttags" w:element="place">
        <w:smartTag w:uri="urn:schemas-microsoft-com:office:smarttags" w:element="PlaceType">
          <w:r w:rsidRPr="007F4B95">
            <w:rPr>
              <w:sz w:val="22"/>
              <w:szCs w:val="22"/>
            </w:rPr>
            <w:t>County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7F4B95">
            <w:rPr>
              <w:sz w:val="22"/>
              <w:szCs w:val="22"/>
            </w:rPr>
            <w:t>Chair</w:t>
          </w:r>
        </w:smartTag>
      </w:smartTag>
    </w:p>
    <w:p w:rsidR="00BB137F" w:rsidRPr="00BB137F" w:rsidRDefault="00BB137F" w:rsidP="00BB137F">
      <w:pPr>
        <w:pStyle w:val="ReferenceInitials"/>
      </w:pPr>
    </w:p>
    <w:p w:rsidR="00BB137F" w:rsidRPr="00BB137F" w:rsidRDefault="00BB137F" w:rsidP="00BB137F">
      <w:pPr>
        <w:pStyle w:val="ReferenceInitials"/>
      </w:pPr>
    </w:p>
    <w:sectPr w:rsidR="00BB137F" w:rsidRPr="00BB137F" w:rsidSect="00116072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350" w:bottom="990" w:left="144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4C" w:rsidRDefault="00BA384C">
      <w:r>
        <w:separator/>
      </w:r>
    </w:p>
  </w:endnote>
  <w:endnote w:type="continuationSeparator" w:id="0">
    <w:p w:rsidR="00BA384C" w:rsidRDefault="00BA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95" w:rsidRDefault="007F4B95">
    <w:pPr>
      <w:pStyle w:val="Footer"/>
    </w:pPr>
    <w:r>
      <w:sym w:font="Wingdings" w:char="F06C"/>
    </w:r>
    <w:r>
      <w:t xml:space="preserve">  Page </w:t>
    </w:r>
    <w:fldSimple w:instr=" PAGE \* Arabic \* MERGEFORMAT ">
      <w:r w:rsidR="00CF1FD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4C" w:rsidRDefault="00BA384C">
      <w:r>
        <w:separator/>
      </w:r>
    </w:p>
  </w:footnote>
  <w:footnote w:type="continuationSeparator" w:id="0">
    <w:p w:rsidR="00BA384C" w:rsidRDefault="00BA3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95" w:rsidRDefault="007F4B95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22164D"/>
    <w:rsid w:val="0007603B"/>
    <w:rsid w:val="00116072"/>
    <w:rsid w:val="00177EB0"/>
    <w:rsid w:val="0022164D"/>
    <w:rsid w:val="00246926"/>
    <w:rsid w:val="002877B6"/>
    <w:rsid w:val="00297DC5"/>
    <w:rsid w:val="0030658A"/>
    <w:rsid w:val="00390CDA"/>
    <w:rsid w:val="00393556"/>
    <w:rsid w:val="003A7401"/>
    <w:rsid w:val="004B4D96"/>
    <w:rsid w:val="00550DB1"/>
    <w:rsid w:val="00552D93"/>
    <w:rsid w:val="00590459"/>
    <w:rsid w:val="005F500F"/>
    <w:rsid w:val="00603B72"/>
    <w:rsid w:val="006321CB"/>
    <w:rsid w:val="006A4DDF"/>
    <w:rsid w:val="006D7B45"/>
    <w:rsid w:val="00747667"/>
    <w:rsid w:val="0078303B"/>
    <w:rsid w:val="00794CD5"/>
    <w:rsid w:val="007B00BD"/>
    <w:rsid w:val="007F4126"/>
    <w:rsid w:val="007F4B95"/>
    <w:rsid w:val="00845386"/>
    <w:rsid w:val="0087379A"/>
    <w:rsid w:val="00925161"/>
    <w:rsid w:val="009F3B8D"/>
    <w:rsid w:val="00A108F1"/>
    <w:rsid w:val="00A303FF"/>
    <w:rsid w:val="00A70B73"/>
    <w:rsid w:val="00AE5F7C"/>
    <w:rsid w:val="00AF3FE6"/>
    <w:rsid w:val="00BA384C"/>
    <w:rsid w:val="00BB137F"/>
    <w:rsid w:val="00BC3372"/>
    <w:rsid w:val="00BF79FD"/>
    <w:rsid w:val="00C4238B"/>
    <w:rsid w:val="00CC1387"/>
    <w:rsid w:val="00CD694B"/>
    <w:rsid w:val="00CF18AA"/>
    <w:rsid w:val="00CF1FD9"/>
    <w:rsid w:val="00CF7321"/>
    <w:rsid w:val="00D157BF"/>
    <w:rsid w:val="00D35A2D"/>
    <w:rsid w:val="00D366AC"/>
    <w:rsid w:val="00D803F5"/>
    <w:rsid w:val="00D93D01"/>
    <w:rsid w:val="00DA15FC"/>
    <w:rsid w:val="00EE6FB6"/>
    <w:rsid w:val="00EE7768"/>
    <w:rsid w:val="00F13BEB"/>
    <w:rsid w:val="00F7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716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2009-09-11T07:00:00+00:00</OpenedDate>
    <Date1 xmlns="dc463f71-b30c-4ab2-9473-d307f9d35888">2009-09-11T07:00:00+00:00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091456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5632023036844C8BA9E045455D6B8A" ma:contentTypeVersion="131" ma:contentTypeDescription="" ma:contentTypeScope="" ma:versionID="d40f4e90cc7dbe30f5f026aee2f61b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16A9-AA32-4826-B778-A85F6DEF4F2F}"/>
</file>

<file path=customXml/itemProps2.xml><?xml version="1.0" encoding="utf-8"?>
<ds:datastoreItem xmlns:ds="http://schemas.openxmlformats.org/officeDocument/2006/customXml" ds:itemID="{AD2E166C-8B55-4FC7-B2A9-14627954BB04}"/>
</file>

<file path=customXml/itemProps3.xml><?xml version="1.0" encoding="utf-8"?>
<ds:datastoreItem xmlns:ds="http://schemas.openxmlformats.org/officeDocument/2006/customXml" ds:itemID="{71C1554B-8509-4C68-87DF-0B12D71CE521}"/>
</file>

<file path=customXml/itemProps4.xml><?xml version="1.0" encoding="utf-8"?>
<ds:datastoreItem xmlns:ds="http://schemas.openxmlformats.org/officeDocument/2006/customXml" ds:itemID="{7753EF9C-844F-4429-9A67-44103827B3C0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2005-09-06T18:51:00Z</cp:lastPrinted>
  <dcterms:created xsi:type="dcterms:W3CDTF">2009-09-14T18:33:00Z</dcterms:created>
  <dcterms:modified xsi:type="dcterms:W3CDTF">2009-09-14T18:33:00Z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0x0101006E56B4D1795A2E4DB2F0B01679ED314A00885632023036844C8BA9E045455D6B8A</vt:lpwstr>
  </property>
  <property fmtid="{D5CDD505-2E9C-101B-9397-08002B2CF9AE}" pid="3" name="_docset_NoMedatataSyncRequired">
    <vt:lpwstr>False</vt:lpwstr>
  </property>
</Properties>
</file>