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1A" w:rsidRPr="00B10C51" w:rsidRDefault="0057511A" w:rsidP="0057511A">
      <w:pPr>
        <w:tabs>
          <w:tab w:val="center" w:pos="3360"/>
          <w:tab w:val="right" w:pos="6660"/>
          <w:tab w:val="right" w:pos="9720"/>
        </w:tabs>
        <w:ind w:right="1080"/>
        <w:rPr>
          <w:b/>
          <w:sz w:val="28"/>
        </w:rPr>
      </w:pPr>
    </w:p>
    <w:p w:rsidR="0057511A" w:rsidRPr="00B10C51" w:rsidRDefault="0057511A" w:rsidP="0057511A">
      <w:pPr>
        <w:tabs>
          <w:tab w:val="center" w:pos="3360"/>
          <w:tab w:val="right" w:pos="6660"/>
          <w:tab w:val="bar" w:pos="6700"/>
          <w:tab w:val="right" w:pos="9720"/>
        </w:tabs>
        <w:ind w:right="1080"/>
        <w:rPr>
          <w:b/>
          <w:sz w:val="28"/>
        </w:rPr>
      </w:pPr>
      <w:r w:rsidRPr="00B10C51">
        <w:rPr>
          <w:b/>
          <w:sz w:val="28"/>
        </w:rPr>
        <w:tab/>
        <w:t>Qwest Corporation</w:t>
      </w:r>
    </w:p>
    <w:p w:rsidR="0057511A" w:rsidRPr="00B10C51" w:rsidRDefault="0057511A" w:rsidP="0057511A">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w:t>
      </w:r>
    </w:p>
    <w:p w:rsidR="0057511A" w:rsidRPr="00B10C51" w:rsidRDefault="0057511A" w:rsidP="0057511A">
      <w:pPr>
        <w:tabs>
          <w:tab w:val="right" w:pos="6660"/>
          <w:tab w:val="bar" w:pos="6700"/>
          <w:tab w:val="right" w:pos="9720"/>
        </w:tabs>
        <w:ind w:right="1080"/>
        <w:rPr>
          <w:b/>
        </w:rPr>
      </w:pPr>
      <w:r w:rsidRPr="00B10C51">
        <w:rPr>
          <w:b/>
          <w:smallCaps/>
        </w:rPr>
        <w:t xml:space="preserve">Exchange and </w:t>
      </w:r>
      <w:r w:rsidRPr="00B10C51">
        <w:rPr>
          <w:b/>
          <w:smallCaps/>
        </w:rPr>
        <w:tab/>
      </w:r>
      <w:r w:rsidR="002474D0" w:rsidRPr="00B10C51">
        <w:t xml:space="preserve">6th </w:t>
      </w:r>
      <w:r w:rsidRPr="00B10C51">
        <w:t>Revised Sheet 7</w:t>
      </w:r>
    </w:p>
    <w:p w:rsidR="0057511A" w:rsidRPr="00B10C51" w:rsidRDefault="0057511A" w:rsidP="0057511A">
      <w:pPr>
        <w:tabs>
          <w:tab w:val="left" w:pos="960"/>
          <w:tab w:val="right" w:pos="6660"/>
          <w:tab w:val="bar" w:pos="6700"/>
          <w:tab w:val="right" w:pos="9720"/>
        </w:tabs>
        <w:ind w:right="1080"/>
        <w:rPr>
          <w:b/>
          <w:smallCaps/>
        </w:rPr>
      </w:pPr>
      <w:r w:rsidRPr="00B10C51">
        <w:rPr>
          <w:b/>
          <w:smallCaps/>
        </w:rPr>
        <w:t>Network Services</w:t>
      </w:r>
      <w:r w:rsidRPr="00B10C51">
        <w:tab/>
        <w:t xml:space="preserve">Cancels </w:t>
      </w:r>
      <w:r w:rsidR="002474D0" w:rsidRPr="00B10C51">
        <w:t xml:space="preserve">5th </w:t>
      </w:r>
      <w:r w:rsidRPr="00B10C51">
        <w:t>Revised Sheet 7</w:t>
      </w:r>
    </w:p>
    <w:p w:rsidR="0057511A" w:rsidRPr="00B10C51" w:rsidRDefault="0057511A" w:rsidP="0057511A">
      <w:pPr>
        <w:pBdr>
          <w:bottom w:val="single" w:sz="6" w:space="0" w:color="auto"/>
        </w:pBdr>
        <w:tabs>
          <w:tab w:val="right" w:pos="6660"/>
          <w:tab w:val="bar" w:pos="6700"/>
          <w:tab w:val="right" w:pos="9720"/>
        </w:tabs>
        <w:ind w:right="1080"/>
        <w:rPr>
          <w:b/>
          <w:smallCaps/>
        </w:rPr>
      </w:pPr>
      <w:r w:rsidRPr="00B10C51">
        <w:rPr>
          <w:b/>
          <w:smallCaps/>
        </w:rPr>
        <w:t>Washington</w:t>
      </w:r>
      <w:r w:rsidRPr="00B10C51">
        <w:rPr>
          <w:b/>
          <w:smallCaps/>
        </w:rPr>
        <w:tab/>
      </w:r>
    </w:p>
    <w:p w:rsidR="0057511A" w:rsidRPr="00B10C51" w:rsidRDefault="0057511A" w:rsidP="0057511A">
      <w:pPr>
        <w:pStyle w:val="L1Dash"/>
        <w:tabs>
          <w:tab w:val="right" w:pos="6920"/>
        </w:tabs>
      </w:pPr>
    </w:p>
    <w:tbl>
      <w:tblPr>
        <w:tblW w:w="0" w:type="auto"/>
        <w:tblLayout w:type="fixed"/>
        <w:tblCellMar>
          <w:left w:w="10" w:type="dxa"/>
          <w:right w:w="10" w:type="dxa"/>
        </w:tblCellMar>
        <w:tblLook w:val="0000"/>
      </w:tblPr>
      <w:tblGrid>
        <w:gridCol w:w="8640"/>
        <w:gridCol w:w="1070"/>
      </w:tblGrid>
      <w:tr w:rsidR="0057511A" w:rsidRPr="00B10C51">
        <w:tblPrEx>
          <w:tblCellMar>
            <w:top w:w="0" w:type="dxa"/>
            <w:bottom w:w="0" w:type="dxa"/>
          </w:tblCellMar>
        </w:tblPrEx>
        <w:trPr>
          <w:cantSplit/>
        </w:trPr>
        <w:tc>
          <w:tcPr>
            <w:tcW w:w="8640" w:type="dxa"/>
          </w:tcPr>
          <w:p w:rsidR="0057511A" w:rsidRPr="00B10C51" w:rsidRDefault="0057511A" w:rsidP="0057511A">
            <w:pPr>
              <w:pStyle w:val="L1Heading"/>
            </w:pPr>
            <w:r w:rsidRPr="00B10C51">
              <w:tab/>
              <w:t>1.  Application And Reference</w:t>
            </w:r>
          </w:p>
          <w:p w:rsidR="0057511A" w:rsidRPr="00B10C51" w:rsidRDefault="0057511A" w:rsidP="0057511A"/>
          <w:p w:rsidR="0057511A" w:rsidRPr="00B10C51" w:rsidRDefault="0057511A" w:rsidP="0057511A">
            <w:pPr>
              <w:pStyle w:val="L2Heading"/>
            </w:pPr>
            <w:r w:rsidRPr="00B10C51">
              <w:t>1.2</w:t>
            </w:r>
            <w:r w:rsidRPr="00B10C51">
              <w:tab/>
              <w:t>Table Of Contents (</w:t>
            </w:r>
            <w:r w:rsidRPr="00B10C51">
              <w:rPr>
                <w:smallCaps w:val="0"/>
              </w:rPr>
              <w:t>Cont’d</w:t>
            </w:r>
            <w:r w:rsidRPr="00B10C51">
              <w:t>)</w:t>
            </w:r>
          </w:p>
          <w:p w:rsidR="0057511A" w:rsidRPr="00B10C51" w:rsidRDefault="0057511A" w:rsidP="0057511A">
            <w:pPr>
              <w:tabs>
                <w:tab w:val="center" w:pos="7920"/>
              </w:tabs>
              <w:rPr>
                <w:b/>
                <w:smallCaps/>
              </w:rPr>
            </w:pPr>
          </w:p>
          <w:p w:rsidR="0057511A" w:rsidRPr="00B10C51" w:rsidRDefault="0057511A" w:rsidP="0057511A">
            <w:pPr>
              <w:tabs>
                <w:tab w:val="center" w:pos="7920"/>
              </w:tabs>
            </w:pPr>
            <w:r w:rsidRPr="00B10C51">
              <w:rPr>
                <w:b/>
                <w:smallCaps/>
              </w:rPr>
              <w:tab/>
              <w:t>Sheet</w:t>
            </w:r>
          </w:p>
          <w:p w:rsidR="0057511A" w:rsidRPr="00B10C51" w:rsidRDefault="0057511A" w:rsidP="0057511A"/>
          <w:p w:rsidR="0057511A" w:rsidRPr="00B10C51" w:rsidRDefault="0057511A" w:rsidP="0057511A">
            <w:pPr>
              <w:pStyle w:val="L2Contents"/>
            </w:pPr>
            <w:r w:rsidRPr="00B10C51">
              <w:t>5.3</w:t>
            </w:r>
            <w:r w:rsidRPr="00B10C51">
              <w:tab/>
              <w:t>Reserved For Future Use</w:t>
            </w:r>
            <w:r w:rsidRPr="00B10C51">
              <w:tab/>
            </w:r>
            <w:r w:rsidRPr="00B10C51">
              <w:tab/>
              <w:t>60</w:t>
            </w:r>
          </w:p>
          <w:p w:rsidR="0057511A" w:rsidRPr="00B10C51" w:rsidRDefault="0057511A" w:rsidP="0057511A">
            <w:pPr>
              <w:pStyle w:val="L2Contents"/>
            </w:pPr>
            <w:r w:rsidRPr="00B10C51">
              <w:t>5.4</w:t>
            </w:r>
            <w:r w:rsidRPr="00B10C51">
              <w:tab/>
              <w:t>Premium Exchange Services</w:t>
            </w:r>
            <w:r w:rsidRPr="00B10C51">
              <w:tab/>
            </w:r>
            <w:r w:rsidRPr="00B10C51">
              <w:tab/>
              <w:t>76</w:t>
            </w:r>
          </w:p>
          <w:p w:rsidR="0057511A" w:rsidRPr="00B10C51" w:rsidRDefault="0057511A" w:rsidP="0057511A">
            <w:pPr>
              <w:pStyle w:val="L3Contents"/>
            </w:pPr>
          </w:p>
          <w:p w:rsidR="0057511A" w:rsidRPr="00B10C51" w:rsidRDefault="0057511A" w:rsidP="0057511A">
            <w:pPr>
              <w:pStyle w:val="L3Contents"/>
            </w:pPr>
            <w:r w:rsidRPr="00B10C51">
              <w:t>5.4.3</w:t>
            </w:r>
            <w:r w:rsidRPr="00B10C51">
              <w:tab/>
              <w:t>Custom Calling Services</w:t>
            </w:r>
            <w:r w:rsidRPr="00B10C51">
              <w:tab/>
            </w:r>
            <w:r w:rsidRPr="00B10C51">
              <w:tab/>
              <w:t>76</w:t>
            </w:r>
          </w:p>
          <w:p w:rsidR="0057511A" w:rsidRPr="00B10C51" w:rsidRDefault="0057511A" w:rsidP="0057511A">
            <w:pPr>
              <w:pStyle w:val="L3Contents"/>
            </w:pPr>
          </w:p>
          <w:p w:rsidR="0057511A" w:rsidRPr="00B10C51" w:rsidRDefault="0057511A" w:rsidP="0057511A">
            <w:pPr>
              <w:pStyle w:val="L2Contents"/>
            </w:pPr>
            <w:r w:rsidRPr="00B10C51">
              <w:t>5.5</w:t>
            </w:r>
            <w:r w:rsidRPr="00B10C51">
              <w:tab/>
              <w:t>Public Communications Service - Coin And Coinless</w:t>
            </w:r>
            <w:r w:rsidRPr="00B10C51">
              <w:tab/>
            </w:r>
            <w:r w:rsidRPr="00B10C51">
              <w:tab/>
              <w:t>110</w:t>
            </w:r>
          </w:p>
          <w:p w:rsidR="0057511A" w:rsidRPr="00B10C51" w:rsidRDefault="0057511A" w:rsidP="0057511A">
            <w:pPr>
              <w:pStyle w:val="L2Contents"/>
            </w:pPr>
          </w:p>
          <w:p w:rsidR="0057511A" w:rsidRPr="00B10C51" w:rsidRDefault="0057511A" w:rsidP="0057511A">
            <w:pPr>
              <w:pStyle w:val="L3Contents"/>
            </w:pPr>
            <w:r w:rsidRPr="00B10C51">
              <w:t>5.5.7</w:t>
            </w:r>
            <w:r w:rsidRPr="00B10C51">
              <w:tab/>
              <w:t>Public Access Line Service</w:t>
            </w:r>
            <w:r w:rsidRPr="00B10C51">
              <w:tab/>
            </w:r>
            <w:r w:rsidRPr="00B10C51">
              <w:tab/>
              <w:t>110</w:t>
            </w:r>
          </w:p>
          <w:p w:rsidR="0057511A" w:rsidRPr="00B10C51" w:rsidRDefault="0057511A" w:rsidP="0057511A">
            <w:pPr>
              <w:pStyle w:val="L3Contents"/>
            </w:pPr>
          </w:p>
          <w:p w:rsidR="0057511A" w:rsidRPr="00B10C51" w:rsidRDefault="0057511A" w:rsidP="0057511A">
            <w:pPr>
              <w:pStyle w:val="L2Contents"/>
            </w:pPr>
            <w:r w:rsidRPr="00B10C51">
              <w:t>5.7</w:t>
            </w:r>
            <w:r w:rsidRPr="00B10C51">
              <w:tab/>
              <w:t>Directory Services</w:t>
            </w:r>
            <w:r w:rsidRPr="00B10C51">
              <w:tab/>
            </w:r>
            <w:r w:rsidRPr="00B10C51">
              <w:tab/>
              <w:t>117</w:t>
            </w:r>
          </w:p>
          <w:p w:rsidR="0057511A" w:rsidRPr="00B10C51" w:rsidRDefault="0057511A" w:rsidP="0057511A">
            <w:pPr>
              <w:pStyle w:val="L2Contents"/>
            </w:pPr>
          </w:p>
          <w:p w:rsidR="0057511A" w:rsidRPr="00B10C51" w:rsidRDefault="0057511A" w:rsidP="0057511A">
            <w:pPr>
              <w:pStyle w:val="L3Contents"/>
            </w:pPr>
            <w:r w:rsidRPr="00B10C51">
              <w:t>5.7.1</w:t>
            </w:r>
            <w:r w:rsidRPr="00B10C51">
              <w:tab/>
              <w:t>Listing Services</w:t>
            </w:r>
            <w:r w:rsidRPr="00B10C51">
              <w:tab/>
            </w:r>
            <w:r w:rsidRPr="00B10C51">
              <w:tab/>
              <w:t>117</w:t>
            </w:r>
          </w:p>
          <w:p w:rsidR="0057511A" w:rsidRPr="00B10C51" w:rsidRDefault="0057511A" w:rsidP="0057511A">
            <w:pPr>
              <w:pStyle w:val="L3Contents"/>
            </w:pPr>
            <w:r w:rsidRPr="00B10C51">
              <w:t>5.7.7</w:t>
            </w:r>
            <w:r w:rsidRPr="00B10C51">
              <w:tab/>
              <w:t>Custom Number Service</w:t>
            </w:r>
            <w:r w:rsidRPr="00B10C51">
              <w:tab/>
            </w:r>
            <w:r w:rsidRPr="00B10C51">
              <w:tab/>
              <w:t>133</w:t>
            </w:r>
          </w:p>
          <w:p w:rsidR="0057511A" w:rsidRPr="00B10C51" w:rsidRDefault="0057511A" w:rsidP="0057511A">
            <w:pPr>
              <w:pStyle w:val="L3Contents"/>
            </w:pPr>
          </w:p>
          <w:p w:rsidR="0057511A" w:rsidRPr="00B10C51" w:rsidRDefault="0057511A" w:rsidP="0057511A">
            <w:pPr>
              <w:pStyle w:val="L2Contents"/>
            </w:pPr>
            <w:r w:rsidRPr="00B10C51">
              <w:t>5.8</w:t>
            </w:r>
            <w:r w:rsidRPr="00B10C51">
              <w:tab/>
              <w:t>Operator Services</w:t>
            </w:r>
            <w:r w:rsidRPr="00B10C51">
              <w:tab/>
            </w:r>
            <w:r w:rsidRPr="00B10C51">
              <w:tab/>
              <w:t>134.1</w:t>
            </w:r>
          </w:p>
          <w:p w:rsidR="0057511A" w:rsidRPr="00B10C51" w:rsidRDefault="0057511A" w:rsidP="0057511A">
            <w:pPr>
              <w:pStyle w:val="L2Contents"/>
            </w:pPr>
          </w:p>
          <w:p w:rsidR="0057511A" w:rsidRPr="00B10C51" w:rsidRDefault="0057511A" w:rsidP="0057511A">
            <w:pPr>
              <w:pStyle w:val="L3Contents"/>
            </w:pPr>
            <w:r w:rsidRPr="00B10C51">
              <w:t>5.8.2</w:t>
            </w:r>
            <w:r w:rsidRPr="00B10C51">
              <w:tab/>
              <w:t>Operator Services Surcharges</w:t>
            </w:r>
            <w:r w:rsidRPr="00B10C51">
              <w:tab/>
            </w:r>
            <w:r w:rsidRPr="00B10C51">
              <w:tab/>
              <w:t>134.1</w:t>
            </w:r>
          </w:p>
          <w:p w:rsidR="0057511A" w:rsidRPr="00B10C51" w:rsidRDefault="0057511A" w:rsidP="0057511A">
            <w:pPr>
              <w:pStyle w:val="L3Contents"/>
            </w:pPr>
            <w:r w:rsidRPr="00B10C51">
              <w:t>5.8.4</w:t>
            </w:r>
            <w:r w:rsidRPr="00B10C51">
              <w:tab/>
              <w:t>Intercept Services</w:t>
            </w:r>
            <w:r w:rsidRPr="00B10C51">
              <w:tab/>
            </w:r>
            <w:r w:rsidRPr="00B10C51">
              <w:tab/>
              <w:t>135.1</w:t>
            </w:r>
          </w:p>
          <w:p w:rsidR="0057511A" w:rsidRPr="00B10C51" w:rsidRDefault="0057511A" w:rsidP="0057511A">
            <w:pPr>
              <w:pStyle w:val="L3Contents"/>
            </w:pPr>
          </w:p>
          <w:p w:rsidR="0057511A" w:rsidRPr="00B10C51" w:rsidRDefault="0057511A" w:rsidP="0057511A">
            <w:pPr>
              <w:pStyle w:val="L2Contents"/>
            </w:pPr>
            <w:r w:rsidRPr="00B10C51">
              <w:t>5.9</w:t>
            </w:r>
            <w:r w:rsidRPr="00B10C51">
              <w:tab/>
              <w:t>Reserved For Future Use</w:t>
            </w:r>
            <w:r w:rsidRPr="00B10C51">
              <w:tab/>
            </w:r>
            <w:r w:rsidRPr="00B10C51">
              <w:tab/>
              <w:t>146</w:t>
            </w:r>
          </w:p>
          <w:p w:rsidR="0057511A" w:rsidRPr="00B10C51" w:rsidRDefault="0057511A" w:rsidP="0057511A">
            <w:pPr>
              <w:pStyle w:val="L2Contents"/>
            </w:pPr>
          </w:p>
          <w:p w:rsidR="0057511A" w:rsidRPr="00B10C51" w:rsidRDefault="0057511A" w:rsidP="0057511A">
            <w:pPr>
              <w:pStyle w:val="L3Contents"/>
            </w:pPr>
          </w:p>
          <w:p w:rsidR="0057511A" w:rsidRPr="00B10C51" w:rsidRDefault="0057511A" w:rsidP="0057511A">
            <w:pPr>
              <w:pStyle w:val="L3Contents"/>
            </w:pPr>
          </w:p>
          <w:p w:rsidR="0057511A" w:rsidRPr="00B10C51" w:rsidRDefault="0057511A" w:rsidP="0057511A">
            <w:pPr>
              <w:pStyle w:val="L3Contents"/>
            </w:pPr>
          </w:p>
          <w:p w:rsidR="0057511A" w:rsidRPr="00B10C51" w:rsidRDefault="0057511A" w:rsidP="0057511A">
            <w:pPr>
              <w:pStyle w:val="Reference"/>
            </w:pPr>
          </w:p>
        </w:tc>
        <w:tc>
          <w:tcPr>
            <w:tcW w:w="1070" w:type="dxa"/>
          </w:tcPr>
          <w:p w:rsidR="0057511A" w:rsidRPr="00B10C51" w:rsidRDefault="0057511A"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rsidP="0057511A">
            <w:pPr>
              <w:tabs>
                <w:tab w:val="right" w:pos="1060"/>
                <w:tab w:val="right" w:pos="10020"/>
                <w:tab w:val="decimal" w:pos="10800"/>
              </w:tabs>
            </w:pPr>
          </w:p>
          <w:p w:rsidR="002474D0" w:rsidRPr="00B10C51" w:rsidRDefault="002474D0">
            <w:pPr>
              <w:tabs>
                <w:tab w:val="right" w:pos="1060"/>
              </w:tabs>
            </w:pPr>
            <w:r w:rsidRPr="00B10C51">
              <w:tab/>
              <w:t>(T)</w:t>
            </w:r>
          </w:p>
          <w:p w:rsidR="002474D0" w:rsidRPr="00B10C51" w:rsidRDefault="002474D0">
            <w:pPr>
              <w:tabs>
                <w:tab w:val="right" w:pos="1060"/>
                <w:tab w:val="right" w:pos="10020"/>
                <w:tab w:val="decimal" w:pos="10800"/>
              </w:tabs>
            </w:pPr>
          </w:p>
          <w:p w:rsidR="002474D0" w:rsidRPr="00B10C51" w:rsidRDefault="002474D0" w:rsidP="0057511A">
            <w:pPr>
              <w:tabs>
                <w:tab w:val="right" w:pos="1060"/>
                <w:tab w:val="right" w:pos="10020"/>
                <w:tab w:val="decimal" w:pos="10800"/>
              </w:tabs>
            </w:pPr>
          </w:p>
        </w:tc>
      </w:tr>
    </w:tbl>
    <w:p w:rsidR="0057511A" w:rsidRPr="00B10C51" w:rsidRDefault="0057511A" w:rsidP="0057511A">
      <w:pPr>
        <w:framePr w:wrap="auto" w:vAnchor="page" w:hAnchor="margin" w:y="14230"/>
        <w:pBdr>
          <w:top w:val="single" w:sz="6" w:space="0" w:color="auto"/>
        </w:pBdr>
        <w:tabs>
          <w:tab w:val="right" w:pos="8660"/>
        </w:tabs>
        <w:ind w:right="1060"/>
        <w:jc w:val="right"/>
        <w:rPr>
          <w:sz w:val="18"/>
        </w:rPr>
      </w:pPr>
      <w:r w:rsidRPr="00B10C51">
        <w:rPr>
          <w:sz w:val="18"/>
        </w:rPr>
        <w:t>.</w:t>
      </w:r>
    </w:p>
    <w:p w:rsidR="0057511A" w:rsidRPr="00B10C51" w:rsidRDefault="0057511A" w:rsidP="0057511A">
      <w:pPr>
        <w:framePr w:wrap="auto" w:vAnchor="page" w:hAnchor="margin" w:y="14230"/>
        <w:tabs>
          <w:tab w:val="right" w:pos="8660"/>
        </w:tabs>
        <w:ind w:right="1060"/>
      </w:pPr>
      <w:r w:rsidRPr="00B10C51">
        <w:t xml:space="preserve">Advice No. </w:t>
      </w:r>
      <w:r w:rsidR="00D1048E" w:rsidRPr="00B10C51">
        <w:t>3657T</w:t>
      </w:r>
      <w:r w:rsidRPr="00B10C51">
        <w:tab/>
      </w:r>
    </w:p>
    <w:p w:rsidR="0057511A" w:rsidRPr="00B10C51" w:rsidRDefault="0057511A" w:rsidP="0057511A">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57511A" w:rsidRPr="00B10C51" w:rsidRDefault="0057511A" w:rsidP="0057511A">
      <w:pPr>
        <w:framePr w:wrap="auto" w:vAnchor="page" w:hAnchor="margin" w:y="14230"/>
        <w:tabs>
          <w:tab w:val="right" w:pos="8660"/>
        </w:tabs>
        <w:ind w:right="1060"/>
      </w:pPr>
      <w:r w:rsidRPr="00B10C51">
        <w:t>By K. R. Nelson, President - Washington</w:t>
      </w:r>
    </w:p>
    <w:p w:rsidR="0057511A" w:rsidRPr="00B10C51" w:rsidRDefault="0057511A" w:rsidP="0057511A">
      <w:pPr>
        <w:tabs>
          <w:tab w:val="center" w:pos="3360"/>
          <w:tab w:val="right" w:pos="6660"/>
          <w:tab w:val="right" w:pos="9720"/>
        </w:tabs>
        <w:ind w:right="1080"/>
      </w:pPr>
    </w:p>
    <w:p w:rsidR="0006025D" w:rsidRPr="00B10C51" w:rsidRDefault="00823CE1" w:rsidP="0006025D">
      <w:pPr>
        <w:tabs>
          <w:tab w:val="center" w:pos="3360"/>
          <w:tab w:val="right" w:pos="6660"/>
          <w:tab w:val="right" w:pos="9720"/>
        </w:tabs>
        <w:ind w:right="1080"/>
        <w:rPr>
          <w:b/>
          <w:sz w:val="28"/>
        </w:rPr>
      </w:pPr>
      <w:r w:rsidRPr="00B10C51">
        <w:br w:type="page"/>
      </w:r>
    </w:p>
    <w:p w:rsidR="00823CE1" w:rsidRPr="00B10C51" w:rsidRDefault="00823CE1" w:rsidP="00823CE1">
      <w:pPr>
        <w:tabs>
          <w:tab w:val="center" w:pos="3360"/>
          <w:tab w:val="right" w:pos="6660"/>
          <w:tab w:val="bar" w:pos="6700"/>
          <w:tab w:val="right" w:pos="9720"/>
        </w:tabs>
        <w:ind w:right="1080"/>
        <w:outlineLvl w:val="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2</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56</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t>Cancels 1st Revised Sheet 56</w:t>
      </w:r>
    </w:p>
    <w:p w:rsidR="00823CE1" w:rsidRPr="00B10C51" w:rsidRDefault="00823CE1" w:rsidP="00823CE1">
      <w:pPr>
        <w:pBdr>
          <w:bottom w:val="single" w:sz="6" w:space="0" w:color="auto"/>
        </w:pBdr>
        <w:tabs>
          <w:tab w:val="right" w:pos="6660"/>
          <w:tab w:val="bar" w:pos="6700"/>
          <w:tab w:val="right" w:pos="9720"/>
        </w:tabs>
        <w:ind w:right="1080"/>
        <w:outlineLvl w:val="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2.  General Regulations - Conditions Of Offering</w:t>
            </w:r>
          </w:p>
          <w:p w:rsidR="00823CE1" w:rsidRPr="00B10C51" w:rsidRDefault="00823CE1" w:rsidP="001B4D09"/>
          <w:p w:rsidR="00823CE1" w:rsidRPr="00B10C51" w:rsidRDefault="00823CE1" w:rsidP="001B4D09">
            <w:pPr>
              <w:pStyle w:val="L2Heading"/>
            </w:pPr>
            <w:r w:rsidRPr="00B10C51">
              <w:t>2.3</w:t>
            </w:r>
            <w:r w:rsidRPr="00B10C51">
              <w:tab/>
              <w:t>Payment For Service</w:t>
            </w:r>
          </w:p>
          <w:p w:rsidR="00823CE1" w:rsidRPr="00B10C51" w:rsidRDefault="00823CE1" w:rsidP="001B4D09">
            <w:pPr>
              <w:pStyle w:val="L3Heading"/>
            </w:pPr>
            <w:r w:rsidRPr="00B10C51">
              <w:t>2.3.3</w:t>
            </w:r>
            <w:r w:rsidRPr="00B10C51">
              <w:tab/>
              <w:t>Advanced Payments And Deposits (C</w:t>
            </w:r>
            <w:r w:rsidRPr="00B10C51">
              <w:rPr>
                <w:smallCaps w:val="0"/>
              </w:rPr>
              <w:t>ont’d</w:t>
            </w:r>
            <w:r w:rsidRPr="00B10C51">
              <w:t>)</w:t>
            </w:r>
          </w:p>
          <w:p w:rsidR="00823CE1" w:rsidRPr="00B10C51" w:rsidRDefault="00823CE1" w:rsidP="001B4D09"/>
          <w:p w:rsidR="00823CE1" w:rsidRPr="00B10C51" w:rsidRDefault="00823CE1" w:rsidP="001B4D09">
            <w:pPr>
              <w:pStyle w:val="L4HeadingText"/>
            </w:pPr>
            <w:r w:rsidRPr="00B10C51">
              <w:tab/>
              <w:t>B.</w:t>
            </w:r>
            <w:r w:rsidRPr="00B10C51">
              <w:tab/>
              <w:t>Impaired Credit</w:t>
            </w:r>
          </w:p>
          <w:p w:rsidR="00823CE1" w:rsidRPr="00B10C51" w:rsidRDefault="00823CE1" w:rsidP="001B4D09">
            <w:pPr>
              <w:tabs>
                <w:tab w:val="left" w:pos="576"/>
                <w:tab w:val="left" w:pos="864"/>
                <w:tab w:val="left" w:pos="1296"/>
                <w:tab w:val="left" w:pos="2304"/>
                <w:tab w:val="left" w:pos="2880"/>
                <w:tab w:val="left" w:pos="3456"/>
                <w:tab w:val="left" w:pos="4032"/>
              </w:tabs>
              <w:ind w:left="576" w:hanging="576"/>
            </w:pPr>
          </w:p>
          <w:p w:rsidR="00823CE1" w:rsidRPr="00B10C51" w:rsidRDefault="00823CE1" w:rsidP="001B4D09">
            <w:pPr>
              <w:pStyle w:val="L4HeadingText"/>
            </w:pPr>
            <w:r w:rsidRPr="00B10C51">
              <w:tab/>
            </w:r>
            <w:r w:rsidRPr="00B10C51">
              <w:tab/>
              <w:t>The Company will furnish service to applicants of impaired credit under the following condition:</w:t>
            </w:r>
          </w:p>
          <w:p w:rsidR="00823CE1" w:rsidRPr="00B10C51" w:rsidRDefault="00823CE1" w:rsidP="001B4D09">
            <w:pPr>
              <w:pStyle w:val="L4Bullet"/>
            </w:pPr>
          </w:p>
          <w:p w:rsidR="00823CE1" w:rsidRPr="00B10C51" w:rsidRDefault="00823CE1" w:rsidP="001B4D09">
            <w:pPr>
              <w:pStyle w:val="L4Bullet"/>
            </w:pPr>
            <w:r w:rsidRPr="00B10C51">
              <w:t>•</w:t>
            </w:r>
            <w:r w:rsidRPr="00B10C51">
              <w:tab/>
              <w:t>The applicant may be required to deposit money in advance with the Company of an amount equal to the estimated amount of the bill for service, or to otherwise secure in a satisfactory manner the payment of any bills for service furnished by the Company.</w:t>
            </w:r>
          </w:p>
          <w:p w:rsidR="00823CE1" w:rsidRPr="00B10C51" w:rsidRDefault="00823CE1" w:rsidP="001B4D09">
            <w:pPr>
              <w:pStyle w:val="L4Bullet"/>
            </w:pPr>
          </w:p>
          <w:p w:rsidR="00823CE1" w:rsidRPr="00B10C51" w:rsidRDefault="00823CE1" w:rsidP="001B4D09">
            <w:pPr>
              <w:pStyle w:val="L4HeadingText"/>
            </w:pPr>
            <w:r w:rsidRPr="00B10C51">
              <w:tab/>
            </w:r>
            <w:r w:rsidRPr="00B10C51">
              <w:tab/>
              <w:t>This regulation shall not be construed as limiting or in any way affecting the right of the Company to collect from the customer any other or additional sum of money which may become due and payable to the Company from the customer for service furnished or to be furnished.</w:t>
            </w:r>
          </w:p>
          <w:p w:rsidR="00823CE1" w:rsidRPr="00B10C51" w:rsidRDefault="00823CE1" w:rsidP="001B4D09">
            <w:pPr>
              <w:pStyle w:val="L4HeadingText"/>
            </w:pPr>
          </w:p>
          <w:p w:rsidR="00823CE1" w:rsidRPr="00B10C51" w:rsidRDefault="00823CE1" w:rsidP="001B4D09">
            <w:pPr>
              <w:pStyle w:val="L3Heading"/>
            </w:pPr>
            <w:r w:rsidRPr="00B10C51">
              <w:t>2.3.4</w:t>
            </w:r>
            <w:r w:rsidRPr="00B10C51">
              <w:tab/>
              <w:t>Adjustment Of Charges</w:t>
            </w: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576" w:hanging="576"/>
            </w:pPr>
          </w:p>
          <w:p w:rsidR="00823CE1" w:rsidRPr="00B10C51" w:rsidRDefault="00823CE1" w:rsidP="001B4D09">
            <w:pPr>
              <w:pStyle w:val="L3Text"/>
            </w:pPr>
            <w:r w:rsidRPr="00B10C51">
              <w:t xml:space="preserve">The Company is not liable for service interruption beyond crediting the charge for service during the interruption period except as provided in 2.2.2.B.3. </w:t>
            </w:r>
            <w:proofErr w:type="gramStart"/>
            <w:r w:rsidRPr="00B10C51">
              <w:t>and</w:t>
            </w:r>
            <w:proofErr w:type="gramEnd"/>
            <w:r w:rsidRPr="00B10C51">
              <w:t xml:space="preserve"> 2.2.2.B.4, preceding and in 2.4.1, following.</w:t>
            </w: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576" w:hanging="576"/>
            </w:pPr>
          </w:p>
          <w:p w:rsidR="00823CE1" w:rsidRPr="00B10C51" w:rsidRDefault="00823CE1" w:rsidP="001B4D09">
            <w:pPr>
              <w:pStyle w:val="L3Text"/>
            </w:pPr>
            <w:r w:rsidRPr="00B10C51">
              <w:t>In no case will the credit allowance exceed the total bill for exchange service for that period.</w:t>
            </w:r>
          </w:p>
          <w:p w:rsidR="00823CE1" w:rsidRPr="00B10C51" w:rsidRDefault="00823CE1" w:rsidP="001B4D09"/>
          <w:p w:rsidR="00823CE1" w:rsidRPr="00B10C51" w:rsidRDefault="00823CE1" w:rsidP="001B4D09"/>
        </w:tc>
        <w:tc>
          <w:tcPr>
            <w:tcW w:w="1080" w:type="dxa"/>
          </w:tcPr>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s>
            </w:pPr>
            <w:r w:rsidRPr="00B10C51">
              <w:tab/>
              <w:t>(T)</w:t>
            </w: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tc>
      </w:tr>
    </w:tbl>
    <w:p w:rsidR="00823CE1" w:rsidRPr="00B10C51" w:rsidRDefault="00823CE1" w:rsidP="00823CE1">
      <w:pPr>
        <w:framePr w:wrap="auto" w:vAnchor="page" w:hAnchor="margin" w:y="14230"/>
        <w:pBdr>
          <w:top w:val="single" w:sz="6" w:space="0" w:color="auto"/>
        </w:pBdr>
        <w:tabs>
          <w:tab w:val="right" w:pos="8660"/>
        </w:tabs>
        <w:ind w:right="1060"/>
        <w:jc w:val="center"/>
        <w:rPr>
          <w:sz w:val="18"/>
        </w:rPr>
      </w:pPr>
    </w:p>
    <w:p w:rsidR="00823CE1" w:rsidRPr="00B10C51" w:rsidRDefault="00823CE1" w:rsidP="00823CE1">
      <w:pPr>
        <w:framePr w:wrap="auto" w:vAnchor="page" w:hAnchor="margin" w:y="14230"/>
        <w:pBdr>
          <w:top w:val="single" w:sz="6" w:space="0" w:color="auto"/>
        </w:pBdr>
        <w:tabs>
          <w:tab w:val="right" w:pos="8660"/>
        </w:tabs>
        <w:ind w:right="1060"/>
        <w:jc w:val="center"/>
        <w:rPr>
          <w:sz w:val="18"/>
        </w:rPr>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pPr>
    </w:p>
    <w:p w:rsidR="00823CE1" w:rsidRPr="00B10C51" w:rsidRDefault="00823CE1" w:rsidP="00823CE1">
      <w:pPr>
        <w:tabs>
          <w:tab w:val="center" w:pos="3360"/>
          <w:tab w:val="right" w:pos="6660"/>
          <w:tab w:val="right" w:pos="9720"/>
        </w:tabs>
        <w:ind w:right="1080"/>
        <w:rPr>
          <w:b/>
          <w:sz w:val="28"/>
        </w:rPr>
      </w:pPr>
      <w:r w:rsidRPr="00B10C51">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14th Revised Index Sheet 3</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t>Cancels 13th Revised Index Sheet 3</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tabs>
                <w:tab w:val="center" w:pos="7920"/>
              </w:tabs>
              <w:rPr>
                <w:b/>
                <w:smallCaps/>
              </w:rPr>
            </w:pPr>
            <w:r w:rsidRPr="00B10C51">
              <w:rPr>
                <w:b/>
                <w:smallCaps/>
              </w:rPr>
              <w:t>Subject</w:t>
            </w:r>
            <w:r w:rsidRPr="00B10C51">
              <w:rPr>
                <w:b/>
                <w:smallCaps/>
              </w:rPr>
              <w:tab/>
              <w:t>Sheet</w:t>
            </w:r>
          </w:p>
          <w:p w:rsidR="00823CE1" w:rsidRPr="00B10C51" w:rsidRDefault="00823CE1" w:rsidP="001B4D09">
            <w:pPr>
              <w:pStyle w:val="Index"/>
              <w:tabs>
                <w:tab w:val="left" w:pos="720"/>
                <w:tab w:val="decimal" w:leader="dot" w:pos="7900"/>
              </w:tabs>
              <w:rPr>
                <w:b/>
                <w:smallCaps/>
              </w:rPr>
            </w:pPr>
          </w:p>
          <w:p w:rsidR="00823CE1" w:rsidRPr="00B10C51" w:rsidRDefault="00823CE1" w:rsidP="001B4D09">
            <w:pPr>
              <w:pStyle w:val="Index"/>
            </w:pPr>
            <w:r w:rsidRPr="00B10C51">
              <w:t xml:space="preserve">Series Completion Service </w:t>
            </w:r>
            <w:r w:rsidRPr="00B10C51">
              <w:tab/>
            </w:r>
            <w:r w:rsidRPr="00B10C51">
              <w:tab/>
              <w:t>44</w:t>
            </w:r>
          </w:p>
          <w:p w:rsidR="00823CE1" w:rsidRPr="00B10C51" w:rsidRDefault="00823CE1" w:rsidP="001B4D09">
            <w:pPr>
              <w:pStyle w:val="Index"/>
              <w:rPr>
                <w:i/>
              </w:rPr>
            </w:pPr>
          </w:p>
          <w:p w:rsidR="00823CE1" w:rsidRPr="00B10C51" w:rsidRDefault="00823CE1" w:rsidP="001B4D09">
            <w:pPr>
              <w:pStyle w:val="Index"/>
            </w:pPr>
            <w:r w:rsidRPr="00B10C51">
              <w:t>Stop-Hunt</w:t>
            </w:r>
            <w:r w:rsidRPr="00B10C51">
              <w:tab/>
            </w:r>
            <w:r w:rsidRPr="00B10C51">
              <w:tab/>
              <w:t>46</w:t>
            </w:r>
          </w:p>
          <w:p w:rsidR="00823CE1" w:rsidRPr="00B10C51" w:rsidRDefault="00823CE1" w:rsidP="001B4D09">
            <w:pPr>
              <w:pStyle w:val="Index"/>
            </w:pPr>
          </w:p>
          <w:p w:rsidR="00823CE1" w:rsidRPr="00B10C51" w:rsidRDefault="00823CE1" w:rsidP="001B4D09">
            <w:pPr>
              <w:pStyle w:val="Index"/>
            </w:pPr>
            <w:r w:rsidRPr="00B10C51">
              <w:t xml:space="preserve">Telephone Assistance Programs </w:t>
            </w:r>
            <w:r w:rsidRPr="00B10C51">
              <w:tab/>
            </w:r>
            <w:r w:rsidRPr="00B10C51">
              <w:tab/>
              <w:t>48</w:t>
            </w:r>
          </w:p>
          <w:p w:rsidR="00823CE1" w:rsidRPr="00B10C51" w:rsidRDefault="00823CE1" w:rsidP="001B4D09">
            <w:pPr>
              <w:pStyle w:val="Index"/>
            </w:pPr>
            <w:r w:rsidRPr="00B10C51">
              <w:t>Tenant Solutions</w:t>
            </w:r>
            <w:r w:rsidRPr="00B10C51">
              <w:tab/>
            </w:r>
            <w:r w:rsidRPr="00B10C51">
              <w:tab/>
              <w:t>53</w:t>
            </w:r>
          </w:p>
          <w:p w:rsidR="00823CE1" w:rsidRPr="00B10C51" w:rsidRDefault="00823CE1" w:rsidP="001B4D09">
            <w:pPr>
              <w:pStyle w:val="Index"/>
            </w:pPr>
            <w:r w:rsidRPr="00B10C51">
              <w:t>Tribal Lifeline</w:t>
            </w:r>
            <w:r w:rsidRPr="00B10C51">
              <w:tab/>
            </w:r>
            <w:r w:rsidRPr="00B10C51">
              <w:tab/>
              <w:t>48.1</w:t>
            </w:r>
          </w:p>
          <w:p w:rsidR="00823CE1" w:rsidRPr="00B10C51" w:rsidRDefault="00823CE1" w:rsidP="001B4D09">
            <w:pPr>
              <w:pStyle w:val="Index"/>
              <w:rPr>
                <w:i/>
              </w:rPr>
            </w:pPr>
          </w:p>
          <w:p w:rsidR="00823CE1" w:rsidRPr="00B10C51" w:rsidRDefault="00823CE1" w:rsidP="001B4D09">
            <w:pPr>
              <w:pStyle w:val="Index"/>
            </w:pPr>
            <w:r w:rsidRPr="00B10C51">
              <w:t xml:space="preserve">Washington Telephone Assistance Program (WTAP) </w:t>
            </w:r>
            <w:r w:rsidRPr="00B10C51">
              <w:tab/>
            </w:r>
            <w:r w:rsidRPr="00B10C51">
              <w:tab/>
              <w:t>48</w:t>
            </w:r>
          </w:p>
          <w:p w:rsidR="00823CE1" w:rsidRPr="00B10C51" w:rsidRDefault="00823CE1" w:rsidP="001B4D09">
            <w:pPr>
              <w:pStyle w:val="Index"/>
              <w:tabs>
                <w:tab w:val="left" w:pos="720"/>
                <w:tab w:val="decimal" w:leader="dot" w:pos="7900"/>
              </w:tabs>
            </w:pPr>
          </w:p>
        </w:tc>
        <w:tc>
          <w:tcPr>
            <w:tcW w:w="1080" w:type="dxa"/>
          </w:tcPr>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r w:rsidRPr="00B10C51">
              <w:tab/>
              <w:t>(D)</w:t>
            </w:r>
          </w:p>
          <w:p w:rsidR="00823CE1" w:rsidRPr="00B10C51" w:rsidRDefault="00823CE1" w:rsidP="001B4D09">
            <w:pPr>
              <w:tabs>
                <w:tab w:val="right" w:pos="1060"/>
              </w:tabs>
            </w:pPr>
          </w:p>
          <w:p w:rsidR="00823CE1" w:rsidRPr="00B10C51" w:rsidRDefault="00823CE1" w:rsidP="001B4D09">
            <w:pPr>
              <w:tabs>
                <w:tab w:val="right" w:pos="1060"/>
              </w:tabs>
            </w:pPr>
          </w:p>
        </w:tc>
      </w:tr>
    </w:tbl>
    <w:p w:rsidR="00823CE1" w:rsidRPr="00B10C51" w:rsidRDefault="00823CE1" w:rsidP="00823CE1">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President - Washington</w:t>
      </w:r>
    </w:p>
    <w:p w:rsidR="00823CE1" w:rsidRPr="00B10C51" w:rsidRDefault="00823CE1" w:rsidP="00823CE1">
      <w:pPr>
        <w:tabs>
          <w:tab w:val="center" w:pos="3360"/>
          <w:tab w:val="right" w:pos="6660"/>
          <w:tab w:val="right" w:pos="9720"/>
        </w:tabs>
        <w:ind w:right="1080"/>
      </w:pPr>
    </w:p>
    <w:p w:rsidR="00823CE1" w:rsidRPr="00B10C51" w:rsidRDefault="00823CE1" w:rsidP="00823CE1">
      <w:pPr>
        <w:tabs>
          <w:tab w:val="center" w:pos="3360"/>
          <w:tab w:val="right" w:pos="9720"/>
        </w:tabs>
        <w:ind w:right="1080"/>
      </w:pPr>
      <w:r w:rsidRPr="00B10C51">
        <w:br w:type="page"/>
      </w:r>
    </w:p>
    <w:p w:rsidR="00823CE1" w:rsidRPr="00B10C51" w:rsidRDefault="00823CE1" w:rsidP="00823CE1">
      <w:pPr>
        <w:tabs>
          <w:tab w:val="center" w:pos="33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1st Revised Sheet 2</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t>Cancels Original Sheet 2</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Areas And Local Calling Areas (</w:t>
            </w:r>
            <w:r w:rsidRPr="00B10C51">
              <w:rPr>
                <w:smallCaps w:val="0"/>
              </w:rPr>
              <w:t>Cont'd</w:t>
            </w:r>
            <w:r w:rsidRPr="00B10C51">
              <w:t>)</w:t>
            </w:r>
          </w:p>
          <w:p w:rsidR="00823CE1" w:rsidRPr="00B10C51" w:rsidRDefault="00823CE1" w:rsidP="001B4D09">
            <w:pPr>
              <w:pStyle w:val="L3Heading"/>
            </w:pPr>
          </w:p>
          <w:p w:rsidR="00823CE1" w:rsidRPr="00B10C51" w:rsidRDefault="00823CE1" w:rsidP="001B4D09">
            <w:pPr>
              <w:pStyle w:val="L4HeadingText"/>
            </w:pPr>
            <w:r w:rsidRPr="00B10C51">
              <w:tab/>
              <w:t>B.</w:t>
            </w:r>
            <w:r w:rsidRPr="00B10C51">
              <w:tab/>
              <w:t>Local Exchange and Local Calling Area</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Aberdeen-</w:t>
            </w:r>
            <w:r w:rsidRPr="00B10C51">
              <w:tab/>
              <w:t>Aberdeen-Hoquiam, Copalis,</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t>Hoquiam</w:t>
            </w:r>
            <w:r w:rsidRPr="00B10C51">
              <w:tab/>
              <w:t>Grayland, Humptulips, Lake Quinault[1], Montesano, Ocosta, Pacific Beach, Westport</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Auburn</w:t>
            </w:r>
            <w:r w:rsidRPr="00B10C51">
              <w:tab/>
              <w:t>Auburn, Black Diamond,</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Des Moines, Enumclaw, Kent,</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Renton, Seattle[2], Sumner,</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Tacoma Waverly rate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 xml:space="preserve">Bainbridge Island </w:t>
            </w:r>
            <w:r w:rsidRPr="00B10C51">
              <w:tab/>
              <w:t>Bainbridge Island, Seattle[2]</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 xml:space="preserve">Battle Ground </w:t>
            </w:r>
            <w:r w:rsidRPr="00B10C51">
              <w:tab/>
              <w:t>Amboy, Battle Ground,  LaCenter, Ridgefield, Vancouver, Yacolt</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Belfair</w:t>
            </w:r>
            <w:r w:rsidRPr="00B10C51">
              <w:tab/>
              <w:t>Belfair, Bremerton, Dewatto,</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Port Orchard, Silverdale, Union</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tabs>
                <w:tab w:val="left" w:pos="576"/>
                <w:tab w:val="left" w:pos="1008"/>
                <w:tab w:val="left" w:pos="1440"/>
                <w:tab w:val="left" w:pos="1872"/>
                <w:tab w:val="left" w:pos="2160"/>
                <w:tab w:val="left" w:pos="2448"/>
                <w:tab w:val="left" w:pos="2736"/>
                <w:tab w:val="center" w:pos="3860"/>
                <w:tab w:val="left" w:pos="5760"/>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center" w:pos="3860"/>
                <w:tab w:val="left" w:pos="5760"/>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center" w:pos="3860"/>
                <w:tab w:val="left" w:pos="5760"/>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pStyle w:val="Reference"/>
            </w:pPr>
            <w:r w:rsidRPr="00B10C51">
              <w:t>[1]</w:t>
            </w:r>
            <w:r w:rsidRPr="00B10C51">
              <w:tab/>
              <w:t>Local calling implemented on February 27, 1999.</w:t>
            </w: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736" w:hanging="2736"/>
            </w:pPr>
          </w:p>
          <w:p w:rsidR="00823CE1" w:rsidRPr="00B10C51" w:rsidRDefault="00823CE1" w:rsidP="001B4D09">
            <w:pPr>
              <w:pStyle w:val="Reference"/>
            </w:pPr>
            <w:r w:rsidRPr="00B10C51">
              <w:t>[2]</w:t>
            </w:r>
            <w:r w:rsidRPr="00B10C51">
              <w:tab/>
              <w:t>Seattle designation includes Seattle Adams, Seattle North, and Seattle South.</w:t>
            </w:r>
          </w:p>
          <w:p w:rsidR="00823CE1" w:rsidRPr="00B10C51" w:rsidRDefault="00823CE1" w:rsidP="001B4D09"/>
        </w:tc>
        <w:tc>
          <w:tcPr>
            <w:tcW w:w="1080" w:type="dxa"/>
          </w:tcPr>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tc>
      </w:tr>
    </w:tbl>
    <w:p w:rsidR="00823CE1" w:rsidRPr="00B10C51" w:rsidRDefault="00823CE1" w:rsidP="00823CE1">
      <w:pPr>
        <w:framePr w:wrap="auto" w:vAnchor="page" w:hAnchor="margin" w:y="14230"/>
        <w:pBdr>
          <w:top w:val="single" w:sz="6" w:space="0" w:color="auto"/>
        </w:pBdr>
        <w:tabs>
          <w:tab w:val="right" w:pos="8660"/>
        </w:tabs>
        <w:ind w:right="1060"/>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rPr>
          <w:b/>
          <w:sz w:val="28"/>
        </w:rPr>
      </w:pPr>
      <w:r w:rsidRPr="00B10C51">
        <w:rPr>
          <w:b/>
          <w:sz w:val="28"/>
        </w:rPr>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rPr>
          <w:b/>
          <w:smallCaps/>
        </w:rPr>
        <w:tab/>
      </w:r>
      <w:r w:rsidRPr="00B10C51">
        <w:t>Cancels 1st Revised Sheet 3</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Areas And Local Calling Areas</w:t>
            </w:r>
          </w:p>
          <w:p w:rsidR="00823CE1" w:rsidRPr="00B10C51" w:rsidRDefault="00823CE1" w:rsidP="001B4D09">
            <w:pPr>
              <w:pStyle w:val="L4HeadingText"/>
            </w:pPr>
            <w:r w:rsidRPr="00B10C51">
              <w:tab/>
              <w:t>B.</w:t>
            </w:r>
            <w:r w:rsidRPr="00B10C51">
              <w:tab/>
              <w:t>Local Exchange and Local Calling Area (Cont'd)</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Bellevue</w:t>
            </w:r>
            <w:r w:rsidRPr="00B10C51">
              <w:tab/>
              <w:t>Ames Lake, Bellevue, Carnation,</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 xml:space="preserve">Fall City, Issaquah, Kirkland, </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North Bend, Renton, Seattle[1],</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Snoqualmie Pass</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Bellingham</w:t>
            </w:r>
            <w:r w:rsidRPr="00B10C51">
              <w:tab/>
              <w:t>Acme, Bellingham, Blaine/Birch Bay, Custer, Deming, Everson, Ferndale, Laurel, Lynden/Maple Falls, Sumas</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Black Diamond</w:t>
            </w:r>
            <w:r w:rsidRPr="00B10C51">
              <w:tab/>
              <w:t xml:space="preserve">Auburn, Black Diamond, </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Enumclaw, Kent, Maple Valley</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Bremerton</w:t>
            </w:r>
            <w:r w:rsidRPr="00B10C51">
              <w:tab/>
              <w:t>Arletta, Belfair, Bremerton, Dewatto, Fox Island, Gig Harbor, Lakebay, Port Orchard, Poulsbo, Silverdale</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Buckley</w:t>
            </w:r>
            <w:r w:rsidRPr="00B10C51">
              <w:tab/>
              <w:t>Buckley, Enumclaw, Orting,</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South Prairie, Sumner</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Castle Rock</w:t>
            </w:r>
            <w:r w:rsidRPr="00B10C51">
              <w:tab/>
              <w:t xml:space="preserve">Castle Rock, Longview-Kelso, </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Vader, Toledo</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Centralia</w:t>
            </w:r>
            <w:r w:rsidRPr="00B10C51">
              <w:tab/>
              <w:t>Centralia, Chehalis, Curtis, Mossyrock, Onalaska, Pe Ell, Rochester, Salkum, Toledo[2], Winlock</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pStyle w:val="z0"/>
            </w:pPr>
          </w:p>
          <w:p w:rsidR="00823CE1" w:rsidRPr="00B10C51" w:rsidRDefault="00823CE1" w:rsidP="001B4D09">
            <w:pPr>
              <w:pStyle w:val="z0"/>
            </w:pPr>
          </w:p>
          <w:p w:rsidR="00823CE1" w:rsidRPr="00B10C51" w:rsidRDefault="00823CE1" w:rsidP="001B4D09">
            <w:pPr>
              <w:pStyle w:val="z0"/>
            </w:pPr>
          </w:p>
          <w:p w:rsidR="00823CE1" w:rsidRPr="00B10C51" w:rsidRDefault="00823CE1" w:rsidP="001B4D09">
            <w:pPr>
              <w:pStyle w:val="z0"/>
            </w:pPr>
          </w:p>
          <w:p w:rsidR="00823CE1" w:rsidRPr="00B10C51" w:rsidRDefault="00823CE1" w:rsidP="001B4D09">
            <w:pPr>
              <w:pStyle w:val="z0"/>
            </w:pPr>
          </w:p>
          <w:p w:rsidR="00823CE1" w:rsidRPr="00B10C51" w:rsidRDefault="00823CE1" w:rsidP="001B4D09">
            <w:pPr>
              <w:pStyle w:val="z0"/>
            </w:pPr>
          </w:p>
          <w:p w:rsidR="00823CE1" w:rsidRPr="00B10C51" w:rsidRDefault="00823CE1" w:rsidP="001B4D09">
            <w:pPr>
              <w:pStyle w:val="z0"/>
            </w:pPr>
          </w:p>
          <w:p w:rsidR="00823CE1" w:rsidRPr="00B10C51" w:rsidRDefault="00823CE1" w:rsidP="001B4D09">
            <w:pPr>
              <w:pStyle w:val="z0"/>
            </w:pPr>
          </w:p>
          <w:p w:rsidR="00C10081" w:rsidRPr="00B10C51" w:rsidRDefault="00C10081" w:rsidP="001B4D09">
            <w:pPr>
              <w:pStyle w:val="z0"/>
            </w:pPr>
          </w:p>
          <w:p w:rsidR="00823CE1" w:rsidRPr="00B10C51" w:rsidRDefault="00823CE1" w:rsidP="001B4D09">
            <w:pPr>
              <w:pStyle w:val="Reference"/>
            </w:pPr>
            <w:r w:rsidRPr="00B10C51">
              <w:t>[1]</w:t>
            </w:r>
            <w:r w:rsidRPr="00B10C51">
              <w:tab/>
              <w:t>Seattle designation includes Seattle Adams, Seattle North, and Seattle South.</w:t>
            </w:r>
          </w:p>
          <w:p w:rsidR="00823CE1" w:rsidRPr="00B10C51" w:rsidRDefault="00823CE1" w:rsidP="001B4D09">
            <w:pPr>
              <w:pStyle w:val="Reference"/>
            </w:pPr>
          </w:p>
          <w:p w:rsidR="00823CE1" w:rsidRPr="00B10C51" w:rsidRDefault="00823CE1" w:rsidP="001B4D09">
            <w:pPr>
              <w:pStyle w:val="Reference"/>
            </w:pPr>
            <w:r w:rsidRPr="00B10C51">
              <w:t>[2]</w:t>
            </w:r>
            <w:r w:rsidRPr="00B10C51">
              <w:tab/>
              <w:t>Local calling implemented on October 2, 1999.</w:t>
            </w:r>
          </w:p>
          <w:p w:rsidR="00823CE1" w:rsidRPr="00B10C51" w:rsidRDefault="00823CE1" w:rsidP="001B4D09">
            <w:pPr>
              <w:pStyle w:val="Reference"/>
            </w:pPr>
          </w:p>
        </w:tc>
        <w:tc>
          <w:tcPr>
            <w:tcW w:w="1080" w:type="dxa"/>
          </w:tcPr>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C10081" w:rsidRPr="00B10C51" w:rsidRDefault="00C10081" w:rsidP="001B4D09">
            <w:pPr>
              <w:tabs>
                <w:tab w:val="right" w:pos="106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s>
            </w:pPr>
          </w:p>
        </w:tc>
      </w:tr>
    </w:tbl>
    <w:p w:rsidR="00823CE1" w:rsidRPr="00B10C51" w:rsidRDefault="00823CE1" w:rsidP="00823CE1">
      <w:pPr>
        <w:framePr w:wrap="auto" w:vAnchor="page" w:hAnchor="margin" w:y="14230"/>
        <w:pBdr>
          <w:top w:val="single" w:sz="6" w:space="0" w:color="auto"/>
        </w:pBdr>
        <w:tabs>
          <w:tab w:val="right" w:pos="8660"/>
        </w:tabs>
        <w:ind w:right="1060"/>
        <w:jc w:val="center"/>
        <w:rPr>
          <w:sz w:val="18"/>
        </w:rPr>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 w:rsidR="00823CE1" w:rsidRPr="00B10C51" w:rsidRDefault="00823CE1" w:rsidP="00823CE1">
      <w:pPr>
        <w:tabs>
          <w:tab w:val="center" w:pos="3360"/>
          <w:tab w:val="right" w:pos="6660"/>
          <w:tab w:val="right" w:pos="9720"/>
        </w:tabs>
        <w:ind w:right="1080"/>
        <w:rPr>
          <w:b/>
          <w:sz w:val="28"/>
        </w:rPr>
      </w:pPr>
      <w:r w:rsidRPr="00B10C51">
        <w:rPr>
          <w:b/>
          <w:sz w:val="28"/>
        </w:rPr>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1st Revised Sheet 4</w:t>
      </w:r>
    </w:p>
    <w:p w:rsidR="00823CE1" w:rsidRPr="00B10C51" w:rsidRDefault="00823CE1" w:rsidP="00823CE1">
      <w:pPr>
        <w:tabs>
          <w:tab w:val="right" w:pos="6660"/>
          <w:tab w:val="bar" w:pos="6700"/>
          <w:tab w:val="right" w:pos="9720"/>
        </w:tabs>
        <w:ind w:right="1080"/>
        <w:rPr>
          <w:b/>
        </w:rPr>
      </w:pPr>
      <w:r w:rsidRPr="00B10C51">
        <w:rPr>
          <w:b/>
          <w:smallCaps/>
        </w:rPr>
        <w:t>Network Services</w:t>
      </w:r>
      <w:r w:rsidRPr="00B10C51">
        <w:rPr>
          <w:b/>
          <w:smallCaps/>
        </w:rPr>
        <w:tab/>
      </w:r>
      <w:r w:rsidRPr="00B10C51">
        <w:t>Cancels Original Sheet 4</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Areas And Local Calling Areas</w:t>
            </w:r>
          </w:p>
          <w:p w:rsidR="00823CE1" w:rsidRPr="00B10C51" w:rsidRDefault="00823CE1" w:rsidP="001B4D09">
            <w:pPr>
              <w:pStyle w:val="L4HeadingText"/>
            </w:pPr>
            <w:r w:rsidRPr="00B10C51">
              <w:tab/>
              <w:t>B.</w:t>
            </w:r>
            <w:r w:rsidRPr="00B10C51">
              <w:tab/>
              <w:t>Local Exchange and Local Calling Area (Cont'd)</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Chehalis</w:t>
            </w:r>
            <w:r w:rsidRPr="00B10C51">
              <w:tab/>
              <w:t>Centralia, Chehalis, Curtis, Mossyrock Onalaska, Pe Ell, Salkum, Toledo[1], Winlock</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Clarkston</w:t>
            </w:r>
            <w:r w:rsidRPr="00B10C51">
              <w:tab/>
              <w:t>Asotin, Clarkston, Lapwai, ID, Lewiston, ID, Anatone, ID</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Cle Elum</w:t>
            </w:r>
            <w:r w:rsidRPr="00B10C51">
              <w:tab/>
              <w:t>Cle Elum, Easton, Roslyn</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Colfax</w:t>
            </w:r>
            <w:r w:rsidRPr="00B10C51">
              <w:tab/>
              <w:t>Colfax</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Colville</w:t>
            </w:r>
            <w:r w:rsidRPr="00B10C51">
              <w:tab/>
              <w:t>Colville, Hunters[1], Kettle Falls, Chewelah, Northport</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Copalis</w:t>
            </w:r>
            <w:r w:rsidRPr="00B10C51">
              <w:tab/>
              <w:t>Aberdeen-Hoquiam, Copalis, Pacific Beach</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Coulee Dam</w:t>
            </w:r>
            <w:r w:rsidRPr="00B10C51">
              <w:tab/>
              <w:t>Coulee Dam, Nespelem</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Crystal Mountain</w:t>
            </w:r>
            <w:r w:rsidRPr="00B10C51">
              <w:tab/>
              <w:t>Crystal Mountain, Enumclaw</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tabs>
                <w:tab w:val="left" w:pos="900"/>
                <w:tab w:val="left" w:pos="1008"/>
                <w:tab w:val="left" w:pos="1440"/>
                <w:tab w:val="left" w:pos="1872"/>
                <w:tab w:val="left" w:pos="2160"/>
                <w:tab w:val="left" w:pos="2448"/>
                <w:tab w:val="left" w:pos="2736"/>
                <w:tab w:val="left" w:pos="5120"/>
                <w:tab w:val="left" w:pos="6048"/>
                <w:tab w:val="decimal" w:pos="7920"/>
                <w:tab w:val="decimal" w:pos="9792"/>
              </w:tabs>
              <w:ind w:left="2160" w:hanging="2160"/>
            </w:pPr>
          </w:p>
          <w:p w:rsidR="00823CE1" w:rsidRPr="00B10C51" w:rsidRDefault="00823CE1" w:rsidP="001B4D09">
            <w:pPr>
              <w:tabs>
                <w:tab w:val="left" w:pos="900"/>
                <w:tab w:val="left" w:pos="1008"/>
                <w:tab w:val="left" w:pos="1440"/>
                <w:tab w:val="left" w:pos="1872"/>
                <w:tab w:val="left" w:pos="2160"/>
                <w:tab w:val="left" w:pos="2448"/>
                <w:tab w:val="left" w:pos="2736"/>
                <w:tab w:val="left" w:pos="5120"/>
                <w:tab w:val="left" w:pos="6048"/>
                <w:tab w:val="decimal" w:pos="7920"/>
                <w:tab w:val="decimal" w:pos="9792"/>
              </w:tabs>
              <w:ind w:left="2160" w:hanging="2160"/>
            </w:pPr>
          </w:p>
          <w:p w:rsidR="00823CE1" w:rsidRPr="00B10C51" w:rsidRDefault="00823CE1" w:rsidP="001B4D09">
            <w:pPr>
              <w:tabs>
                <w:tab w:val="left" w:pos="900"/>
                <w:tab w:val="left" w:pos="1008"/>
                <w:tab w:val="left" w:pos="1440"/>
                <w:tab w:val="left" w:pos="1872"/>
                <w:tab w:val="left" w:pos="2160"/>
                <w:tab w:val="left" w:pos="2448"/>
                <w:tab w:val="left" w:pos="2736"/>
                <w:tab w:val="left" w:pos="5120"/>
                <w:tab w:val="left" w:pos="6048"/>
                <w:tab w:val="decimal" w:pos="7920"/>
                <w:tab w:val="decimal" w:pos="9792"/>
              </w:tabs>
              <w:ind w:left="2160" w:hanging="2160"/>
            </w:pPr>
          </w:p>
          <w:p w:rsidR="00823CE1" w:rsidRPr="00B10C51" w:rsidRDefault="00823CE1" w:rsidP="001B4D09">
            <w:pPr>
              <w:tabs>
                <w:tab w:val="left" w:pos="900"/>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900"/>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900"/>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900"/>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C27C60" w:rsidRPr="00B10C51" w:rsidRDefault="00C27C60"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pStyle w:val="Reference"/>
            </w:pPr>
            <w:r w:rsidRPr="00B10C51">
              <w:t>[1]</w:t>
            </w:r>
            <w:r w:rsidRPr="00B10C51">
              <w:tab/>
              <w:t>Local calling implemented on October 2, 1999.</w:t>
            </w:r>
          </w:p>
          <w:p w:rsidR="00823CE1" w:rsidRPr="00B10C51" w:rsidRDefault="00823CE1" w:rsidP="001B4D09">
            <w:pPr>
              <w:pStyle w:val="Reference"/>
            </w:pPr>
          </w:p>
        </w:tc>
        <w:tc>
          <w:tcPr>
            <w:tcW w:w="1080" w:type="dxa"/>
          </w:tcPr>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s>
            </w:pPr>
          </w:p>
        </w:tc>
      </w:tr>
    </w:tbl>
    <w:p w:rsidR="00823CE1" w:rsidRPr="00B10C51" w:rsidRDefault="00823CE1" w:rsidP="00823CE1">
      <w:pPr>
        <w:framePr w:wrap="auto" w:vAnchor="page" w:hAnchor="margin" w:y="14230"/>
        <w:pBdr>
          <w:top w:val="single" w:sz="6" w:space="0" w:color="auto"/>
        </w:pBdr>
        <w:tabs>
          <w:tab w:val="right" w:pos="8660"/>
        </w:tabs>
        <w:ind w:right="1060"/>
        <w:jc w:val="center"/>
        <w:rPr>
          <w:sz w:val="18"/>
        </w:rPr>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rPr>
          <w:b/>
          <w:sz w:val="28"/>
        </w:rPr>
      </w:pPr>
      <w:r w:rsidRPr="00B10C51">
        <w:rPr>
          <w:b/>
          <w:sz w:val="28"/>
        </w:rPr>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1st Revised Sheet 5</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t>Cancels Original Sheet 5</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Areas And Local Calling Areas</w:t>
            </w:r>
          </w:p>
          <w:p w:rsidR="00823CE1" w:rsidRPr="00B10C51" w:rsidRDefault="00823CE1" w:rsidP="001B4D09">
            <w:pPr>
              <w:pStyle w:val="L4HeadingText"/>
            </w:pPr>
            <w:r w:rsidRPr="00B10C51">
              <w:tab/>
              <w:t>B.</w:t>
            </w:r>
            <w:r w:rsidRPr="00B10C51">
              <w:tab/>
              <w:t>Local Exchange and Local Calling Area (Cont'd)</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Dayton</w:t>
            </w:r>
            <w:r w:rsidRPr="00B10C51">
              <w:tab/>
              <w:t>Dayton, Starbuck, Waitsburg,</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Walla Walla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Deer Park</w:t>
            </w:r>
            <w:r w:rsidRPr="00B10C51">
              <w:tab/>
              <w:t>Deer Park, Loon Lake, Spokane, Springdale</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Des Moines[1]</w:t>
            </w:r>
            <w:r w:rsidRPr="00B10C51">
              <w:tab/>
              <w:t>Auburn, Des Moines, Kent, Renton, Seattle[2], Tacoma Waverly rate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Easton</w:t>
            </w:r>
            <w:r w:rsidRPr="00B10C51">
              <w:tab/>
              <w:t>Cle Elum, Easton, Roslyn</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Elk</w:t>
            </w:r>
            <w:r w:rsidRPr="00B10C51">
              <w:tab/>
              <w:t>Elk, Spokane, Green Bluff</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 xml:space="preserve"> </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Enumclaw</w:t>
            </w:r>
            <w:r w:rsidRPr="00B10C51">
              <w:tab/>
              <w:t>Auburn, Black Diamond, Buckley, Crystal Mountain[3], Enumclaw, Orting, South Prairie, Sumner</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tabs>
                <w:tab w:val="left" w:pos="576"/>
                <w:tab w:val="left" w:pos="1008"/>
                <w:tab w:val="left" w:pos="1440"/>
                <w:tab w:val="left" w:pos="1872"/>
                <w:tab w:val="left" w:pos="2160"/>
                <w:tab w:val="left" w:pos="2448"/>
                <w:tab w:val="left" w:pos="2736"/>
                <w:tab w:val="center" w:pos="3780"/>
                <w:tab w:val="left" w:pos="5580"/>
                <w:tab w:val="left" w:pos="6048"/>
                <w:tab w:val="decimal" w:pos="7920"/>
                <w:tab w:val="decimal" w:pos="9792"/>
              </w:tabs>
              <w:ind w:left="2160" w:hanging="2160"/>
            </w:pPr>
          </w:p>
          <w:p w:rsidR="00823CE1" w:rsidRPr="00B10C51" w:rsidRDefault="00823CE1" w:rsidP="001B4D09">
            <w:pPr>
              <w:pStyle w:val="Reference"/>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s>
              <w:ind w:left="2160" w:hanging="2160"/>
            </w:pPr>
          </w:p>
          <w:p w:rsidR="00823CE1" w:rsidRPr="00B10C51" w:rsidRDefault="00823CE1" w:rsidP="001759B9">
            <w:pPr>
              <w:pStyle w:val="Reference"/>
            </w:pPr>
          </w:p>
          <w:p w:rsidR="001759B9" w:rsidRPr="00B10C51" w:rsidRDefault="001759B9" w:rsidP="001759B9">
            <w:pPr>
              <w:pStyle w:val="Reference"/>
            </w:pPr>
          </w:p>
          <w:p w:rsidR="001759B9" w:rsidRPr="00B10C51" w:rsidRDefault="001759B9" w:rsidP="001759B9">
            <w:pPr>
              <w:pStyle w:val="Reference"/>
            </w:pPr>
          </w:p>
          <w:p w:rsidR="00823CE1" w:rsidRPr="00B10C51" w:rsidRDefault="00823CE1" w:rsidP="001759B9">
            <w:pPr>
              <w:pStyle w:val="Reference"/>
            </w:pPr>
            <w:r w:rsidRPr="00B10C51">
              <w:t>[1]</w:t>
            </w:r>
            <w:r w:rsidRPr="00B10C51">
              <w:tab/>
              <w:t>Customers located in the King County portion of the Waverly 7 wire center may subscribe to either Des Moines exchange service or Tacoma exchange service.  Des Moines exchange service would be provisioned using a prefix served by the Waverly 7 wire center.  The rates and charges normally applicable to Foreign Exchange service would not apply.</w:t>
            </w:r>
          </w:p>
          <w:p w:rsidR="00823CE1" w:rsidRPr="00B10C51" w:rsidRDefault="00823CE1" w:rsidP="001B4D09">
            <w:pPr>
              <w:pStyle w:val="Reference"/>
            </w:pPr>
          </w:p>
          <w:p w:rsidR="00823CE1" w:rsidRPr="00B10C51" w:rsidRDefault="00823CE1" w:rsidP="001B4D09">
            <w:pPr>
              <w:pStyle w:val="Reference"/>
            </w:pPr>
            <w:r w:rsidRPr="00B10C51">
              <w:t>[2]</w:t>
            </w:r>
            <w:r w:rsidRPr="00B10C51">
              <w:tab/>
              <w:t>Seattle designation includes Seattle Adams, Seattle North, and Seattle South.</w:t>
            </w:r>
          </w:p>
          <w:p w:rsidR="00823CE1" w:rsidRPr="00B10C51" w:rsidRDefault="00823CE1" w:rsidP="001B4D09">
            <w:pPr>
              <w:pStyle w:val="Reference"/>
            </w:pPr>
          </w:p>
          <w:p w:rsidR="00823CE1" w:rsidRPr="00B10C51" w:rsidRDefault="00823CE1" w:rsidP="001B4D09">
            <w:pPr>
              <w:pStyle w:val="Reference"/>
            </w:pPr>
            <w:r w:rsidRPr="00B10C51">
              <w:t>[3]</w:t>
            </w:r>
            <w:r w:rsidRPr="00B10C51">
              <w:tab/>
              <w:t>Local calling implemented on March 27, 1999.</w:t>
            </w:r>
          </w:p>
          <w:p w:rsidR="00823CE1" w:rsidRPr="00B10C51" w:rsidRDefault="00823CE1" w:rsidP="001B4D09"/>
        </w:tc>
        <w:tc>
          <w:tcPr>
            <w:tcW w:w="1080" w:type="dxa"/>
          </w:tcPr>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 w:val="right" w:pos="10020"/>
                <w:tab w:val="decimal" w:pos="10800"/>
              </w:tabs>
            </w:pPr>
          </w:p>
        </w:tc>
      </w:tr>
    </w:tbl>
    <w:p w:rsidR="00823CE1" w:rsidRPr="00B10C51" w:rsidRDefault="00823CE1" w:rsidP="00823CE1">
      <w:pPr>
        <w:framePr w:wrap="auto" w:vAnchor="page" w:hAnchor="margin" w:y="14230"/>
        <w:pBdr>
          <w:top w:val="single" w:sz="6" w:space="0" w:color="auto"/>
        </w:pBdr>
        <w:tabs>
          <w:tab w:val="right" w:pos="8660"/>
        </w:tabs>
        <w:ind w:right="1060"/>
        <w:jc w:val="center"/>
        <w:rPr>
          <w:sz w:val="18"/>
        </w:rPr>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rPr>
          <w:b/>
          <w:sz w:val="28"/>
        </w:rPr>
      </w:pPr>
      <w:r w:rsidRPr="00B10C51">
        <w:rPr>
          <w:b/>
          <w:sz w:val="28"/>
        </w:rPr>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1s</w:t>
      </w:r>
      <w:r w:rsidR="005B1A4D" w:rsidRPr="00B10C51">
        <w:t>t Revised</w:t>
      </w:r>
      <w:r w:rsidRPr="00B10C51">
        <w:t xml:space="preserve"> Sheet 6</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r>
      <w:r w:rsidR="005B1A4D" w:rsidRPr="00B10C51">
        <w:t>Cancels O</w:t>
      </w:r>
      <w:r w:rsidRPr="00B10C51">
        <w:t>riginal Sheet 6</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 And Local Calling Areas</w:t>
            </w:r>
          </w:p>
          <w:p w:rsidR="00823CE1" w:rsidRPr="00B10C51" w:rsidRDefault="00823CE1" w:rsidP="001B4D09">
            <w:pPr>
              <w:pStyle w:val="L4HeadingText"/>
            </w:pPr>
            <w:r w:rsidRPr="00B10C51">
              <w:tab/>
              <w:t>B.</w:t>
            </w:r>
            <w:r w:rsidRPr="00B10C51">
              <w:tab/>
              <w:t>Local Exchange and Local Calling Area (Cont'd)</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Ephrata</w:t>
            </w:r>
            <w:r w:rsidRPr="00B10C51">
              <w:tab/>
              <w:t>Ephrata, George, Moses Lake, Quincy, Soap Lake, Wilson Creek</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Graham</w:t>
            </w:r>
            <w:r w:rsidRPr="00B10C51">
              <w:tab/>
              <w:t>Eatonville, Graham, Orting, Puyallup, Rainier, Roy, Tacoma, Yelm</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Green Bluff</w:t>
            </w:r>
            <w:r w:rsidRPr="00B10C51">
              <w:tab/>
              <w:t>Green Bluff, Spokane, Elk</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Hoodsport</w:t>
            </w:r>
            <w:r w:rsidRPr="00B10C51">
              <w:tab/>
              <w:t>Hoodsport, Shelton, Union</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Issaquah</w:t>
            </w:r>
            <w:r w:rsidRPr="00B10C51">
              <w:tab/>
              <w:t>Bellevue, Carnation, Fall City, Issaquah, Kirkland, Maple Valley, North Bend, Renton, Seattle[1], Snoqualmie Pass[2]</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Kent</w:t>
            </w:r>
            <w:r w:rsidRPr="00B10C51">
              <w:tab/>
              <w:t>Auburn, Black Diamond,</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Des Moines, Kent, Maple Valley, Renton, Seattle[1]</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pStyle w:val="z0"/>
            </w:pPr>
          </w:p>
          <w:p w:rsidR="00823CE1" w:rsidRPr="00B10C51" w:rsidRDefault="00823CE1" w:rsidP="001B4D09">
            <w:pPr>
              <w:pStyle w:val="z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1759B9" w:rsidRPr="00B10C51" w:rsidRDefault="001759B9"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1759B9" w:rsidRPr="00B10C51" w:rsidRDefault="001759B9" w:rsidP="001B4D09">
            <w:pPr>
              <w:tabs>
                <w:tab w:val="left" w:pos="576"/>
                <w:tab w:val="left" w:pos="1008"/>
                <w:tab w:val="left" w:pos="1440"/>
                <w:tab w:val="left" w:pos="1872"/>
                <w:tab w:val="left" w:pos="2160"/>
                <w:tab w:val="left" w:pos="2448"/>
                <w:tab w:val="left" w:pos="2736"/>
                <w:tab w:val="left" w:pos="6048"/>
                <w:tab w:val="decimal" w:pos="7920"/>
                <w:tab w:val="decimal" w:pos="9792"/>
                <w:tab w:val="right" w:pos="10080"/>
              </w:tabs>
              <w:ind w:left="1440" w:hanging="1440"/>
            </w:pPr>
          </w:p>
          <w:p w:rsidR="00823CE1" w:rsidRPr="00B10C51" w:rsidRDefault="00823CE1" w:rsidP="001B4D09">
            <w:pPr>
              <w:pStyle w:val="Reference"/>
            </w:pPr>
            <w:r w:rsidRPr="00B10C51">
              <w:t>[1]</w:t>
            </w:r>
            <w:r w:rsidRPr="00B10C51">
              <w:tab/>
              <w:t>Seattle designation includes Seattle Adams, Seattle North, and Seattle South.</w:t>
            </w:r>
          </w:p>
          <w:p w:rsidR="00823CE1" w:rsidRPr="00B10C51" w:rsidRDefault="00823CE1" w:rsidP="001B4D09">
            <w:pPr>
              <w:pStyle w:val="Reference"/>
            </w:pPr>
          </w:p>
          <w:p w:rsidR="00823CE1" w:rsidRPr="00B10C51" w:rsidRDefault="00823CE1" w:rsidP="001B4D09">
            <w:pPr>
              <w:pStyle w:val="Reference"/>
            </w:pPr>
            <w:r w:rsidRPr="00B10C51">
              <w:t>[2]</w:t>
            </w:r>
            <w:r w:rsidRPr="00B10C51">
              <w:tab/>
              <w:t>Local calling implemented on February 27, 1999.</w:t>
            </w:r>
          </w:p>
          <w:p w:rsidR="00823CE1" w:rsidRPr="00B10C51" w:rsidRDefault="00823CE1" w:rsidP="001B4D09"/>
        </w:tc>
        <w:tc>
          <w:tcPr>
            <w:tcW w:w="1080" w:type="dxa"/>
          </w:tcPr>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 w:val="right" w:pos="10020"/>
                <w:tab w:val="decimal" w:pos="10800"/>
              </w:tabs>
            </w:pPr>
          </w:p>
        </w:tc>
      </w:tr>
    </w:tbl>
    <w:p w:rsidR="00823CE1" w:rsidRPr="00B10C51" w:rsidRDefault="00823CE1" w:rsidP="00823CE1">
      <w:pPr>
        <w:framePr w:wrap="auto" w:vAnchor="page" w:hAnchor="margin" w:y="14230"/>
        <w:pBdr>
          <w:top w:val="single" w:sz="6" w:space="0" w:color="auto"/>
        </w:pBdr>
        <w:tabs>
          <w:tab w:val="right" w:pos="8660"/>
        </w:tabs>
        <w:ind w:right="1060"/>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rPr>
          <w:b/>
          <w:sz w:val="28"/>
        </w:rPr>
      </w:pPr>
      <w:r w:rsidRPr="00B10C51">
        <w:rPr>
          <w:b/>
          <w:sz w:val="28"/>
        </w:rPr>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8</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t>Cancels 1st Revised Sheet 8</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Areas And Local Calling Areas</w:t>
            </w:r>
          </w:p>
          <w:p w:rsidR="00823CE1" w:rsidRPr="00B10C51" w:rsidRDefault="00823CE1" w:rsidP="001B4D09">
            <w:pPr>
              <w:pStyle w:val="L4HeadingText"/>
            </w:pPr>
            <w:r w:rsidRPr="00B10C51">
              <w:tab/>
              <w:t>B.</w:t>
            </w:r>
            <w:r w:rsidRPr="00B10C51">
              <w:tab/>
              <w:t>Local Exchange and Local Calling Area (Cont'd)</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Newman Lake</w:t>
            </w:r>
            <w:r w:rsidRPr="00B10C51">
              <w:tab/>
              <w:t>Newman Lake, Spokane</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Northport</w:t>
            </w:r>
            <w:r w:rsidRPr="00B10C51">
              <w:tab/>
              <w:t>Northport, Colville</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Olympia</w:t>
            </w:r>
            <w:r w:rsidRPr="00B10C51">
              <w:tab/>
              <w:t>Olympia, Shelton, Bucoda, Rainier, Rochester, Tenino, Yelm</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Omak-Okanogan</w:t>
            </w:r>
            <w:r w:rsidRPr="00B10C51">
              <w:tab/>
              <w:t>Omak-Okanogan, Tonasket[1]</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Oroville</w:t>
            </w:r>
            <w:r w:rsidRPr="00B10C51">
              <w:tab/>
              <w:t>Oroville, Loomis[1], Molson/Chesaw[1],</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Mount Hull</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Othello[2]</w:t>
            </w:r>
            <w:r w:rsidRPr="00B10C51">
              <w:tab/>
              <w:t>Moses Lake, Othello</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tabs>
                <w:tab w:val="left" w:pos="1152"/>
                <w:tab w:val="left" w:pos="4896"/>
                <w:tab w:val="left" w:pos="5580"/>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pStyle w:val="Reference"/>
            </w:pPr>
            <w:r w:rsidRPr="00B10C51">
              <w:t>[1]</w:t>
            </w:r>
            <w:r w:rsidRPr="00B10C51">
              <w:tab/>
              <w:t>Local calling implemented on March 27, 1999.</w:t>
            </w:r>
          </w:p>
          <w:p w:rsidR="00823CE1" w:rsidRPr="00B10C51" w:rsidRDefault="00823CE1" w:rsidP="001B4D09">
            <w:pPr>
              <w:tabs>
                <w:tab w:val="left" w:pos="1152"/>
                <w:tab w:val="left" w:pos="4896"/>
                <w:tab w:val="left" w:pos="6912"/>
              </w:tabs>
            </w:pPr>
          </w:p>
          <w:p w:rsidR="00823CE1" w:rsidRPr="00B10C51" w:rsidRDefault="00823CE1" w:rsidP="001B4D09">
            <w:pPr>
              <w:pStyle w:val="Reference"/>
            </w:pPr>
            <w:r w:rsidRPr="00B10C51">
              <w:t>[2]</w:t>
            </w:r>
            <w:r w:rsidRPr="00B10C51">
              <w:tab/>
              <w:t xml:space="preserve">Excludes Royal City wire center. </w:t>
            </w:r>
          </w:p>
          <w:p w:rsidR="00823CE1" w:rsidRPr="00B10C51" w:rsidRDefault="00823CE1" w:rsidP="001B4D09"/>
        </w:tc>
        <w:tc>
          <w:tcPr>
            <w:tcW w:w="1080" w:type="dxa"/>
          </w:tcPr>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tc>
      </w:tr>
    </w:tbl>
    <w:p w:rsidR="00823CE1" w:rsidRPr="00B10C51" w:rsidRDefault="00823CE1" w:rsidP="00823CE1">
      <w:pPr>
        <w:framePr w:wrap="auto" w:vAnchor="page" w:hAnchor="margin" w:y="14230"/>
        <w:pBdr>
          <w:top w:val="single" w:sz="6" w:space="0" w:color="auto"/>
        </w:pBdr>
        <w:tabs>
          <w:tab w:val="right" w:pos="8660"/>
        </w:tabs>
        <w:ind w:right="1060"/>
        <w:jc w:val="center"/>
        <w:rPr>
          <w:sz w:val="18"/>
        </w:rPr>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pPr>
    </w:p>
    <w:p w:rsidR="00823CE1" w:rsidRPr="00B10C51" w:rsidRDefault="00823CE1" w:rsidP="00823CE1">
      <w:pPr>
        <w:tabs>
          <w:tab w:val="center" w:pos="3360"/>
          <w:tab w:val="right" w:pos="6660"/>
          <w:tab w:val="right" w:pos="9720"/>
        </w:tabs>
        <w:ind w:right="1080"/>
        <w:rPr>
          <w:b/>
          <w:sz w:val="28"/>
        </w:rPr>
      </w:pPr>
      <w:r w:rsidRPr="00B10C51">
        <w:rPr>
          <w:b/>
          <w:sz w:val="28"/>
        </w:rPr>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1st Revised Sheet 9</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t>Cancels Original Sheet 9</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Areas And Local Calling Areas</w:t>
            </w:r>
          </w:p>
          <w:p w:rsidR="00823CE1" w:rsidRPr="00B10C51" w:rsidRDefault="00823CE1" w:rsidP="001B4D09">
            <w:pPr>
              <w:pStyle w:val="L4HeadingText"/>
            </w:pPr>
            <w:r w:rsidRPr="00B10C51">
              <w:tab/>
              <w:t>B.</w:t>
            </w:r>
            <w:r w:rsidRPr="00B10C51">
              <w:tab/>
              <w:t>Local Exchange and Local Calling Area (Cont'd)</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Pasco</w:t>
            </w:r>
            <w:r w:rsidRPr="00B10C51">
              <w:tab/>
              <w:t>Benton City, Eltopia, Kennewick, Mathews Corner, Pasco, Richland</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Pateros</w:t>
            </w:r>
            <w:r w:rsidRPr="00B10C51">
              <w:tab/>
              <w:t>Brewster, Bridgeport, Pateros</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Pomeroy</w:t>
            </w:r>
            <w:r w:rsidRPr="00B10C51">
              <w:tab/>
              <w:t>Pomeroy</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Port Angeles</w:t>
            </w:r>
            <w:r w:rsidRPr="00B10C51">
              <w:tab/>
              <w:t>Port Angeles, Sequim, Gardner</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Port Ludlow</w:t>
            </w:r>
            <w:r w:rsidRPr="00B10C51">
              <w:tab/>
              <w:t>Port Ludlow, Port Townsend, Chimicum(Center)[1]</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Port Orchard</w:t>
            </w:r>
            <w:r w:rsidRPr="00B10C51">
              <w:tab/>
              <w:t>Arletta[2], Belfair, Bremerton, Fox Island[2], Gig Harbor[2], Lakebay[2], Port Orchard, Silverdale</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Port Townsend</w:t>
            </w:r>
            <w:r w:rsidRPr="00B10C51">
              <w:tab/>
              <w:t>Brinnon[3], Center, Port Ludlow,</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r>
            <w:r w:rsidRPr="00B10C51">
              <w:tab/>
            </w:r>
            <w:r w:rsidRPr="00B10C51">
              <w:tab/>
              <w:t>Port Townsend, Quilcene</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Puyallup</w:t>
            </w:r>
            <w:r w:rsidRPr="00B10C51">
              <w:tab/>
              <w:t>Graham, Orting, Puyallup, S. Prairie, Sumner, Tacoma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tabs>
                <w:tab w:val="left" w:pos="620"/>
                <w:tab w:val="left" w:pos="1152"/>
                <w:tab w:val="center" w:pos="3780"/>
                <w:tab w:val="left" w:pos="4896"/>
                <w:tab w:val="left" w:pos="5480"/>
                <w:tab w:val="left" w:pos="6912"/>
              </w:tabs>
            </w:pPr>
          </w:p>
          <w:p w:rsidR="00823CE1" w:rsidRPr="00B10C51" w:rsidRDefault="00823CE1" w:rsidP="001B4D09">
            <w:pPr>
              <w:tabs>
                <w:tab w:val="left" w:pos="620"/>
                <w:tab w:val="left" w:pos="1152"/>
                <w:tab w:val="center" w:pos="3780"/>
                <w:tab w:val="left" w:pos="4896"/>
                <w:tab w:val="left" w:pos="5480"/>
                <w:tab w:val="left" w:pos="6912"/>
              </w:tabs>
            </w:pPr>
          </w:p>
          <w:p w:rsidR="00823CE1" w:rsidRPr="00B10C51" w:rsidRDefault="00823CE1" w:rsidP="001B4D09">
            <w:pPr>
              <w:tabs>
                <w:tab w:val="left" w:pos="620"/>
                <w:tab w:val="left" w:pos="1152"/>
                <w:tab w:val="center" w:pos="3780"/>
                <w:tab w:val="left" w:pos="4896"/>
                <w:tab w:val="left" w:pos="5480"/>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823CE1" w:rsidRPr="00B10C51" w:rsidRDefault="00823CE1" w:rsidP="001B4D09">
            <w:pPr>
              <w:tabs>
                <w:tab w:val="left" w:pos="1152"/>
                <w:tab w:val="left" w:pos="4896"/>
                <w:tab w:val="left" w:pos="6912"/>
              </w:tabs>
            </w:pPr>
          </w:p>
          <w:p w:rsidR="001759B9" w:rsidRPr="00B10C51" w:rsidRDefault="001759B9" w:rsidP="001B4D09">
            <w:pPr>
              <w:tabs>
                <w:tab w:val="left" w:pos="1152"/>
                <w:tab w:val="left" w:pos="4896"/>
                <w:tab w:val="left" w:pos="6912"/>
              </w:tabs>
            </w:pPr>
          </w:p>
          <w:p w:rsidR="001759B9" w:rsidRPr="00B10C51" w:rsidRDefault="001759B9" w:rsidP="001B4D09">
            <w:pPr>
              <w:tabs>
                <w:tab w:val="left" w:pos="1152"/>
                <w:tab w:val="left" w:pos="4896"/>
                <w:tab w:val="left" w:pos="6912"/>
              </w:tabs>
            </w:pPr>
          </w:p>
          <w:p w:rsidR="00823CE1" w:rsidRPr="00B10C51" w:rsidRDefault="00823CE1" w:rsidP="001B4D09">
            <w:pPr>
              <w:pStyle w:val="Reference"/>
            </w:pPr>
            <w:r w:rsidRPr="00B10C51">
              <w:t>[1]</w:t>
            </w:r>
            <w:r w:rsidRPr="00B10C51">
              <w:tab/>
              <w:t>Local calling implemented on February 27, 1999.</w:t>
            </w:r>
          </w:p>
          <w:p w:rsidR="00823CE1" w:rsidRPr="00B10C51" w:rsidRDefault="00823CE1" w:rsidP="001B4D09">
            <w:pPr>
              <w:pStyle w:val="Reference"/>
            </w:pPr>
          </w:p>
          <w:p w:rsidR="00823CE1" w:rsidRPr="00B10C51" w:rsidRDefault="00823CE1" w:rsidP="001B4D09">
            <w:pPr>
              <w:pStyle w:val="Reference"/>
            </w:pPr>
            <w:r w:rsidRPr="00B10C51">
              <w:t>[2]</w:t>
            </w:r>
            <w:r w:rsidRPr="00B10C51">
              <w:tab/>
              <w:t>Local calling implemented on June 19, 1999.</w:t>
            </w:r>
          </w:p>
          <w:p w:rsidR="00823CE1" w:rsidRPr="00B10C51" w:rsidRDefault="00823CE1" w:rsidP="001B4D09">
            <w:pPr>
              <w:pStyle w:val="Reference"/>
            </w:pPr>
          </w:p>
          <w:p w:rsidR="00823CE1" w:rsidRPr="00B10C51" w:rsidRDefault="00823CE1" w:rsidP="001B4D09">
            <w:pPr>
              <w:pStyle w:val="Reference"/>
            </w:pPr>
            <w:r w:rsidRPr="00B10C51">
              <w:t>[3]</w:t>
            </w:r>
            <w:r w:rsidRPr="00B10C51">
              <w:tab/>
              <w:t>Local calling implemented on March 27, 1999.</w:t>
            </w:r>
          </w:p>
          <w:p w:rsidR="00823CE1" w:rsidRPr="00B10C51" w:rsidRDefault="00823CE1" w:rsidP="001B4D09"/>
        </w:tc>
        <w:tc>
          <w:tcPr>
            <w:tcW w:w="1080" w:type="dxa"/>
          </w:tcPr>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 w:val="right" w:pos="10020"/>
                <w:tab w:val="decimal" w:pos="10800"/>
              </w:tabs>
            </w:pPr>
          </w:p>
          <w:p w:rsidR="00823CE1" w:rsidRPr="00B10C51" w:rsidRDefault="00823CE1" w:rsidP="001B4D09">
            <w:pPr>
              <w:tabs>
                <w:tab w:val="right" w:pos="1060"/>
              </w:tabs>
            </w:pPr>
            <w:r w:rsidRPr="00B10C51">
              <w:tab/>
              <w:t>(T)</w:t>
            </w:r>
          </w:p>
          <w:p w:rsidR="00823CE1" w:rsidRPr="00B10C51" w:rsidRDefault="00823CE1" w:rsidP="001B4D09">
            <w:pPr>
              <w:tabs>
                <w:tab w:val="bar" w:pos="900"/>
                <w:tab w:val="right" w:pos="1060"/>
              </w:tabs>
            </w:pPr>
          </w:p>
          <w:p w:rsidR="00823CE1" w:rsidRPr="00B10C51" w:rsidRDefault="00823CE1" w:rsidP="001B4D09">
            <w:pPr>
              <w:tabs>
                <w:tab w:val="bar" w:pos="900"/>
                <w:tab w:val="right" w:pos="1060"/>
              </w:tabs>
            </w:pPr>
          </w:p>
          <w:p w:rsidR="00823CE1" w:rsidRPr="00B10C51" w:rsidRDefault="00823CE1" w:rsidP="001B4D09">
            <w:pPr>
              <w:tabs>
                <w:tab w:val="bar" w:pos="900"/>
                <w:tab w:val="right" w:pos="106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 w:val="right" w:pos="10020"/>
                <w:tab w:val="decimal" w:pos="10800"/>
              </w:tabs>
            </w:pPr>
          </w:p>
        </w:tc>
      </w:tr>
    </w:tbl>
    <w:p w:rsidR="00823CE1" w:rsidRPr="00B10C51" w:rsidRDefault="00823CE1" w:rsidP="00823CE1">
      <w:pPr>
        <w:framePr w:wrap="auto" w:vAnchor="page" w:hAnchor="margin" w:y="14230"/>
        <w:pBdr>
          <w:top w:val="single" w:sz="6" w:space="0" w:color="auto"/>
        </w:pBdr>
        <w:tabs>
          <w:tab w:val="right" w:pos="8660"/>
        </w:tabs>
        <w:ind w:right="1060"/>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rPr>
          <w:b/>
          <w:sz w:val="28"/>
        </w:rPr>
      </w:pPr>
      <w:r w:rsidRPr="00B10C51">
        <w:rPr>
          <w:b/>
          <w:sz w:val="28"/>
        </w:rPr>
        <w:br w:type="page"/>
      </w:r>
    </w:p>
    <w:p w:rsidR="00823CE1" w:rsidRPr="00B10C51" w:rsidRDefault="00823CE1" w:rsidP="00823CE1">
      <w:pPr>
        <w:tabs>
          <w:tab w:val="center" w:pos="3360"/>
          <w:tab w:val="right" w:pos="6660"/>
          <w:tab w:val="bar" w:pos="6700"/>
          <w:tab w:val="right" w:pos="9720"/>
        </w:tabs>
        <w:ind w:right="1080"/>
        <w:rPr>
          <w:b/>
          <w:sz w:val="28"/>
        </w:rPr>
      </w:pPr>
      <w:r w:rsidRPr="00B10C51">
        <w:rPr>
          <w:b/>
          <w:sz w:val="28"/>
        </w:rPr>
        <w:tab/>
        <w:t>Qwest Corporation</w:t>
      </w:r>
    </w:p>
    <w:p w:rsidR="00823CE1" w:rsidRPr="00B10C51" w:rsidRDefault="00823CE1" w:rsidP="00823CE1">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823CE1" w:rsidRPr="00B10C51" w:rsidRDefault="00823CE1" w:rsidP="00823CE1">
      <w:pPr>
        <w:tabs>
          <w:tab w:val="right" w:pos="6660"/>
          <w:tab w:val="bar" w:pos="6700"/>
          <w:tab w:val="right" w:pos="9720"/>
        </w:tabs>
        <w:ind w:right="1080"/>
        <w:rPr>
          <w:b/>
        </w:rPr>
      </w:pPr>
      <w:r w:rsidRPr="00B10C51">
        <w:rPr>
          <w:b/>
          <w:smallCaps/>
        </w:rPr>
        <w:t xml:space="preserve">Exchange and </w:t>
      </w:r>
      <w:r w:rsidRPr="00B10C51">
        <w:rPr>
          <w:b/>
          <w:smallCaps/>
        </w:rPr>
        <w:tab/>
      </w:r>
      <w:r w:rsidRPr="00B10C51">
        <w:t>1st Revised Sheet 14</w:t>
      </w:r>
    </w:p>
    <w:p w:rsidR="00823CE1" w:rsidRPr="00B10C51" w:rsidRDefault="00823CE1" w:rsidP="00823CE1">
      <w:pPr>
        <w:tabs>
          <w:tab w:val="right" w:pos="6660"/>
          <w:tab w:val="bar" w:pos="6700"/>
          <w:tab w:val="right" w:pos="9720"/>
        </w:tabs>
        <w:ind w:right="1080"/>
        <w:rPr>
          <w:b/>
          <w:smallCaps/>
        </w:rPr>
      </w:pPr>
      <w:r w:rsidRPr="00B10C51">
        <w:rPr>
          <w:b/>
          <w:smallCaps/>
        </w:rPr>
        <w:t>Network Services</w:t>
      </w:r>
      <w:r w:rsidRPr="00B10C51">
        <w:tab/>
        <w:t>Cancels Original Sheet 14</w:t>
      </w:r>
    </w:p>
    <w:p w:rsidR="00823CE1" w:rsidRPr="00B10C51" w:rsidRDefault="00823CE1" w:rsidP="00823CE1">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23CE1" w:rsidRPr="00B10C51" w:rsidRDefault="00823CE1" w:rsidP="00823CE1">
      <w:pPr>
        <w:pStyle w:val="L1Dash"/>
        <w:tabs>
          <w:tab w:val="right" w:pos="6920"/>
        </w:tabs>
      </w:pPr>
    </w:p>
    <w:tbl>
      <w:tblPr>
        <w:tblW w:w="0" w:type="auto"/>
        <w:tblLayout w:type="fixed"/>
        <w:tblCellMar>
          <w:left w:w="10" w:type="dxa"/>
          <w:right w:w="10" w:type="dxa"/>
        </w:tblCellMar>
        <w:tblLook w:val="0000"/>
      </w:tblPr>
      <w:tblGrid>
        <w:gridCol w:w="8640"/>
        <w:gridCol w:w="1080"/>
      </w:tblGrid>
      <w:tr w:rsidR="00823CE1" w:rsidRPr="00B10C51" w:rsidTr="001B4D09">
        <w:tblPrEx>
          <w:tblCellMar>
            <w:top w:w="0" w:type="dxa"/>
            <w:bottom w:w="0" w:type="dxa"/>
          </w:tblCellMar>
        </w:tblPrEx>
        <w:trPr>
          <w:cantSplit/>
        </w:trPr>
        <w:tc>
          <w:tcPr>
            <w:tcW w:w="8640" w:type="dxa"/>
          </w:tcPr>
          <w:p w:rsidR="00823CE1" w:rsidRPr="00B10C51" w:rsidRDefault="00823CE1" w:rsidP="001B4D09">
            <w:pPr>
              <w:pStyle w:val="L1Heading"/>
            </w:pPr>
            <w:r w:rsidRPr="00B10C51">
              <w:tab/>
              <w:t>5.  Exchange Services</w:t>
            </w:r>
          </w:p>
          <w:p w:rsidR="00823CE1" w:rsidRPr="00B10C51" w:rsidRDefault="00823CE1" w:rsidP="001B4D09"/>
          <w:p w:rsidR="00823CE1" w:rsidRPr="00B10C51" w:rsidRDefault="00823CE1" w:rsidP="001B4D09">
            <w:pPr>
              <w:pStyle w:val="L2Heading"/>
            </w:pPr>
            <w:r w:rsidRPr="00B10C51">
              <w:t>5.1</w:t>
            </w:r>
            <w:r w:rsidRPr="00B10C51">
              <w:tab/>
              <w:t>Exchange Areas</w:t>
            </w:r>
          </w:p>
          <w:p w:rsidR="00823CE1" w:rsidRPr="00B10C51" w:rsidRDefault="00823CE1" w:rsidP="001B4D09">
            <w:pPr>
              <w:pStyle w:val="L3Heading"/>
            </w:pPr>
            <w:r w:rsidRPr="00B10C51">
              <w:t>5.1.1</w:t>
            </w:r>
            <w:r w:rsidRPr="00B10C51">
              <w:tab/>
              <w:t>List Of Exchange Areas And Local Calling Areas</w:t>
            </w:r>
          </w:p>
          <w:p w:rsidR="00823CE1" w:rsidRPr="00B10C51" w:rsidRDefault="00823CE1" w:rsidP="001B4D09">
            <w:pPr>
              <w:pStyle w:val="L4HeadingText"/>
            </w:pPr>
            <w:r w:rsidRPr="00B10C51">
              <w:tab/>
              <w:t>B.</w:t>
            </w:r>
            <w:r w:rsidRPr="00B10C51">
              <w:tab/>
              <w:t>Local Exchange and Local Calling Area (Cont'd)</w:t>
            </w:r>
          </w:p>
          <w:p w:rsidR="00823CE1" w:rsidRPr="00B10C51" w:rsidRDefault="00823CE1" w:rsidP="001B4D09">
            <w:pPr>
              <w:pStyle w:val="L4HeadingText"/>
            </w:pPr>
          </w:p>
          <w:p w:rsidR="00823CE1" w:rsidRPr="00B10C51" w:rsidRDefault="00823CE1" w:rsidP="001B4D09">
            <w:pPr>
              <w:tabs>
                <w:tab w:val="left" w:pos="780"/>
                <w:tab w:val="center" w:pos="3540"/>
                <w:tab w:val="left" w:pos="5980"/>
                <w:tab w:val="left" w:pos="7160"/>
              </w:tabs>
              <w:rPr>
                <w:b/>
                <w:smallCaps/>
              </w:rPr>
            </w:pPr>
            <w:r w:rsidRPr="00B10C51">
              <w:rPr>
                <w:b/>
                <w:smallCaps/>
              </w:rPr>
              <w:tab/>
              <w:t xml:space="preserve">Local </w:t>
            </w:r>
            <w:r w:rsidRPr="00B10C51">
              <w:rPr>
                <w:b/>
                <w:smallCaps/>
              </w:rPr>
              <w:tab/>
            </w:r>
          </w:p>
          <w:p w:rsidR="00823CE1" w:rsidRPr="00B10C51" w:rsidRDefault="00823CE1" w:rsidP="001B4D09">
            <w:pPr>
              <w:tabs>
                <w:tab w:val="left" w:pos="580"/>
                <w:tab w:val="left" w:pos="4620"/>
              </w:tabs>
              <w:rPr>
                <w:b/>
                <w:smallCaps/>
              </w:rPr>
            </w:pPr>
            <w:r w:rsidRPr="00B10C51">
              <w:rPr>
                <w:b/>
                <w:smallCaps/>
              </w:rPr>
              <w:tab/>
              <w:t xml:space="preserve">Exchange </w:t>
            </w:r>
            <w:r w:rsidRPr="00B10C51">
              <w:rPr>
                <w:b/>
                <w:smallCaps/>
              </w:rPr>
              <w:tab/>
              <w:t>Local Calling Area</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Winlock</w:t>
            </w:r>
            <w:r w:rsidRPr="00B10C51">
              <w:tab/>
              <w:t>Chehalis, Centralia, Toledo[1], Winlock</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r w:rsidRPr="00B10C51">
              <w:tab/>
              <w:t>Yakima</w:t>
            </w:r>
            <w:r w:rsidRPr="00B10C51">
              <w:tab/>
              <w:t>Cowiche, Harrah, Naches, Nile, Rimrock/White Pass, Selah, Tieton, Toppenish, Wapato, White Swan, Yakima, Zillah</w:t>
            </w: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759B9">
            <w:pPr>
              <w:pStyle w:val="z0"/>
              <w:tabs>
                <w:tab w:val="clear" w:pos="1180"/>
                <w:tab w:val="clear" w:pos="1320"/>
                <w:tab w:val="clear" w:pos="5020"/>
                <w:tab w:val="clear" w:pos="6160"/>
                <w:tab w:val="clear" w:pos="7500"/>
                <w:tab w:val="left" w:pos="620"/>
                <w:tab w:val="left" w:pos="860"/>
                <w:tab w:val="left" w:pos="4600"/>
                <w:tab w:val="left" w:pos="7840"/>
              </w:tabs>
              <w:ind w:left="4600" w:hanging="4600"/>
            </w:pPr>
          </w:p>
          <w:p w:rsidR="00823CE1" w:rsidRPr="00B10C51" w:rsidRDefault="00823CE1" w:rsidP="001B4D09">
            <w:pPr>
              <w:pStyle w:val="z0"/>
              <w:tabs>
                <w:tab w:val="left" w:pos="720"/>
                <w:tab w:val="center" w:pos="3680"/>
                <w:tab w:val="left" w:pos="5400"/>
              </w:tabs>
            </w:pPr>
          </w:p>
          <w:p w:rsidR="00823CE1" w:rsidRPr="00B10C51" w:rsidRDefault="00823CE1" w:rsidP="001B4D09">
            <w:pPr>
              <w:pStyle w:val="z0"/>
              <w:tabs>
                <w:tab w:val="center" w:pos="3680"/>
                <w:tab w:val="left" w:pos="5400"/>
              </w:tabs>
            </w:pPr>
          </w:p>
          <w:p w:rsidR="00823CE1" w:rsidRPr="00B10C51" w:rsidRDefault="00823CE1" w:rsidP="001B4D09">
            <w:pPr>
              <w:pStyle w:val="L4HeadingText"/>
              <w:tabs>
                <w:tab w:val="center" w:pos="3680"/>
                <w:tab w:val="left" w:pos="5400"/>
              </w:tabs>
            </w:pPr>
          </w:p>
          <w:p w:rsidR="00823CE1" w:rsidRPr="00B10C51" w:rsidRDefault="00823CE1" w:rsidP="001B4D09">
            <w:pPr>
              <w:tabs>
                <w:tab w:val="center" w:pos="3680"/>
                <w:tab w:val="left" w:pos="5400"/>
              </w:tabs>
            </w:pPr>
          </w:p>
          <w:p w:rsidR="00823CE1" w:rsidRPr="00B10C51" w:rsidRDefault="00823CE1" w:rsidP="001B4D09">
            <w:pPr>
              <w:tabs>
                <w:tab w:val="center" w:pos="3680"/>
                <w:tab w:val="left" w:pos="5400"/>
              </w:tabs>
            </w:pPr>
          </w:p>
          <w:p w:rsidR="00823CE1" w:rsidRPr="00B10C51" w:rsidRDefault="00823CE1" w:rsidP="001B4D09">
            <w:pPr>
              <w:tabs>
                <w:tab w:val="center" w:pos="3680"/>
                <w:tab w:val="left" w:pos="5400"/>
              </w:tabs>
            </w:pPr>
          </w:p>
          <w:p w:rsidR="00823CE1" w:rsidRPr="00B10C51" w:rsidRDefault="00823CE1" w:rsidP="001B4D09">
            <w:pPr>
              <w:tabs>
                <w:tab w:val="center" w:pos="3680"/>
                <w:tab w:val="left" w:pos="5400"/>
              </w:tabs>
            </w:pPr>
          </w:p>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p>
          <w:p w:rsidR="00823CE1" w:rsidRPr="00B10C51" w:rsidRDefault="00823CE1" w:rsidP="001B4D09">
            <w:pPr>
              <w:pStyle w:val="Reference"/>
            </w:pPr>
            <w:r w:rsidRPr="00B10C51">
              <w:t>[1]</w:t>
            </w:r>
            <w:r w:rsidRPr="00B10C51">
              <w:tab/>
              <w:t>Local calling implemented on October 2, 1999.</w:t>
            </w:r>
          </w:p>
          <w:p w:rsidR="00823CE1" w:rsidRPr="00B10C51" w:rsidRDefault="00823CE1" w:rsidP="001B4D09">
            <w:pPr>
              <w:pStyle w:val="Reference"/>
            </w:pPr>
          </w:p>
        </w:tc>
        <w:tc>
          <w:tcPr>
            <w:tcW w:w="1080" w:type="dxa"/>
          </w:tcPr>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823CE1" w:rsidRPr="00B10C51" w:rsidRDefault="00823CE1" w:rsidP="001B4D09">
            <w:pPr>
              <w:tabs>
                <w:tab w:val="right" w:pos="1060"/>
              </w:tabs>
            </w:pPr>
          </w:p>
          <w:p w:rsidR="001759B9" w:rsidRPr="00B10C51" w:rsidRDefault="001759B9" w:rsidP="001B4D09">
            <w:pPr>
              <w:tabs>
                <w:tab w:val="right" w:pos="1060"/>
              </w:tabs>
            </w:pPr>
          </w:p>
          <w:p w:rsidR="00823CE1" w:rsidRPr="00B10C51" w:rsidRDefault="00823CE1" w:rsidP="001B4D09">
            <w:pPr>
              <w:tabs>
                <w:tab w:val="right" w:pos="1060"/>
              </w:tabs>
            </w:pPr>
            <w:r w:rsidRPr="00B10C51">
              <w:tab/>
              <w:t>(T)</w:t>
            </w:r>
          </w:p>
          <w:p w:rsidR="00823CE1" w:rsidRPr="00B10C51" w:rsidRDefault="00823CE1" w:rsidP="001B4D09">
            <w:pPr>
              <w:tabs>
                <w:tab w:val="right" w:pos="1060"/>
              </w:tabs>
            </w:pPr>
          </w:p>
        </w:tc>
      </w:tr>
    </w:tbl>
    <w:p w:rsidR="00823CE1" w:rsidRPr="00B10C51" w:rsidRDefault="00823CE1" w:rsidP="00823CE1">
      <w:pPr>
        <w:framePr w:wrap="auto" w:vAnchor="page" w:hAnchor="margin" w:y="14230"/>
        <w:pBdr>
          <w:top w:val="single" w:sz="6" w:space="0" w:color="auto"/>
        </w:pBdr>
        <w:tabs>
          <w:tab w:val="right" w:pos="8660"/>
        </w:tabs>
        <w:ind w:right="1060"/>
        <w:jc w:val="center"/>
        <w:rPr>
          <w:sz w:val="18"/>
        </w:rPr>
      </w:pPr>
    </w:p>
    <w:p w:rsidR="00823CE1" w:rsidRPr="00B10C51" w:rsidRDefault="00823CE1" w:rsidP="00823CE1">
      <w:pPr>
        <w:framePr w:wrap="auto" w:vAnchor="page" w:hAnchor="margin" w:y="14230"/>
        <w:tabs>
          <w:tab w:val="right" w:pos="8660"/>
        </w:tabs>
        <w:ind w:right="1060"/>
      </w:pPr>
      <w:r w:rsidRPr="00B10C51">
        <w:t xml:space="preserve">Advice No. </w:t>
      </w:r>
      <w:r w:rsidR="00D1048E" w:rsidRPr="00B10C51">
        <w:t>3657T</w:t>
      </w:r>
    </w:p>
    <w:p w:rsidR="00823CE1" w:rsidRPr="00B10C51" w:rsidRDefault="00823CE1" w:rsidP="00823CE1">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23CE1" w:rsidRPr="00B10C51" w:rsidRDefault="00823CE1" w:rsidP="00823CE1">
      <w:pPr>
        <w:framePr w:wrap="auto" w:vAnchor="page" w:hAnchor="margin" w:y="14230"/>
        <w:tabs>
          <w:tab w:val="right" w:pos="8660"/>
        </w:tabs>
        <w:ind w:right="1060"/>
      </w:pPr>
      <w:r w:rsidRPr="00B10C51">
        <w:t>By K. R. Nelson, Vice President</w:t>
      </w:r>
    </w:p>
    <w:p w:rsidR="00823CE1" w:rsidRPr="00B10C51" w:rsidRDefault="00823CE1" w:rsidP="00823CE1">
      <w:pPr>
        <w:tabs>
          <w:tab w:val="center" w:pos="3360"/>
          <w:tab w:val="right" w:pos="6660"/>
          <w:tab w:val="right" w:pos="9720"/>
        </w:tabs>
        <w:ind w:right="1080"/>
      </w:pPr>
    </w:p>
    <w:p w:rsidR="00EC74ED" w:rsidRPr="00B10C51" w:rsidRDefault="00EC74ED" w:rsidP="00C10081">
      <w:pPr>
        <w:tabs>
          <w:tab w:val="center" w:pos="3360"/>
          <w:tab w:val="right" w:pos="6660"/>
          <w:tab w:val="right" w:pos="9720"/>
        </w:tabs>
        <w:ind w:right="1080"/>
        <w:rPr>
          <w:b/>
          <w:sz w:val="28"/>
        </w:rPr>
      </w:pPr>
      <w:r w:rsidRPr="00B10C51">
        <w:br w:type="page"/>
      </w:r>
    </w:p>
    <w:p w:rsidR="00EC74ED" w:rsidRPr="00B10C51" w:rsidRDefault="00EC74ED" w:rsidP="00EC74ED">
      <w:pPr>
        <w:tabs>
          <w:tab w:val="center" w:pos="3360"/>
          <w:tab w:val="right" w:pos="6660"/>
          <w:tab w:val="bar" w:pos="6700"/>
          <w:tab w:val="right" w:pos="9720"/>
        </w:tabs>
        <w:ind w:right="1080"/>
        <w:rPr>
          <w:b/>
          <w:sz w:val="28"/>
        </w:rPr>
      </w:pPr>
      <w:r w:rsidRPr="00B10C51">
        <w:rPr>
          <w:b/>
          <w:sz w:val="28"/>
        </w:rPr>
        <w:tab/>
        <w:t>Qwest Corporation</w:t>
      </w:r>
    </w:p>
    <w:p w:rsidR="00EC74ED" w:rsidRPr="00B10C51" w:rsidRDefault="00EC74ED" w:rsidP="00EC74ED">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EC74ED" w:rsidRPr="00B10C51" w:rsidRDefault="00EC74ED" w:rsidP="00EC74ED">
      <w:pPr>
        <w:tabs>
          <w:tab w:val="right" w:pos="6660"/>
          <w:tab w:val="bar" w:pos="6700"/>
          <w:tab w:val="right" w:pos="9720"/>
        </w:tabs>
        <w:ind w:right="1080"/>
        <w:rPr>
          <w:b/>
        </w:rPr>
      </w:pPr>
      <w:r w:rsidRPr="00B10C51">
        <w:rPr>
          <w:b/>
          <w:smallCaps/>
        </w:rPr>
        <w:t xml:space="preserve">Exchange and </w:t>
      </w:r>
      <w:r w:rsidRPr="00B10C51">
        <w:rPr>
          <w:b/>
          <w:smallCaps/>
        </w:rPr>
        <w:tab/>
      </w:r>
      <w:r w:rsidRPr="00B10C51">
        <w:t>1st Revised Sheet 45</w:t>
      </w:r>
    </w:p>
    <w:p w:rsidR="00EC74ED" w:rsidRPr="00B10C51" w:rsidRDefault="00EC74ED" w:rsidP="00EC74ED">
      <w:pPr>
        <w:tabs>
          <w:tab w:val="right" w:pos="6660"/>
          <w:tab w:val="bar" w:pos="6700"/>
          <w:tab w:val="right" w:pos="9720"/>
        </w:tabs>
        <w:ind w:right="1080"/>
        <w:rPr>
          <w:b/>
          <w:smallCaps/>
        </w:rPr>
      </w:pPr>
      <w:r w:rsidRPr="00B10C51">
        <w:rPr>
          <w:b/>
          <w:smallCaps/>
        </w:rPr>
        <w:t>Network Services</w:t>
      </w:r>
      <w:r w:rsidRPr="00B10C51">
        <w:tab/>
        <w:t>Cancels Original Sheet 45</w:t>
      </w:r>
    </w:p>
    <w:p w:rsidR="00EC74ED" w:rsidRPr="00B10C51" w:rsidRDefault="00EC74ED" w:rsidP="00EC74ED">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C74ED" w:rsidRPr="00B10C51" w:rsidRDefault="00EC74ED" w:rsidP="00EC74ED">
      <w:pPr>
        <w:pStyle w:val="e"/>
        <w:tabs>
          <w:tab w:val="right" w:pos="6920"/>
        </w:tabs>
      </w:pPr>
    </w:p>
    <w:tbl>
      <w:tblPr>
        <w:tblW w:w="0" w:type="auto"/>
        <w:tblLayout w:type="fixed"/>
        <w:tblCellMar>
          <w:left w:w="10" w:type="dxa"/>
          <w:right w:w="10" w:type="dxa"/>
        </w:tblCellMar>
        <w:tblLook w:val="0000"/>
      </w:tblPr>
      <w:tblGrid>
        <w:gridCol w:w="8640"/>
        <w:gridCol w:w="1080"/>
      </w:tblGrid>
      <w:tr w:rsidR="00EC74ED" w:rsidRPr="00B10C51" w:rsidTr="001B4D09">
        <w:tblPrEx>
          <w:tblCellMar>
            <w:top w:w="0" w:type="dxa"/>
            <w:bottom w:w="0" w:type="dxa"/>
          </w:tblCellMar>
        </w:tblPrEx>
        <w:trPr>
          <w:cantSplit/>
        </w:trPr>
        <w:tc>
          <w:tcPr>
            <w:tcW w:w="8640" w:type="dxa"/>
          </w:tcPr>
          <w:p w:rsidR="00EC74ED" w:rsidRPr="00B10C51" w:rsidRDefault="00EC74ED" w:rsidP="001B4D09">
            <w:pPr>
              <w:pStyle w:val="L1Heading"/>
            </w:pPr>
            <w:r w:rsidRPr="00B10C51">
              <w:tab/>
              <w:t>5.  Exchange Services</w:t>
            </w:r>
          </w:p>
          <w:p w:rsidR="00EC74ED" w:rsidRPr="00B10C51" w:rsidRDefault="00EC74ED" w:rsidP="001B4D09">
            <w:pPr>
              <w:pStyle w:val="j"/>
              <w:rPr>
                <w:b/>
                <w:smallCaps/>
              </w:rPr>
            </w:pPr>
          </w:p>
          <w:p w:rsidR="00EC74ED" w:rsidRPr="00B10C51" w:rsidRDefault="00EC74ED" w:rsidP="001B4D09">
            <w:pPr>
              <w:pStyle w:val="L2Heading"/>
            </w:pPr>
            <w:r w:rsidRPr="00B10C51">
              <w:t>5.2</w:t>
            </w:r>
            <w:r w:rsidRPr="00B10C51">
              <w:tab/>
              <w:t>Local Exchange Service</w:t>
            </w:r>
          </w:p>
          <w:p w:rsidR="00EC74ED" w:rsidRPr="00B10C51" w:rsidRDefault="00EC74ED" w:rsidP="001B4D09">
            <w:pPr>
              <w:pStyle w:val="L3Heading"/>
            </w:pPr>
            <w:r w:rsidRPr="00B10C51">
              <w:t>5.2.5</w:t>
            </w:r>
            <w:r w:rsidRPr="00B10C51">
              <w:tab/>
              <w:t xml:space="preserve">Local Service Options </w:t>
            </w:r>
          </w:p>
          <w:p w:rsidR="00EC74ED" w:rsidRPr="00B10C51" w:rsidRDefault="00EC74ED" w:rsidP="001B4D09">
            <w:pPr>
              <w:pStyle w:val="L4HeadingText"/>
            </w:pPr>
            <w:r w:rsidRPr="00B10C51">
              <w:tab/>
              <w:t>C.</w:t>
            </w:r>
            <w:r w:rsidRPr="00B10C51">
              <w:tab/>
              <w:t>Hunting Service (Cont'd)</w:t>
            </w:r>
          </w:p>
          <w:p w:rsidR="00EC74ED" w:rsidRPr="00B10C51" w:rsidRDefault="00EC74ED" w:rsidP="001B4D09">
            <w:pPr>
              <w:pStyle w:val="L4HeadingText"/>
            </w:pPr>
          </w:p>
          <w:p w:rsidR="00EC74ED" w:rsidRPr="00B10C51" w:rsidRDefault="00EC74ED" w:rsidP="001B4D09">
            <w:pPr>
              <w:pStyle w:val="L5HeadingTextChar"/>
            </w:pPr>
            <w:r w:rsidRPr="00B10C51">
              <w:tab/>
              <w:t>2.</w:t>
            </w:r>
            <w:r w:rsidRPr="00B10C51">
              <w:tab/>
              <w:t>Terms and Conditions</w:t>
            </w:r>
          </w:p>
          <w:p w:rsidR="00EC74ED" w:rsidRPr="00B10C51" w:rsidRDefault="00EC74ED" w:rsidP="001B4D09">
            <w:pPr>
              <w:pStyle w:val="L6HeadingText"/>
            </w:pPr>
          </w:p>
          <w:p w:rsidR="00EC74ED" w:rsidRPr="00B10C51" w:rsidRDefault="00EC74ED" w:rsidP="001B4D09">
            <w:pPr>
              <w:pStyle w:val="L6HeadingText"/>
            </w:pPr>
            <w:r w:rsidRPr="00B10C51">
              <w:tab/>
              <w:t>a.</w:t>
            </w:r>
            <w:r w:rsidRPr="00B10C51">
              <w:tab/>
              <w:t>Hunting Service is not available on multiparty lines.</w:t>
            </w:r>
          </w:p>
          <w:p w:rsidR="00EC74ED" w:rsidRPr="00B10C51" w:rsidRDefault="00EC74ED" w:rsidP="001B4D09">
            <w:pPr>
              <w:pStyle w:val="L6HeadingText"/>
            </w:pPr>
          </w:p>
          <w:p w:rsidR="00EC74ED" w:rsidRPr="00B10C51" w:rsidRDefault="00EC74ED" w:rsidP="001B4D09">
            <w:pPr>
              <w:pStyle w:val="L6HeadingText"/>
            </w:pPr>
            <w:r w:rsidRPr="00B10C51">
              <w:tab/>
              <w:t>b.</w:t>
            </w:r>
            <w:r w:rsidRPr="00B10C51">
              <w:tab/>
              <w:t>The nonrecurring charge applies to establish or rearrange Hunting Service, except when changing from series to multiline or vice versa.</w:t>
            </w:r>
          </w:p>
          <w:p w:rsidR="00EC74ED" w:rsidRPr="00B10C51" w:rsidRDefault="00EC74ED" w:rsidP="001B4D09">
            <w:pPr>
              <w:pStyle w:val="L6HeadingText"/>
            </w:pPr>
          </w:p>
          <w:p w:rsidR="00EC74ED" w:rsidRPr="00B10C51" w:rsidRDefault="00EC74ED" w:rsidP="001B4D09">
            <w:pPr>
              <w:pStyle w:val="L6HeadingText"/>
              <w:rPr>
                <w:b/>
              </w:rPr>
            </w:pPr>
            <w:r w:rsidRPr="00B10C51">
              <w:tab/>
              <w:t>c.</w:t>
            </w:r>
            <w:r w:rsidRPr="00B10C51">
              <w:tab/>
              <w:t>Hunting Service as specified in this section does not apply if it is inherent in the product.</w:t>
            </w:r>
          </w:p>
          <w:p w:rsidR="00EC74ED" w:rsidRPr="00B10C51" w:rsidRDefault="00EC74ED" w:rsidP="001B4D09">
            <w:pPr>
              <w:pStyle w:val="L6HeadingText"/>
              <w:rPr>
                <w:b/>
              </w:rPr>
            </w:pPr>
            <w:r w:rsidRPr="00B10C51">
              <w:rPr>
                <w:b/>
              </w:rPr>
              <w:tab/>
            </w:r>
            <w:r w:rsidRPr="00B10C51">
              <w:rPr>
                <w:b/>
              </w:rPr>
              <w:tab/>
            </w:r>
          </w:p>
          <w:p w:rsidR="00EC74ED" w:rsidRPr="00B10C51" w:rsidRDefault="00EC74ED" w:rsidP="001B4D09">
            <w:pPr>
              <w:pStyle w:val="L6HeadingText"/>
            </w:pPr>
            <w:r w:rsidRPr="00B10C51">
              <w:tab/>
              <w:t>d.</w:t>
            </w:r>
            <w:r w:rsidRPr="00B10C51">
              <w:tab/>
              <w:t>Hunting Service will affect the operation or availability of some central office optional features on hunting lines.</w:t>
            </w:r>
          </w:p>
          <w:p w:rsidR="00EC74ED" w:rsidRPr="00B10C51" w:rsidRDefault="00EC74ED" w:rsidP="001B4D09">
            <w:pPr>
              <w:pStyle w:val="L6HeadingText"/>
            </w:pPr>
          </w:p>
          <w:p w:rsidR="00EC74ED" w:rsidRPr="00B10C51" w:rsidRDefault="00EC74ED" w:rsidP="001B4D09">
            <w:pPr>
              <w:pStyle w:val="L6HeadingText"/>
            </w:pPr>
            <w:r w:rsidRPr="00B10C51">
              <w:tab/>
              <w:t>e.</w:t>
            </w:r>
            <w:r w:rsidRPr="00B10C51">
              <w:tab/>
              <w:t>There will be no charge to change hunting arrangements due to the removal of lines from a hunt group.  In addition, there is no hunting charge for the last line arranged.</w:t>
            </w:r>
          </w:p>
          <w:p w:rsidR="00EC74ED" w:rsidRPr="00B10C51" w:rsidRDefault="00EC74ED" w:rsidP="001B4D09">
            <w:pPr>
              <w:pStyle w:val="L6HeadingText"/>
            </w:pPr>
          </w:p>
          <w:p w:rsidR="00EC74ED" w:rsidRPr="00B10C51" w:rsidRDefault="00EC74ED" w:rsidP="001B4D09">
            <w:pPr>
              <w:pStyle w:val="Reference"/>
              <w:ind w:left="0" w:firstLine="0"/>
            </w:pPr>
          </w:p>
        </w:tc>
        <w:tc>
          <w:tcPr>
            <w:tcW w:w="1080" w:type="dxa"/>
          </w:tcPr>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s>
            </w:pPr>
            <w:r w:rsidRPr="00B10C51">
              <w:tab/>
              <w:t>(T)</w:t>
            </w: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tc>
      </w:tr>
    </w:tbl>
    <w:p w:rsidR="00EC74ED" w:rsidRPr="00B10C51" w:rsidRDefault="00EC74ED" w:rsidP="00EC74ED">
      <w:pPr>
        <w:framePr w:wrap="auto" w:vAnchor="page" w:hAnchor="margin" w:y="14230"/>
        <w:pBdr>
          <w:top w:val="single" w:sz="6" w:space="1" w:color="auto"/>
        </w:pBdr>
        <w:tabs>
          <w:tab w:val="right" w:pos="8660"/>
        </w:tabs>
        <w:ind w:right="1060"/>
        <w:jc w:val="center"/>
      </w:pPr>
    </w:p>
    <w:p w:rsidR="00EC74ED" w:rsidRPr="00B10C51" w:rsidRDefault="00EC74ED" w:rsidP="00EC74ED">
      <w:pPr>
        <w:framePr w:wrap="auto" w:vAnchor="page" w:hAnchor="margin" w:y="14230"/>
        <w:pBdr>
          <w:top w:val="single" w:sz="6" w:space="1" w:color="auto"/>
        </w:pBdr>
        <w:tabs>
          <w:tab w:val="right" w:pos="8660"/>
        </w:tabs>
        <w:ind w:right="1060"/>
      </w:pPr>
      <w:r w:rsidRPr="00B10C51">
        <w:t xml:space="preserve">Advice No. </w:t>
      </w:r>
      <w:r w:rsidR="00D1048E" w:rsidRPr="00B10C51">
        <w:t>3657T</w:t>
      </w:r>
    </w:p>
    <w:p w:rsidR="00EC74ED" w:rsidRPr="00B10C51" w:rsidRDefault="00EC74ED" w:rsidP="00EC74ED">
      <w:pPr>
        <w:framePr w:wrap="auto" w:vAnchor="page" w:hAnchor="margin" w:y="14230"/>
        <w:pBdr>
          <w:top w:val="single" w:sz="6" w:space="1" w:color="auto"/>
        </w:pBdr>
        <w:tabs>
          <w:tab w:val="right" w:pos="8660"/>
        </w:tabs>
        <w:ind w:right="1060"/>
      </w:pPr>
      <w:r w:rsidRPr="00B10C51">
        <w:t>Issued by Qwest Corporation</w:t>
      </w:r>
      <w:r w:rsidRPr="00B10C51">
        <w:tab/>
        <w:t>Effective:  </w:t>
      </w:r>
      <w:r w:rsidR="00217620" w:rsidRPr="00B10C51">
        <w:t>June 9, 2009</w:t>
      </w:r>
    </w:p>
    <w:p w:rsidR="00EC74ED" w:rsidRPr="00B10C51" w:rsidRDefault="00EC74ED" w:rsidP="00EC74ED">
      <w:pPr>
        <w:framePr w:wrap="auto" w:vAnchor="page" w:hAnchor="margin" w:y="14230"/>
        <w:tabs>
          <w:tab w:val="right" w:pos="8660"/>
        </w:tabs>
        <w:ind w:right="1060"/>
      </w:pPr>
      <w:r w:rsidRPr="00B10C51">
        <w:t>By K. R. Nelson, Vice President</w:t>
      </w:r>
    </w:p>
    <w:p w:rsidR="00EC74ED" w:rsidRPr="00B10C51" w:rsidRDefault="00EC74ED" w:rsidP="00EC74ED">
      <w:pPr>
        <w:tabs>
          <w:tab w:val="center" w:pos="3360"/>
          <w:tab w:val="right" w:pos="6660"/>
          <w:tab w:val="right" w:pos="9720"/>
        </w:tabs>
        <w:ind w:right="1080"/>
      </w:pPr>
    </w:p>
    <w:p w:rsidR="00EC74ED" w:rsidRPr="00B10C51" w:rsidRDefault="00EC74ED" w:rsidP="00EC74ED">
      <w:pPr>
        <w:tabs>
          <w:tab w:val="center" w:pos="3360"/>
          <w:tab w:val="right" w:pos="6660"/>
          <w:tab w:val="right" w:pos="9720"/>
        </w:tabs>
        <w:ind w:right="1080"/>
        <w:rPr>
          <w:b/>
          <w:sz w:val="28"/>
        </w:rPr>
      </w:pPr>
      <w:r w:rsidRPr="00B10C51">
        <w:br w:type="page"/>
      </w:r>
    </w:p>
    <w:p w:rsidR="00EC74ED" w:rsidRPr="00B10C51" w:rsidRDefault="00EC74ED" w:rsidP="00EC74ED">
      <w:pPr>
        <w:tabs>
          <w:tab w:val="center" w:pos="3360"/>
          <w:tab w:val="right" w:pos="6660"/>
          <w:tab w:val="bar" w:pos="6700"/>
          <w:tab w:val="right" w:pos="9720"/>
        </w:tabs>
        <w:ind w:right="1080"/>
        <w:rPr>
          <w:b/>
          <w:sz w:val="28"/>
        </w:rPr>
      </w:pPr>
      <w:r w:rsidRPr="00B10C51">
        <w:rPr>
          <w:b/>
          <w:sz w:val="28"/>
        </w:rPr>
        <w:tab/>
        <w:t>Qwest Corporation</w:t>
      </w:r>
    </w:p>
    <w:p w:rsidR="00EC74ED" w:rsidRPr="00B10C51" w:rsidRDefault="00EC74ED" w:rsidP="00EC74ED">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EC74ED" w:rsidRPr="00B10C51" w:rsidRDefault="00EC74ED" w:rsidP="00EC74ED">
      <w:pPr>
        <w:tabs>
          <w:tab w:val="right" w:pos="6660"/>
          <w:tab w:val="bar" w:pos="6700"/>
          <w:tab w:val="right" w:pos="7800"/>
        </w:tabs>
        <w:ind w:right="1080"/>
        <w:rPr>
          <w:b/>
        </w:rPr>
      </w:pPr>
      <w:r w:rsidRPr="00B10C51">
        <w:rPr>
          <w:b/>
          <w:smallCaps/>
        </w:rPr>
        <w:t xml:space="preserve">Exchange and </w:t>
      </w:r>
      <w:r w:rsidRPr="00B10C51">
        <w:rPr>
          <w:b/>
          <w:smallCaps/>
        </w:rPr>
        <w:tab/>
      </w:r>
      <w:r w:rsidRPr="00B10C51">
        <w:t>4th Revised Sheet 113</w:t>
      </w:r>
    </w:p>
    <w:p w:rsidR="00EC74ED" w:rsidRPr="00B10C51" w:rsidRDefault="00EC74ED" w:rsidP="00EC74ED">
      <w:pPr>
        <w:tabs>
          <w:tab w:val="right" w:pos="6660"/>
          <w:tab w:val="bar" w:pos="6700"/>
          <w:tab w:val="right" w:pos="7800"/>
        </w:tabs>
        <w:ind w:right="1080"/>
        <w:rPr>
          <w:b/>
          <w:smallCaps/>
        </w:rPr>
      </w:pPr>
      <w:r w:rsidRPr="00B10C51">
        <w:rPr>
          <w:b/>
          <w:smallCaps/>
        </w:rPr>
        <w:t>Network Services</w:t>
      </w:r>
      <w:r w:rsidRPr="00B10C51">
        <w:tab/>
        <w:t>Cancels 3rd Revised Sheet 113</w:t>
      </w:r>
    </w:p>
    <w:p w:rsidR="00EC74ED" w:rsidRPr="00B10C51" w:rsidRDefault="00EC74ED" w:rsidP="00EC74ED">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C74ED" w:rsidRPr="00B10C51" w:rsidRDefault="00EC74ED" w:rsidP="00EC74ED">
      <w:pPr>
        <w:pStyle w:val="L1Dash"/>
        <w:tabs>
          <w:tab w:val="right" w:pos="6920"/>
        </w:tabs>
      </w:pPr>
    </w:p>
    <w:tbl>
      <w:tblPr>
        <w:tblW w:w="0" w:type="auto"/>
        <w:tblLayout w:type="fixed"/>
        <w:tblCellMar>
          <w:left w:w="10" w:type="dxa"/>
          <w:right w:w="10" w:type="dxa"/>
        </w:tblCellMar>
        <w:tblLook w:val="0000"/>
      </w:tblPr>
      <w:tblGrid>
        <w:gridCol w:w="8640"/>
        <w:gridCol w:w="1080"/>
      </w:tblGrid>
      <w:tr w:rsidR="00EC74ED" w:rsidRPr="00B10C51" w:rsidTr="001B4D09">
        <w:tblPrEx>
          <w:tblCellMar>
            <w:top w:w="0" w:type="dxa"/>
            <w:bottom w:w="0" w:type="dxa"/>
          </w:tblCellMar>
        </w:tblPrEx>
        <w:trPr>
          <w:cantSplit/>
        </w:trPr>
        <w:tc>
          <w:tcPr>
            <w:tcW w:w="8640" w:type="dxa"/>
          </w:tcPr>
          <w:p w:rsidR="00EC74ED" w:rsidRPr="00B10C51" w:rsidRDefault="00EC74ED" w:rsidP="001B4D09">
            <w:pPr>
              <w:pStyle w:val="L1Heading"/>
            </w:pPr>
            <w:r w:rsidRPr="00B10C51">
              <w:tab/>
              <w:t>5.  Exchange Services</w:t>
            </w:r>
          </w:p>
          <w:p w:rsidR="00EC74ED" w:rsidRPr="00B10C51" w:rsidRDefault="00EC74ED" w:rsidP="001B4D09">
            <w:pPr>
              <w:pStyle w:val="Index"/>
              <w:rPr>
                <w:b/>
                <w:smallCaps/>
              </w:rPr>
            </w:pPr>
          </w:p>
          <w:p w:rsidR="00EC74ED" w:rsidRPr="00B10C51" w:rsidRDefault="00EC74ED" w:rsidP="001B4D09">
            <w:pPr>
              <w:pStyle w:val="L2Heading"/>
            </w:pPr>
            <w:r w:rsidRPr="00B10C51">
              <w:t>5.5</w:t>
            </w:r>
            <w:r w:rsidRPr="00B10C51">
              <w:tab/>
              <w:t>Public Communications Service - Coin And Coinless</w:t>
            </w:r>
          </w:p>
          <w:p w:rsidR="00EC74ED" w:rsidRPr="00B10C51" w:rsidRDefault="00EC74ED" w:rsidP="001B4D09">
            <w:pPr>
              <w:pStyle w:val="L3Heading"/>
            </w:pPr>
            <w:r w:rsidRPr="00B10C51">
              <w:t>5.5.7</w:t>
            </w:r>
            <w:r w:rsidRPr="00B10C51">
              <w:tab/>
              <w:t>Public Access Line Service (</w:t>
            </w:r>
            <w:r w:rsidRPr="00B10C51">
              <w:rPr>
                <w:smallCaps w:val="0"/>
              </w:rPr>
              <w:t>Cont'd</w:t>
            </w:r>
            <w:r w:rsidRPr="00B10C51">
              <w:t>)</w:t>
            </w:r>
          </w:p>
          <w:p w:rsidR="00EC74ED" w:rsidRPr="00B10C51" w:rsidRDefault="00EC74ED" w:rsidP="001B4D09">
            <w:pPr>
              <w:tabs>
                <w:tab w:val="left" w:pos="576"/>
                <w:tab w:val="left" w:pos="720"/>
                <w:tab w:val="left" w:pos="864"/>
                <w:tab w:val="left" w:pos="1008"/>
                <w:tab w:val="left" w:pos="1152"/>
                <w:tab w:val="left" w:pos="1296"/>
                <w:tab w:val="left" w:pos="1440"/>
                <w:tab w:val="left" w:pos="1584"/>
                <w:tab w:val="left" w:pos="1728"/>
                <w:tab w:val="left" w:pos="2304"/>
                <w:tab w:val="left" w:pos="2880"/>
                <w:tab w:val="left" w:pos="5040"/>
                <w:tab w:val="decimal" w:pos="6912"/>
                <w:tab w:val="decimal" w:pos="8640"/>
              </w:tabs>
              <w:ind w:left="720" w:hanging="720"/>
            </w:pPr>
          </w:p>
          <w:p w:rsidR="00EC74ED" w:rsidRPr="00B10C51" w:rsidRDefault="00EC74ED" w:rsidP="001B4D09">
            <w:pPr>
              <w:pStyle w:val="L4HeadingText"/>
            </w:pPr>
            <w:r w:rsidRPr="00B10C51">
              <w:tab/>
              <w:t>C.</w:t>
            </w:r>
            <w:r w:rsidRPr="00B10C51">
              <w:tab/>
              <w:t>Rates and Charges</w:t>
            </w:r>
          </w:p>
          <w:p w:rsidR="00EC74ED" w:rsidRPr="00B10C51" w:rsidRDefault="00EC74ED" w:rsidP="001B4D09">
            <w:pPr>
              <w:pStyle w:val="L4HeadingText"/>
            </w:pPr>
          </w:p>
          <w:p w:rsidR="00EC74ED" w:rsidRPr="00B10C51" w:rsidRDefault="00EC74ED" w:rsidP="001B4D09">
            <w:pPr>
              <w:pStyle w:val="L5HeadingText"/>
            </w:pPr>
            <w:r w:rsidRPr="00B10C51">
              <w:tab/>
              <w:t>1.</w:t>
            </w:r>
            <w:r w:rsidRPr="00B10C51">
              <w:tab/>
              <w:t>Basic PAL monthly rates are billed on a per line basis, as follows:</w:t>
            </w:r>
          </w:p>
          <w:p w:rsidR="00EC74ED" w:rsidRPr="00B10C51" w:rsidRDefault="00EC74ED" w:rsidP="001B4D09">
            <w:pPr>
              <w:tabs>
                <w:tab w:val="left" w:pos="576"/>
                <w:tab w:val="left" w:pos="720"/>
                <w:tab w:val="left" w:pos="864"/>
                <w:tab w:val="left" w:pos="1008"/>
                <w:tab w:val="left" w:pos="1152"/>
                <w:tab w:val="left" w:pos="1296"/>
                <w:tab w:val="left" w:pos="1440"/>
                <w:tab w:val="left" w:pos="1584"/>
                <w:tab w:val="left" w:pos="1728"/>
                <w:tab w:val="left" w:pos="2304"/>
                <w:tab w:val="left" w:pos="2880"/>
                <w:tab w:val="left" w:pos="5040"/>
                <w:tab w:val="decimal" w:pos="6912"/>
                <w:tab w:val="decimal" w:pos="8640"/>
              </w:tabs>
              <w:ind w:left="720" w:hanging="720"/>
            </w:pPr>
          </w:p>
          <w:p w:rsidR="00EC74ED" w:rsidRPr="00B10C51" w:rsidRDefault="00EC74ED" w:rsidP="001B4D09">
            <w:pPr>
              <w:tabs>
                <w:tab w:val="left" w:pos="3400"/>
                <w:tab w:val="center" w:pos="6000"/>
                <w:tab w:val="center" w:pos="7680"/>
              </w:tabs>
              <w:rPr>
                <w:b/>
                <w:smallCaps/>
              </w:rPr>
            </w:pPr>
            <w:r w:rsidRPr="00B10C51">
              <w:rPr>
                <w:b/>
                <w:smallCaps/>
              </w:rPr>
              <w:tab/>
            </w:r>
            <w:r w:rsidRPr="00B10C51">
              <w:rPr>
                <w:b/>
                <w:smallCaps/>
              </w:rPr>
              <w:tab/>
              <w:t>Nonrecurring</w:t>
            </w:r>
            <w:r w:rsidRPr="00B10C51">
              <w:rPr>
                <w:b/>
                <w:smallCaps/>
              </w:rPr>
              <w:tab/>
              <w:t>Monthly</w:t>
            </w:r>
          </w:p>
          <w:p w:rsidR="00EC74ED" w:rsidRPr="00B10C51" w:rsidRDefault="00EC74ED" w:rsidP="001B4D09">
            <w:pPr>
              <w:tabs>
                <w:tab w:val="left" w:pos="3960"/>
                <w:tab w:val="center" w:pos="6000"/>
                <w:tab w:val="center" w:pos="7680"/>
              </w:tabs>
              <w:rPr>
                <w:b/>
                <w:smallCaps/>
              </w:rPr>
            </w:pPr>
            <w:r w:rsidRPr="00B10C51">
              <w:rPr>
                <w:b/>
                <w:smallCaps/>
              </w:rPr>
              <w:tab/>
              <w:t>USOC</w:t>
            </w:r>
            <w:r w:rsidRPr="00B10C51">
              <w:rPr>
                <w:b/>
                <w:smallCaps/>
              </w:rPr>
              <w:tab/>
              <w:t>Charge</w:t>
            </w:r>
            <w:r w:rsidRPr="00B10C51">
              <w:rPr>
                <w:b/>
                <w:smallCaps/>
              </w:rPr>
              <w:tab/>
              <w:t>Rate</w:t>
            </w:r>
          </w:p>
          <w:p w:rsidR="00EC74ED" w:rsidRPr="00B10C51" w:rsidRDefault="00EC74ED" w:rsidP="001B4D09">
            <w:pPr>
              <w:tabs>
                <w:tab w:val="center" w:pos="3680"/>
                <w:tab w:val="center" w:pos="5760"/>
              </w:tabs>
              <w:rPr>
                <w:b/>
                <w:smallCaps/>
              </w:rPr>
            </w:pPr>
          </w:p>
          <w:p w:rsidR="00EC74ED" w:rsidRPr="00B10C51" w:rsidRDefault="00EC74ED" w:rsidP="001B4D09">
            <w:pPr>
              <w:pStyle w:val="L5Bullet"/>
              <w:tabs>
                <w:tab w:val="left" w:pos="3800"/>
                <w:tab w:val="center" w:pos="5760"/>
                <w:tab w:val="decimal" w:pos="7800"/>
              </w:tabs>
            </w:pPr>
            <w:r w:rsidRPr="00B10C51">
              <w:t>•</w:t>
            </w:r>
            <w:r w:rsidRPr="00B10C51">
              <w:tab/>
              <w:t xml:space="preserve">Basic Flat </w:t>
            </w:r>
          </w:p>
          <w:p w:rsidR="00EC74ED" w:rsidRPr="00B10C51" w:rsidRDefault="00EC74ED" w:rsidP="001B4D09">
            <w:pPr>
              <w:pStyle w:val="L5Dash"/>
              <w:tabs>
                <w:tab w:val="left" w:pos="3700"/>
                <w:tab w:val="decimal" w:pos="5760"/>
                <w:tab w:val="decimal" w:pos="7800"/>
              </w:tabs>
            </w:pPr>
          </w:p>
          <w:p w:rsidR="00EC74ED" w:rsidRPr="00B10C51" w:rsidRDefault="00EC74ED" w:rsidP="001B4D09">
            <w:pPr>
              <w:pStyle w:val="L5Dash"/>
              <w:tabs>
                <w:tab w:val="left" w:pos="3960"/>
                <w:tab w:val="center" w:pos="6000"/>
                <w:tab w:val="decimal" w:pos="7800"/>
              </w:tabs>
            </w:pPr>
            <w:r w:rsidRPr="00B10C51">
              <w:t>-</w:t>
            </w:r>
            <w:r w:rsidRPr="00B10C51">
              <w:tab/>
              <w:t xml:space="preserve">Two-way, per line </w:t>
            </w:r>
            <w:r w:rsidRPr="00B10C51">
              <w:tab/>
              <w:t>1KY</w:t>
            </w:r>
            <w:r w:rsidRPr="00B10C51">
              <w:tab/>
              <w:t>[1]</w:t>
            </w:r>
            <w:r w:rsidRPr="00B10C51">
              <w:tab/>
              <w:t>$13.99</w:t>
            </w:r>
          </w:p>
          <w:p w:rsidR="00EC74ED" w:rsidRPr="00B10C51" w:rsidRDefault="00EC74ED" w:rsidP="001B4D09">
            <w:pPr>
              <w:pStyle w:val="L5Dash"/>
              <w:tabs>
                <w:tab w:val="left" w:pos="3700"/>
                <w:tab w:val="decimal" w:pos="5760"/>
                <w:tab w:val="decimal" w:pos="7800"/>
              </w:tabs>
            </w:pPr>
          </w:p>
          <w:p w:rsidR="00EC74ED" w:rsidRPr="00B10C51" w:rsidRDefault="00EC74ED" w:rsidP="001B4D09">
            <w:pPr>
              <w:pStyle w:val="L5Dash"/>
              <w:tabs>
                <w:tab w:val="left" w:pos="3960"/>
                <w:tab w:val="center" w:pos="6000"/>
                <w:tab w:val="decimal" w:pos="7800"/>
              </w:tabs>
            </w:pPr>
            <w:r w:rsidRPr="00B10C51">
              <w:t>-</w:t>
            </w:r>
            <w:r w:rsidRPr="00B10C51">
              <w:tab/>
              <w:t>Outgoing only, per line</w:t>
            </w:r>
            <w:r w:rsidRPr="00B10C51">
              <w:tab/>
              <w:t>1GY</w:t>
            </w:r>
            <w:r w:rsidRPr="00B10C51">
              <w:tab/>
              <w:t>[1]</w:t>
            </w:r>
            <w:r w:rsidRPr="00B10C51">
              <w:tab/>
              <w:t>13.99</w:t>
            </w:r>
          </w:p>
          <w:p w:rsidR="00EC74ED" w:rsidRPr="00B10C51" w:rsidRDefault="00EC74ED" w:rsidP="001B4D09">
            <w:pPr>
              <w:pStyle w:val="L5Bullet"/>
              <w:tabs>
                <w:tab w:val="left" w:pos="3800"/>
                <w:tab w:val="center" w:pos="5760"/>
                <w:tab w:val="decimal" w:pos="7800"/>
              </w:tabs>
            </w:pPr>
          </w:p>
          <w:p w:rsidR="00EC74ED" w:rsidRPr="00B10C51" w:rsidRDefault="00EC74ED" w:rsidP="001B4D09">
            <w:pPr>
              <w:pStyle w:val="L5Bullet"/>
              <w:tabs>
                <w:tab w:val="left" w:pos="3800"/>
                <w:tab w:val="center" w:pos="5760"/>
                <w:tab w:val="decimal" w:pos="7800"/>
              </w:tabs>
            </w:pPr>
            <w:r w:rsidRPr="00B10C51">
              <w:t>•</w:t>
            </w:r>
            <w:r w:rsidRPr="00B10C51">
              <w:tab/>
              <w:t>Coinless Subscriber Service</w:t>
            </w:r>
          </w:p>
          <w:p w:rsidR="00EC74ED" w:rsidRPr="00B10C51" w:rsidRDefault="00EC74ED" w:rsidP="001B4D09">
            <w:pPr>
              <w:pStyle w:val="L5Bullet"/>
              <w:tabs>
                <w:tab w:val="left" w:pos="3800"/>
                <w:tab w:val="center" w:pos="5760"/>
                <w:tab w:val="decimal" w:pos="7800"/>
              </w:tabs>
            </w:pPr>
          </w:p>
          <w:p w:rsidR="00EC74ED" w:rsidRPr="00B10C51" w:rsidRDefault="00EC74ED" w:rsidP="001B4D09">
            <w:pPr>
              <w:pStyle w:val="L5Dash"/>
              <w:tabs>
                <w:tab w:val="left" w:pos="3960"/>
                <w:tab w:val="center" w:pos="6000"/>
                <w:tab w:val="decimal" w:pos="7800"/>
              </w:tabs>
            </w:pPr>
            <w:r w:rsidRPr="00B10C51">
              <w:t>-</w:t>
            </w:r>
            <w:r w:rsidRPr="00B10C51">
              <w:tab/>
              <w:t>Two-way, per line</w:t>
            </w:r>
            <w:r w:rsidRPr="00B10C51">
              <w:tab/>
              <w:t>1NP</w:t>
            </w:r>
            <w:r w:rsidRPr="00B10C51">
              <w:tab/>
              <w:t>[1]</w:t>
            </w:r>
            <w:r w:rsidRPr="00B10C51">
              <w:tab/>
              <w:t>13.99</w:t>
            </w:r>
          </w:p>
          <w:p w:rsidR="00EC74ED" w:rsidRPr="00B10C51" w:rsidRDefault="00EC74ED" w:rsidP="001B4D09">
            <w:pPr>
              <w:pStyle w:val="L5Dash"/>
              <w:tabs>
                <w:tab w:val="left" w:pos="3960"/>
                <w:tab w:val="center" w:pos="6000"/>
                <w:tab w:val="decimal" w:pos="7800"/>
              </w:tabs>
            </w:pPr>
          </w:p>
          <w:p w:rsidR="00EC74ED" w:rsidRPr="00B10C51" w:rsidRDefault="00EC74ED" w:rsidP="001B4D09">
            <w:pPr>
              <w:pStyle w:val="L5Dash"/>
              <w:tabs>
                <w:tab w:val="left" w:pos="3960"/>
                <w:tab w:val="center" w:pos="6000"/>
                <w:tab w:val="decimal" w:pos="7800"/>
              </w:tabs>
            </w:pPr>
            <w:r w:rsidRPr="00B10C51">
              <w:t>-</w:t>
            </w:r>
            <w:r w:rsidRPr="00B10C51">
              <w:tab/>
              <w:t>Outgoing only, per line</w:t>
            </w:r>
            <w:r w:rsidRPr="00B10C51">
              <w:tab/>
              <w:t>1PZ</w:t>
            </w:r>
            <w:r w:rsidRPr="00B10C51">
              <w:tab/>
              <w:t>[1]</w:t>
            </w:r>
            <w:r w:rsidRPr="00B10C51">
              <w:tab/>
              <w:t>13.99</w:t>
            </w:r>
          </w:p>
          <w:p w:rsidR="00EC74ED" w:rsidRPr="00B10C51" w:rsidRDefault="00EC74ED" w:rsidP="001B4D09">
            <w:pPr>
              <w:pStyle w:val="L5Dash"/>
              <w:tabs>
                <w:tab w:val="left" w:pos="3700"/>
                <w:tab w:val="center" w:pos="5760"/>
                <w:tab w:val="decimal" w:pos="7800"/>
              </w:tabs>
            </w:pPr>
          </w:p>
          <w:p w:rsidR="00EC74ED" w:rsidRPr="00B10C51" w:rsidRDefault="00EC74ED" w:rsidP="001B4D09">
            <w:pPr>
              <w:pStyle w:val="L5Dash"/>
              <w:tabs>
                <w:tab w:val="left" w:pos="3700"/>
                <w:tab w:val="center" w:pos="5760"/>
                <w:tab w:val="decimal" w:pos="7800"/>
              </w:tabs>
            </w:pPr>
            <w:r w:rsidRPr="00B10C51">
              <w:t>-</w:t>
            </w:r>
            <w:r w:rsidRPr="00B10C51">
              <w:tab/>
              <w:t>Coinless Collect Only,</w:t>
            </w:r>
          </w:p>
          <w:p w:rsidR="00EC74ED" w:rsidRPr="00B10C51" w:rsidRDefault="00EC74ED" w:rsidP="001B4D09">
            <w:pPr>
              <w:pStyle w:val="L5Dash"/>
              <w:tabs>
                <w:tab w:val="left" w:pos="3960"/>
                <w:tab w:val="center" w:pos="6000"/>
                <w:tab w:val="decimal" w:pos="7800"/>
              </w:tabs>
            </w:pPr>
            <w:r w:rsidRPr="00B10C51">
              <w:tab/>
              <w:t xml:space="preserve">per line </w:t>
            </w:r>
            <w:r w:rsidRPr="00B10C51">
              <w:tab/>
              <w:t>1P9</w:t>
            </w:r>
            <w:r w:rsidRPr="00B10C51">
              <w:tab/>
              <w:t>[1]</w:t>
            </w:r>
            <w:r w:rsidRPr="00B10C51">
              <w:tab/>
              <w:t>13.99</w:t>
            </w:r>
          </w:p>
          <w:p w:rsidR="00EC74ED" w:rsidRPr="00B10C51" w:rsidRDefault="00EC74ED" w:rsidP="001B4D09">
            <w:pPr>
              <w:pStyle w:val="L5Dash"/>
              <w:tabs>
                <w:tab w:val="left" w:pos="3960"/>
                <w:tab w:val="center" w:pos="6000"/>
                <w:tab w:val="decimal" w:pos="7800"/>
              </w:tabs>
            </w:pPr>
          </w:p>
          <w:p w:rsidR="00EC74ED" w:rsidRPr="00B10C51" w:rsidRDefault="00EC74ED" w:rsidP="001B4D09">
            <w:pPr>
              <w:pStyle w:val="L5Bullet"/>
              <w:tabs>
                <w:tab w:val="left" w:pos="3960"/>
                <w:tab w:val="center" w:pos="6000"/>
                <w:tab w:val="decimal" w:pos="7800"/>
              </w:tabs>
            </w:pPr>
            <w:r w:rsidRPr="00B10C51">
              <w:t>•</w:t>
            </w:r>
            <w:r w:rsidRPr="00B10C51">
              <w:tab/>
              <w:t>PAL Carrier Package</w:t>
            </w:r>
            <w:r w:rsidRPr="00B10C51">
              <w:tab/>
              <w:t>1N8</w:t>
            </w:r>
            <w:r w:rsidRPr="00B10C51">
              <w:tab/>
              <w:t>[</w:t>
            </w:r>
            <w:r w:rsidR="005F175E" w:rsidRPr="00B10C51">
              <w:t>1</w:t>
            </w:r>
            <w:r w:rsidRPr="00B10C51">
              <w:t>]</w:t>
            </w:r>
            <w:r w:rsidRPr="00B10C51">
              <w:tab/>
              <w:t>14.10</w:t>
            </w:r>
          </w:p>
          <w:p w:rsidR="00EC74ED" w:rsidRPr="00B10C51" w:rsidRDefault="00EC74ED" w:rsidP="001B4D09">
            <w:pPr>
              <w:pStyle w:val="L5Bullet"/>
              <w:tabs>
                <w:tab w:val="left" w:pos="3800"/>
                <w:tab w:val="center" w:pos="5760"/>
                <w:tab w:val="decimal" w:pos="7800"/>
              </w:tabs>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1759B9" w:rsidRPr="00B10C51" w:rsidRDefault="001759B9" w:rsidP="001B4D09">
            <w:pPr>
              <w:tabs>
                <w:tab w:val="left" w:pos="432"/>
                <w:tab w:val="left" w:pos="864"/>
                <w:tab w:val="left" w:pos="1152"/>
                <w:tab w:val="left" w:pos="1728"/>
                <w:tab w:val="left" w:pos="2304"/>
                <w:tab w:val="center" w:pos="3680"/>
                <w:tab w:val="left" w:pos="3744"/>
                <w:tab w:val="decimal" w:pos="5400"/>
                <w:tab w:val="decimal" w:pos="7056"/>
                <w:tab w:val="decimal" w:pos="7740"/>
                <w:tab w:val="decimal" w:pos="8496"/>
                <w:tab w:val="decimal" w:pos="9792"/>
              </w:tabs>
              <w:ind w:left="432" w:hanging="432"/>
            </w:pPr>
          </w:p>
          <w:p w:rsidR="00EC74ED" w:rsidRPr="00B10C51" w:rsidRDefault="00EC74ED" w:rsidP="001B4D09">
            <w:pPr>
              <w:pStyle w:val="Reference"/>
            </w:pPr>
            <w:r w:rsidRPr="00B10C51">
              <w:t>[1]</w:t>
            </w:r>
            <w:r w:rsidRPr="00B10C51">
              <w:tab/>
              <w:t>Rates and charges for flat rated business service apply, as specified in 5.2.4 of the Exchange and Network Services Catalog.</w:t>
            </w:r>
          </w:p>
          <w:p w:rsidR="00EC74ED" w:rsidRPr="00B10C51" w:rsidRDefault="00EC74ED" w:rsidP="001B4D09">
            <w:pPr>
              <w:pStyle w:val="Reference"/>
            </w:pPr>
          </w:p>
        </w:tc>
        <w:tc>
          <w:tcPr>
            <w:tcW w:w="1080" w:type="dxa"/>
          </w:tcPr>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5F175E" w:rsidP="001B4D09">
            <w:pPr>
              <w:tabs>
                <w:tab w:val="right" w:pos="1060"/>
                <w:tab w:val="right" w:pos="10020"/>
                <w:tab w:val="decimal" w:pos="10800"/>
              </w:tabs>
            </w:pPr>
            <w:r w:rsidRPr="00B10C51">
              <w:tab/>
              <w:t>(T)</w:t>
            </w: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s>
            </w:pPr>
            <w:r w:rsidRPr="00B10C51">
              <w:tab/>
              <w:t>(</w:t>
            </w:r>
            <w:r w:rsidR="00A37302" w:rsidRPr="00B10C51">
              <w:t>T</w:t>
            </w:r>
            <w:r w:rsidRPr="00B10C51">
              <w:t>)</w:t>
            </w:r>
          </w:p>
          <w:p w:rsidR="00EC74ED" w:rsidRPr="00B10C51" w:rsidRDefault="00EC74ED" w:rsidP="001B4D09">
            <w:pPr>
              <w:tabs>
                <w:tab w:val="right" w:pos="1060"/>
              </w:tabs>
            </w:pPr>
            <w:r w:rsidRPr="00B10C51">
              <w:tab/>
              <w:t>(</w:t>
            </w:r>
            <w:r w:rsidR="00A37302" w:rsidRPr="00B10C51">
              <w:t>T</w:t>
            </w:r>
            <w:r w:rsidRPr="00B10C51">
              <w:t>)</w:t>
            </w: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s>
            </w:pPr>
            <w:r w:rsidRPr="00B10C51">
              <w:tab/>
              <w:t>(D)</w:t>
            </w:r>
          </w:p>
          <w:p w:rsidR="00EC74ED" w:rsidRPr="00B10C51" w:rsidRDefault="00EC74ED" w:rsidP="001B4D09">
            <w:pPr>
              <w:tabs>
                <w:tab w:val="right" w:pos="1060"/>
                <w:tab w:val="right" w:pos="10020"/>
                <w:tab w:val="decimal" w:pos="10800"/>
              </w:tabs>
            </w:pPr>
          </w:p>
        </w:tc>
      </w:tr>
    </w:tbl>
    <w:p w:rsidR="00EC74ED" w:rsidRPr="00B10C51" w:rsidRDefault="00EC74ED" w:rsidP="00EC74ED">
      <w:pPr>
        <w:framePr w:wrap="auto" w:vAnchor="page" w:hAnchor="margin" w:y="14230"/>
        <w:pBdr>
          <w:top w:val="single" w:sz="6" w:space="0" w:color="auto"/>
        </w:pBdr>
        <w:tabs>
          <w:tab w:val="right" w:pos="8660"/>
        </w:tabs>
        <w:ind w:right="1060"/>
        <w:jc w:val="center"/>
        <w:rPr>
          <w:sz w:val="18"/>
        </w:rPr>
      </w:pPr>
    </w:p>
    <w:p w:rsidR="00EC74ED" w:rsidRPr="00B10C51" w:rsidRDefault="00EC74ED" w:rsidP="00EC74ED">
      <w:pPr>
        <w:framePr w:wrap="auto" w:vAnchor="page" w:hAnchor="margin" w:y="14230"/>
        <w:tabs>
          <w:tab w:val="right" w:pos="8660"/>
        </w:tabs>
        <w:ind w:right="1060"/>
      </w:pPr>
      <w:r w:rsidRPr="00B10C51">
        <w:t>Advice No.</w:t>
      </w:r>
      <w:r w:rsidR="00D1048E" w:rsidRPr="00B10C51">
        <w:t>3657T</w:t>
      </w:r>
    </w:p>
    <w:p w:rsidR="00EC74ED" w:rsidRPr="00B10C51" w:rsidRDefault="00EC74ED" w:rsidP="00EC74ED">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EC74ED" w:rsidRPr="00B10C51" w:rsidRDefault="00EC74ED" w:rsidP="00EC74ED">
      <w:pPr>
        <w:framePr w:wrap="auto" w:vAnchor="page" w:hAnchor="margin" w:y="14230"/>
        <w:tabs>
          <w:tab w:val="right" w:pos="8660"/>
        </w:tabs>
        <w:ind w:right="1060"/>
      </w:pPr>
      <w:r w:rsidRPr="00B10C51">
        <w:t>By K. R. Nelson, President - Washington</w:t>
      </w:r>
    </w:p>
    <w:p w:rsidR="00EC74ED" w:rsidRPr="00B10C51" w:rsidRDefault="00EC74ED" w:rsidP="00EC74ED">
      <w:pPr>
        <w:framePr w:wrap="auto" w:vAnchor="page" w:hAnchor="margin" w:y="14230"/>
        <w:tabs>
          <w:tab w:val="right" w:pos="8660"/>
        </w:tabs>
        <w:ind w:right="1060"/>
      </w:pPr>
    </w:p>
    <w:p w:rsidR="00EC74ED" w:rsidRPr="00B10C51" w:rsidRDefault="00EC74ED" w:rsidP="00EC74ED">
      <w:pPr>
        <w:tabs>
          <w:tab w:val="center" w:pos="3360"/>
          <w:tab w:val="right" w:pos="6660"/>
          <w:tab w:val="right" w:pos="9720"/>
        </w:tabs>
        <w:ind w:right="1080"/>
      </w:pPr>
      <w:r w:rsidRPr="00B10C51">
        <w:br w:type="page"/>
      </w:r>
    </w:p>
    <w:p w:rsidR="00EC74ED" w:rsidRPr="00B10C51" w:rsidRDefault="00EC74ED" w:rsidP="00EC74ED">
      <w:pPr>
        <w:tabs>
          <w:tab w:val="center" w:pos="3360"/>
          <w:tab w:val="right" w:pos="6660"/>
          <w:tab w:val="bar" w:pos="6700"/>
          <w:tab w:val="right" w:pos="9720"/>
        </w:tabs>
        <w:ind w:right="1080"/>
        <w:rPr>
          <w:b/>
          <w:sz w:val="28"/>
        </w:rPr>
      </w:pPr>
      <w:r w:rsidRPr="00B10C51">
        <w:rPr>
          <w:b/>
          <w:sz w:val="28"/>
        </w:rPr>
        <w:tab/>
        <w:t>Qwest Corporation</w:t>
      </w:r>
    </w:p>
    <w:p w:rsidR="00EC74ED" w:rsidRPr="00B10C51" w:rsidRDefault="00EC74ED" w:rsidP="00EC74ED">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5</w:t>
      </w:r>
    </w:p>
    <w:p w:rsidR="00EC74ED" w:rsidRPr="00B10C51" w:rsidRDefault="00EC74ED" w:rsidP="00EC74ED">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114</w:t>
      </w:r>
    </w:p>
    <w:p w:rsidR="00EC74ED" w:rsidRPr="00B10C51" w:rsidRDefault="00EC74ED" w:rsidP="00EC74ED">
      <w:pPr>
        <w:tabs>
          <w:tab w:val="right" w:pos="6660"/>
          <w:tab w:val="bar" w:pos="6700"/>
          <w:tab w:val="right" w:pos="9720"/>
        </w:tabs>
        <w:ind w:right="1080"/>
        <w:rPr>
          <w:b/>
          <w:smallCaps/>
        </w:rPr>
      </w:pPr>
      <w:r w:rsidRPr="00B10C51">
        <w:rPr>
          <w:b/>
          <w:smallCaps/>
        </w:rPr>
        <w:t>Network Services</w:t>
      </w:r>
      <w:r w:rsidRPr="00B10C51">
        <w:tab/>
        <w:t>Cancels 2nd Revised Sheet 114</w:t>
      </w:r>
    </w:p>
    <w:p w:rsidR="00EC74ED" w:rsidRPr="00B10C51" w:rsidRDefault="00EC74ED" w:rsidP="00EC74ED">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C74ED" w:rsidRPr="00B10C51" w:rsidRDefault="00EC74ED" w:rsidP="00EC74ED">
      <w:pPr>
        <w:pStyle w:val="L1Dash"/>
        <w:tabs>
          <w:tab w:val="right" w:pos="6920"/>
        </w:tabs>
      </w:pPr>
    </w:p>
    <w:tbl>
      <w:tblPr>
        <w:tblW w:w="0" w:type="auto"/>
        <w:tblLayout w:type="fixed"/>
        <w:tblCellMar>
          <w:left w:w="10" w:type="dxa"/>
          <w:right w:w="10" w:type="dxa"/>
        </w:tblCellMar>
        <w:tblLook w:val="0000"/>
      </w:tblPr>
      <w:tblGrid>
        <w:gridCol w:w="8640"/>
        <w:gridCol w:w="1080"/>
      </w:tblGrid>
      <w:tr w:rsidR="00EC74ED" w:rsidRPr="00B10C51" w:rsidTr="001B4D09">
        <w:tblPrEx>
          <w:tblCellMar>
            <w:top w:w="0" w:type="dxa"/>
            <w:bottom w:w="0" w:type="dxa"/>
          </w:tblCellMar>
        </w:tblPrEx>
        <w:trPr>
          <w:cantSplit/>
        </w:trPr>
        <w:tc>
          <w:tcPr>
            <w:tcW w:w="8640" w:type="dxa"/>
          </w:tcPr>
          <w:p w:rsidR="00EC74ED" w:rsidRPr="00B10C51" w:rsidRDefault="00EC74ED" w:rsidP="001B4D09">
            <w:pPr>
              <w:pStyle w:val="L1Heading"/>
              <w:jc w:val="center"/>
            </w:pPr>
            <w:r w:rsidRPr="00B10C51">
              <w:t>5.  Exchange Services</w:t>
            </w:r>
          </w:p>
          <w:p w:rsidR="00EC74ED" w:rsidRPr="00B10C51" w:rsidRDefault="00EC74ED" w:rsidP="001B4D09">
            <w:pPr>
              <w:pStyle w:val="Index"/>
              <w:rPr>
                <w:b/>
                <w:smallCaps/>
              </w:rPr>
            </w:pPr>
          </w:p>
          <w:p w:rsidR="00EC74ED" w:rsidRPr="00B10C51" w:rsidRDefault="00EC74ED" w:rsidP="001B4D09">
            <w:pPr>
              <w:pStyle w:val="L2Heading"/>
            </w:pPr>
            <w:r w:rsidRPr="00B10C51">
              <w:t>5.5</w:t>
            </w:r>
            <w:r w:rsidRPr="00B10C51">
              <w:tab/>
              <w:t xml:space="preserve">Public Communications Service - Coin And Coinless </w:t>
            </w:r>
          </w:p>
          <w:p w:rsidR="00EC74ED" w:rsidRPr="00B10C51" w:rsidRDefault="00EC74ED" w:rsidP="001B4D09">
            <w:pPr>
              <w:pStyle w:val="L3Heading"/>
            </w:pPr>
            <w:r w:rsidRPr="00B10C51">
              <w:t>5.5.7</w:t>
            </w:r>
            <w:r w:rsidRPr="00B10C51">
              <w:tab/>
              <w:t>Public Access Line Service</w:t>
            </w:r>
          </w:p>
          <w:p w:rsidR="00EC74ED" w:rsidRPr="00B10C51" w:rsidRDefault="00EC74ED" w:rsidP="001B4D09">
            <w:pPr>
              <w:pStyle w:val="L4HeadingText"/>
            </w:pPr>
            <w:r w:rsidRPr="00B10C51">
              <w:tab/>
              <w:t>C.</w:t>
            </w:r>
            <w:r w:rsidRPr="00B10C51">
              <w:tab/>
              <w:t>Rates and Charges (Cont'd)</w:t>
            </w:r>
          </w:p>
          <w:p w:rsidR="00EC74ED" w:rsidRPr="00B10C51" w:rsidRDefault="00EC74ED" w:rsidP="001B4D09">
            <w:pPr>
              <w:pStyle w:val="L4HeadingText"/>
            </w:pPr>
          </w:p>
          <w:p w:rsidR="00EC74ED" w:rsidRPr="00B10C51" w:rsidRDefault="00EC74ED" w:rsidP="001B4D09">
            <w:pPr>
              <w:pStyle w:val="L5HeadingText"/>
            </w:pPr>
            <w:r w:rsidRPr="00B10C51">
              <w:tab/>
              <w:t>2.</w:t>
            </w:r>
            <w:r w:rsidRPr="00B10C51">
              <w:tab/>
              <w:t>Smart PAL nonrecurring and monthly rates are billed on a per line basis, as follows:</w:t>
            </w:r>
          </w:p>
          <w:p w:rsidR="00EC74ED" w:rsidRPr="00B10C51" w:rsidRDefault="00EC74ED" w:rsidP="001B4D09">
            <w:pPr>
              <w:pStyle w:val="L4HeadingText"/>
            </w:pPr>
          </w:p>
          <w:p w:rsidR="00EC74ED" w:rsidRPr="00B10C51" w:rsidRDefault="00EC74ED" w:rsidP="001B4D09">
            <w:pPr>
              <w:tabs>
                <w:tab w:val="left" w:pos="4520"/>
                <w:tab w:val="center" w:pos="5940"/>
                <w:tab w:val="center" w:pos="7740"/>
                <w:tab w:val="center" w:pos="7960"/>
              </w:tabs>
              <w:rPr>
                <w:b/>
                <w:smallCaps/>
              </w:rPr>
            </w:pPr>
            <w:r w:rsidRPr="00B10C51">
              <w:rPr>
                <w:b/>
                <w:smallCaps/>
              </w:rPr>
              <w:tab/>
            </w:r>
            <w:r w:rsidRPr="00B10C51">
              <w:rPr>
                <w:b/>
                <w:smallCaps/>
              </w:rPr>
              <w:tab/>
              <w:t>Nonrecurring</w:t>
            </w:r>
            <w:r w:rsidRPr="00B10C51">
              <w:rPr>
                <w:b/>
                <w:smallCaps/>
              </w:rPr>
              <w:tab/>
              <w:t>Monthly</w:t>
            </w:r>
          </w:p>
          <w:p w:rsidR="00EC74ED" w:rsidRPr="00B10C51" w:rsidRDefault="00EC74ED" w:rsidP="001B4D09">
            <w:pPr>
              <w:tabs>
                <w:tab w:val="left" w:pos="3960"/>
                <w:tab w:val="center" w:pos="5940"/>
                <w:tab w:val="center" w:pos="7740"/>
                <w:tab w:val="center" w:pos="7960"/>
              </w:tabs>
              <w:rPr>
                <w:b/>
                <w:smallCaps/>
              </w:rPr>
            </w:pPr>
            <w:r w:rsidRPr="00B10C51">
              <w:rPr>
                <w:b/>
                <w:smallCaps/>
              </w:rPr>
              <w:tab/>
              <w:t>USOC</w:t>
            </w:r>
            <w:r w:rsidRPr="00B10C51">
              <w:rPr>
                <w:b/>
                <w:smallCaps/>
              </w:rPr>
              <w:tab/>
              <w:t>Charge</w:t>
            </w:r>
            <w:r w:rsidRPr="00B10C51">
              <w:rPr>
                <w:b/>
                <w:smallCaps/>
              </w:rPr>
              <w:tab/>
              <w:t>Rate</w:t>
            </w:r>
          </w:p>
          <w:p w:rsidR="00EC74ED" w:rsidRPr="00B10C51" w:rsidRDefault="00EC74ED" w:rsidP="001B4D09">
            <w:pPr>
              <w:tabs>
                <w:tab w:val="center" w:pos="3680"/>
                <w:tab w:val="center" w:pos="5760"/>
                <w:tab w:val="center" w:pos="7740"/>
              </w:tabs>
              <w:rPr>
                <w:b/>
                <w:smallCaps/>
              </w:rPr>
            </w:pPr>
          </w:p>
          <w:p w:rsidR="00EC74ED" w:rsidRPr="00B10C51" w:rsidRDefault="00EC74ED" w:rsidP="001B4D09">
            <w:pPr>
              <w:pStyle w:val="L5Bullet"/>
              <w:tabs>
                <w:tab w:val="left" w:pos="3960"/>
                <w:tab w:val="center" w:pos="5940"/>
                <w:tab w:val="decimal" w:pos="7740"/>
              </w:tabs>
            </w:pPr>
            <w:r w:rsidRPr="00B10C51">
              <w:t>•</w:t>
            </w:r>
            <w:r w:rsidRPr="00B10C51">
              <w:tab/>
              <w:t>Flat two-way</w:t>
            </w:r>
            <w:r w:rsidRPr="00B10C51">
              <w:tab/>
              <w:t>5FP</w:t>
            </w:r>
            <w:r w:rsidRPr="00B10C51">
              <w:tab/>
              <w:t>[1]</w:t>
            </w:r>
            <w:r w:rsidRPr="00B10C51">
              <w:tab/>
              <w:t>$14.61</w:t>
            </w:r>
          </w:p>
          <w:p w:rsidR="00EC74ED" w:rsidRPr="00B10C51" w:rsidRDefault="00EC74ED" w:rsidP="001B4D09">
            <w:pPr>
              <w:pStyle w:val="L4Bullet"/>
              <w:tabs>
                <w:tab w:val="left" w:pos="3700"/>
                <w:tab w:val="left" w:pos="3960"/>
                <w:tab w:val="center" w:pos="5940"/>
                <w:tab w:val="center" w:pos="7740"/>
                <w:tab w:val="decimal" w:pos="7800"/>
              </w:tabs>
            </w:pPr>
          </w:p>
          <w:p w:rsidR="00EC74ED" w:rsidRPr="00B10C51" w:rsidRDefault="00EC74ED" w:rsidP="001B4D09">
            <w:pPr>
              <w:pStyle w:val="L5Bullet"/>
              <w:tabs>
                <w:tab w:val="left" w:pos="3960"/>
                <w:tab w:val="center" w:pos="5940"/>
                <w:tab w:val="decimal" w:pos="7740"/>
              </w:tabs>
            </w:pPr>
            <w:r w:rsidRPr="00B10C51">
              <w:t>•</w:t>
            </w:r>
            <w:r w:rsidRPr="00B10C51">
              <w:tab/>
              <w:t>Flat outward only</w:t>
            </w:r>
            <w:r w:rsidRPr="00B10C51">
              <w:tab/>
              <w:t>5FO</w:t>
            </w:r>
            <w:r w:rsidRPr="00B10C51">
              <w:tab/>
              <w:t>[1]</w:t>
            </w:r>
            <w:r w:rsidRPr="00B10C51">
              <w:tab/>
              <w:t>14.61</w:t>
            </w:r>
          </w:p>
          <w:p w:rsidR="00EC74ED" w:rsidRPr="00B10C51" w:rsidRDefault="00EC74ED" w:rsidP="001B4D09">
            <w:pPr>
              <w:tabs>
                <w:tab w:val="left" w:pos="432"/>
                <w:tab w:val="left" w:pos="864"/>
                <w:tab w:val="left" w:pos="1152"/>
                <w:tab w:val="left" w:pos="1728"/>
                <w:tab w:val="left" w:pos="2304"/>
                <w:tab w:val="center" w:pos="3680"/>
                <w:tab w:val="left" w:pos="3744"/>
                <w:tab w:val="decimal" w:pos="5700"/>
                <w:tab w:val="decimal" w:pos="7056"/>
                <w:tab w:val="center" w:pos="7740"/>
                <w:tab w:val="decimal" w:pos="7800"/>
                <w:tab w:val="decimal" w:pos="8496"/>
                <w:tab w:val="decimal" w:pos="9792"/>
              </w:tabs>
              <w:ind w:left="432" w:hanging="432"/>
            </w:pPr>
          </w:p>
          <w:p w:rsidR="00EC74ED" w:rsidRPr="00B10C51" w:rsidRDefault="00EC74ED" w:rsidP="001B4D09">
            <w:pPr>
              <w:pStyle w:val="L5HeadingText"/>
              <w:tabs>
                <w:tab w:val="center" w:pos="7740"/>
              </w:tabs>
            </w:pPr>
            <w:r w:rsidRPr="00B10C51">
              <w:tab/>
              <w:t>3.</w:t>
            </w:r>
            <w:r w:rsidRPr="00B10C51">
              <w:tab/>
              <w:t>Fraud Protection features available will be provided at the following rates and charges:</w:t>
            </w:r>
          </w:p>
          <w:p w:rsidR="00EC74ED" w:rsidRPr="00B10C51" w:rsidRDefault="00EC74ED" w:rsidP="001B4D09">
            <w:pPr>
              <w:tabs>
                <w:tab w:val="left" w:pos="3960"/>
                <w:tab w:val="center" w:pos="7740"/>
              </w:tabs>
              <w:rPr>
                <w:b/>
                <w:smallCaps/>
              </w:rPr>
            </w:pPr>
          </w:p>
          <w:p w:rsidR="00EC74ED" w:rsidRPr="00B10C51" w:rsidRDefault="00EC74ED" w:rsidP="001B4D09">
            <w:pPr>
              <w:tabs>
                <w:tab w:val="left" w:pos="4520"/>
                <w:tab w:val="center" w:pos="5940"/>
                <w:tab w:val="center" w:pos="7740"/>
                <w:tab w:val="center" w:pos="7960"/>
              </w:tabs>
              <w:rPr>
                <w:b/>
                <w:smallCaps/>
              </w:rPr>
            </w:pPr>
            <w:r w:rsidRPr="00B10C51">
              <w:rPr>
                <w:b/>
                <w:smallCaps/>
              </w:rPr>
              <w:tab/>
            </w:r>
            <w:r w:rsidRPr="00B10C51">
              <w:rPr>
                <w:b/>
                <w:smallCaps/>
              </w:rPr>
              <w:tab/>
              <w:t>Nonrecurring</w:t>
            </w:r>
            <w:r w:rsidRPr="00B10C51">
              <w:rPr>
                <w:b/>
                <w:smallCaps/>
              </w:rPr>
              <w:tab/>
              <w:t>Monthly</w:t>
            </w:r>
          </w:p>
          <w:p w:rsidR="00EC74ED" w:rsidRPr="00B10C51" w:rsidRDefault="00EC74ED" w:rsidP="001B4D09">
            <w:pPr>
              <w:tabs>
                <w:tab w:val="left" w:pos="3960"/>
                <w:tab w:val="center" w:pos="5940"/>
                <w:tab w:val="center" w:pos="7740"/>
                <w:tab w:val="center" w:pos="7960"/>
              </w:tabs>
              <w:rPr>
                <w:b/>
                <w:smallCaps/>
              </w:rPr>
            </w:pPr>
            <w:r w:rsidRPr="00B10C51">
              <w:rPr>
                <w:b/>
                <w:smallCaps/>
              </w:rPr>
              <w:tab/>
              <w:t>USOC</w:t>
            </w:r>
            <w:r w:rsidRPr="00B10C51">
              <w:rPr>
                <w:b/>
                <w:smallCaps/>
              </w:rPr>
              <w:tab/>
              <w:t>Charge</w:t>
            </w:r>
            <w:r w:rsidRPr="00B10C51">
              <w:rPr>
                <w:b/>
                <w:smallCaps/>
              </w:rPr>
              <w:tab/>
              <w:t>Rate</w:t>
            </w:r>
          </w:p>
          <w:p w:rsidR="00EC74ED" w:rsidRPr="00B10C51" w:rsidRDefault="00EC74ED" w:rsidP="001B4D09">
            <w:pPr>
              <w:tabs>
                <w:tab w:val="left" w:pos="3960"/>
                <w:tab w:val="center" w:pos="5940"/>
                <w:tab w:val="center" w:pos="7740"/>
              </w:tabs>
              <w:rPr>
                <w:b/>
                <w:smallCaps/>
              </w:rPr>
            </w:pPr>
          </w:p>
          <w:p w:rsidR="00EC74ED" w:rsidRPr="00B10C51" w:rsidRDefault="00EC74ED" w:rsidP="001B4D09">
            <w:pPr>
              <w:pStyle w:val="L5Bullet"/>
              <w:tabs>
                <w:tab w:val="left" w:pos="3960"/>
                <w:tab w:val="center" w:pos="5940"/>
                <w:tab w:val="center" w:pos="7740"/>
              </w:tabs>
            </w:pPr>
            <w:r w:rsidRPr="00B10C51">
              <w:t>•</w:t>
            </w:r>
            <w:r w:rsidRPr="00B10C51">
              <w:tab/>
              <w:t>Fraud Protection</w:t>
            </w:r>
          </w:p>
          <w:p w:rsidR="00EC74ED" w:rsidRPr="00B10C51" w:rsidRDefault="00EC74ED" w:rsidP="001B4D09">
            <w:pPr>
              <w:tabs>
                <w:tab w:val="left" w:pos="840"/>
                <w:tab w:val="left" w:pos="1080"/>
                <w:tab w:val="left" w:pos="3960"/>
                <w:tab w:val="left" w:pos="5520"/>
                <w:tab w:val="center" w:pos="5940"/>
                <w:tab w:val="left" w:pos="6480"/>
                <w:tab w:val="left" w:pos="7200"/>
                <w:tab w:val="center" w:pos="7740"/>
                <w:tab w:val="left" w:pos="8160"/>
                <w:tab w:val="left" w:pos="8640"/>
                <w:tab w:val="decimal" w:pos="9000"/>
                <w:tab w:val="decimal" w:pos="10560"/>
              </w:tabs>
              <w:ind w:right="-1320"/>
              <w:jc w:val="both"/>
            </w:pPr>
          </w:p>
          <w:p w:rsidR="00EC74ED" w:rsidRPr="00B10C51" w:rsidRDefault="00EC74ED" w:rsidP="001B4D09">
            <w:pPr>
              <w:pStyle w:val="L5Dash"/>
              <w:tabs>
                <w:tab w:val="left" w:pos="3960"/>
                <w:tab w:val="center" w:pos="5940"/>
                <w:tab w:val="center" w:pos="7740"/>
                <w:tab w:val="decimal" w:pos="8010"/>
              </w:tabs>
            </w:pPr>
            <w:r w:rsidRPr="00B10C51">
              <w:t>-</w:t>
            </w:r>
            <w:r w:rsidRPr="00B10C51">
              <w:tab/>
              <w:t>Incoming, per line</w:t>
            </w:r>
            <w:r w:rsidRPr="00B10C51">
              <w:tab/>
              <w:t>PSES1</w:t>
            </w:r>
            <w:r w:rsidRPr="00B10C51">
              <w:tab/>
              <w:t>–</w:t>
            </w:r>
            <w:r w:rsidRPr="00B10C51">
              <w:tab/>
              <w:t>–</w:t>
            </w:r>
          </w:p>
          <w:p w:rsidR="00EC74ED" w:rsidRPr="00B10C51" w:rsidRDefault="00EC74ED" w:rsidP="001B4D09">
            <w:pPr>
              <w:pStyle w:val="L5Dash"/>
              <w:tabs>
                <w:tab w:val="left" w:pos="3960"/>
                <w:tab w:val="center" w:pos="5940"/>
                <w:tab w:val="decimal" w:pos="6390"/>
                <w:tab w:val="center" w:pos="7740"/>
                <w:tab w:val="decimal" w:pos="8010"/>
              </w:tabs>
            </w:pPr>
          </w:p>
          <w:p w:rsidR="00EC74ED" w:rsidRPr="00B10C51" w:rsidRDefault="00EC74ED" w:rsidP="001B4D09">
            <w:pPr>
              <w:pStyle w:val="L5Dash"/>
              <w:tabs>
                <w:tab w:val="left" w:pos="3960"/>
                <w:tab w:val="center" w:pos="5940"/>
                <w:tab w:val="center" w:pos="7740"/>
                <w:tab w:val="decimal" w:pos="7920"/>
              </w:tabs>
            </w:pPr>
            <w:r w:rsidRPr="00B10C51">
              <w:t>-</w:t>
            </w:r>
            <w:r w:rsidRPr="00B10C51">
              <w:tab/>
              <w:t>Outgoing, per line</w:t>
            </w:r>
            <w:r w:rsidRPr="00B10C51">
              <w:tab/>
              <w:t>PSESO</w:t>
            </w:r>
            <w:r w:rsidRPr="00B10C51">
              <w:tab/>
              <w:t>$1.12</w:t>
            </w:r>
            <w:r w:rsidRPr="00B10C51">
              <w:tab/>
              <w:t>$0.11</w:t>
            </w:r>
          </w:p>
          <w:p w:rsidR="00EC74ED" w:rsidRPr="00B10C51" w:rsidRDefault="00EC74ED" w:rsidP="001B4D09">
            <w:pPr>
              <w:pStyle w:val="L5Dash"/>
              <w:tabs>
                <w:tab w:val="left" w:pos="3960"/>
                <w:tab w:val="center" w:pos="5940"/>
                <w:tab w:val="center" w:pos="7740"/>
                <w:tab w:val="decimal" w:pos="7920"/>
              </w:tabs>
            </w:pPr>
          </w:p>
          <w:p w:rsidR="00EC74ED" w:rsidRPr="00B10C51" w:rsidRDefault="00EC74ED" w:rsidP="001B4D09">
            <w:pPr>
              <w:pStyle w:val="L5Dash"/>
              <w:tabs>
                <w:tab w:val="left" w:pos="3960"/>
                <w:tab w:val="center" w:pos="5940"/>
                <w:tab w:val="center" w:pos="7740"/>
                <w:tab w:val="decimal" w:pos="7920"/>
              </w:tabs>
            </w:pPr>
            <w:r w:rsidRPr="00B10C51">
              <w:t>-</w:t>
            </w:r>
            <w:r w:rsidRPr="00B10C51">
              <w:tab/>
              <w:t>Incoming and Outgoing,</w:t>
            </w:r>
          </w:p>
          <w:p w:rsidR="00EC74ED" w:rsidRPr="00B10C51" w:rsidRDefault="00EC74ED" w:rsidP="001B4D09">
            <w:pPr>
              <w:pStyle w:val="L5Dash"/>
              <w:tabs>
                <w:tab w:val="left" w:pos="3960"/>
                <w:tab w:val="center" w:pos="5940"/>
                <w:tab w:val="decimal" w:pos="7740"/>
              </w:tabs>
            </w:pPr>
            <w:r w:rsidRPr="00B10C51">
              <w:tab/>
              <w:t>per line</w:t>
            </w:r>
            <w:r w:rsidRPr="00B10C51">
              <w:tab/>
              <w:t>PSESP</w:t>
            </w:r>
            <w:r w:rsidRPr="00B10C51">
              <w:tab/>
              <w:t>1.12</w:t>
            </w:r>
            <w:r w:rsidRPr="00B10C51">
              <w:tab/>
              <w:t>0.11</w:t>
            </w: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tabs>
                <w:tab w:val="right" w:pos="2380"/>
                <w:tab w:val="right" w:pos="2640"/>
                <w:tab w:val="right" w:pos="3180"/>
                <w:tab w:val="decimal" w:pos="4800"/>
                <w:tab w:val="decimal" w:pos="6960"/>
              </w:tabs>
            </w:pPr>
          </w:p>
          <w:p w:rsidR="00EC74ED" w:rsidRPr="00B10C51" w:rsidRDefault="00EC74ED" w:rsidP="001B4D09">
            <w:pPr>
              <w:pStyle w:val="Reference"/>
            </w:pPr>
            <w:r w:rsidRPr="00B10C51">
              <w:t>[1]</w:t>
            </w:r>
            <w:r w:rsidRPr="00B10C51">
              <w:tab/>
              <w:t>The nonrecurring charge from 5.2.4 of the Exchange and Network Services Catalog applies per PAL.</w:t>
            </w:r>
          </w:p>
          <w:p w:rsidR="00EC74ED" w:rsidRPr="00B10C51" w:rsidRDefault="00EC74ED" w:rsidP="001B4D09">
            <w:pPr>
              <w:pStyle w:val="Reference"/>
            </w:pPr>
          </w:p>
        </w:tc>
        <w:tc>
          <w:tcPr>
            <w:tcW w:w="1080" w:type="dxa"/>
          </w:tcPr>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EC74ED" w:rsidP="001B4D09">
            <w:pPr>
              <w:tabs>
                <w:tab w:val="right" w:pos="1060"/>
                <w:tab w:val="right" w:pos="10020"/>
                <w:tab w:val="decimal" w:pos="10800"/>
              </w:tabs>
            </w:pPr>
          </w:p>
          <w:p w:rsidR="00EC74ED" w:rsidRPr="00B10C51" w:rsidRDefault="00A37302" w:rsidP="001B4D09">
            <w:pPr>
              <w:tabs>
                <w:tab w:val="right" w:pos="1060"/>
              </w:tabs>
            </w:pPr>
            <w:r w:rsidRPr="00B10C51">
              <w:tab/>
              <w:t>(T</w:t>
            </w:r>
            <w:r w:rsidR="00EC74ED" w:rsidRPr="00B10C51">
              <w:t>)</w:t>
            </w:r>
          </w:p>
          <w:p w:rsidR="00EC74ED" w:rsidRPr="00B10C51" w:rsidRDefault="00EC74ED" w:rsidP="001B4D09">
            <w:pPr>
              <w:tabs>
                <w:tab w:val="right" w:pos="1060"/>
                <w:tab w:val="right" w:pos="10020"/>
                <w:tab w:val="decimal" w:pos="10800"/>
              </w:tabs>
            </w:pPr>
          </w:p>
        </w:tc>
      </w:tr>
    </w:tbl>
    <w:p w:rsidR="00EC74ED" w:rsidRPr="00B10C51" w:rsidRDefault="00EC74ED" w:rsidP="00EC74ED">
      <w:pPr>
        <w:framePr w:wrap="auto" w:vAnchor="page" w:hAnchor="margin" w:y="14230"/>
        <w:pBdr>
          <w:top w:val="single" w:sz="6" w:space="0" w:color="auto"/>
        </w:pBdr>
        <w:tabs>
          <w:tab w:val="right" w:pos="8660"/>
        </w:tabs>
        <w:ind w:right="1060"/>
        <w:jc w:val="center"/>
        <w:rPr>
          <w:sz w:val="18"/>
        </w:rPr>
      </w:pPr>
    </w:p>
    <w:p w:rsidR="00EC74ED" w:rsidRPr="00B10C51" w:rsidRDefault="00EC74ED" w:rsidP="00EC74ED">
      <w:pPr>
        <w:framePr w:wrap="auto" w:vAnchor="page" w:hAnchor="margin" w:y="14230"/>
        <w:tabs>
          <w:tab w:val="right" w:pos="8660"/>
        </w:tabs>
        <w:ind w:right="1060"/>
      </w:pPr>
      <w:r w:rsidRPr="00B10C51">
        <w:t xml:space="preserve">Advice No. </w:t>
      </w:r>
      <w:r w:rsidR="00D1048E" w:rsidRPr="00B10C51">
        <w:t>3657T</w:t>
      </w:r>
    </w:p>
    <w:p w:rsidR="00EC74ED" w:rsidRPr="00B10C51" w:rsidRDefault="00EC74ED" w:rsidP="00EC74ED">
      <w:pPr>
        <w:framePr w:wrap="auto" w:vAnchor="page" w:hAnchor="margin" w:y="14230"/>
        <w:tabs>
          <w:tab w:val="right" w:pos="8660"/>
        </w:tabs>
        <w:ind w:right="1060"/>
      </w:pPr>
      <w:r w:rsidRPr="00B10C51">
        <w:t>Issued by Qwest Corporation</w:t>
      </w:r>
      <w:r w:rsidRPr="00B10C51">
        <w:tab/>
        <w:t>Effective:  </w:t>
      </w:r>
      <w:r w:rsidR="00A37302" w:rsidRPr="00B10C51">
        <w:t>June 9, 2009</w:t>
      </w:r>
    </w:p>
    <w:p w:rsidR="00EC74ED" w:rsidRPr="00B10C51" w:rsidRDefault="00EC74ED" w:rsidP="00EC74ED">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1</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2nd Revised Sheet 1</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1B4D09" w:rsidP="001B4D09">
            <w:pPr>
              <w:pStyle w:val="L2Heading"/>
            </w:pPr>
            <w:r w:rsidRPr="00B10C51">
              <w:t>9.1</w:t>
            </w:r>
            <w:r w:rsidRPr="00B10C51">
              <w:tab/>
              <w:t>Reserved For Future Use[1]</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p w:rsidR="001B4D09" w:rsidRPr="00B10C51" w:rsidRDefault="001B4D09" w:rsidP="001B4D09">
            <w:pPr>
              <w:pStyle w:val="Reference"/>
            </w:pPr>
            <w:r w:rsidRPr="00B10C51">
              <w:t>[1]</w:t>
            </w:r>
            <w:r w:rsidRPr="00B10C51">
              <w:tab/>
              <w:t>Material moved to 109.1 of the Exchange and Network Services Catalog.</w:t>
            </w:r>
          </w:p>
          <w:p w:rsidR="001B4D09" w:rsidRPr="00B10C51" w:rsidRDefault="001B4D09" w:rsidP="001B4D09"/>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 Docket No.</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UT-061625, dated 07/24/2007</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14</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14</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03037F" w:rsidP="001B4D09">
            <w:pPr>
              <w:pStyle w:val="L2Heading"/>
            </w:pPr>
            <w:r w:rsidRPr="00B10C51">
              <w:t>9.1</w:t>
            </w:r>
            <w:r w:rsidRPr="00B10C51">
              <w:tab/>
              <w:t>Reserved For Future Use</w:t>
            </w:r>
            <w:r w:rsidR="001B4D09" w:rsidRPr="00B10C51">
              <w:t>(</w:t>
            </w:r>
            <w:r w:rsidR="001B4D09" w:rsidRPr="00B10C51">
              <w:rPr>
                <w:smallCaps w:val="0"/>
              </w:rPr>
              <w:t>Cont'd</w:t>
            </w:r>
            <w:r w:rsidR="001B4D09" w:rsidRPr="00B10C51">
              <w:t>)</w:t>
            </w:r>
          </w:p>
          <w:p w:rsidR="001B4D09" w:rsidRPr="00B10C51" w:rsidRDefault="001B4D09" w:rsidP="001B4D09">
            <w:pPr>
              <w:pStyle w:val="L5HeadingText"/>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B4D09" w:rsidRPr="00B10C51" w:rsidRDefault="001B4D09" w:rsidP="001B4D09">
            <w:pPr>
              <w:pStyle w:val="L5HeadingText"/>
              <w:jc w:val="center"/>
            </w:pPr>
          </w:p>
          <w:p w:rsidR="001759B9" w:rsidRPr="00B10C51" w:rsidRDefault="001759B9" w:rsidP="001759B9">
            <w:pPr>
              <w:pStyle w:val="Reference"/>
            </w:pPr>
          </w:p>
          <w:p w:rsidR="001759B9" w:rsidRPr="00B10C51" w:rsidRDefault="001759B9" w:rsidP="001759B9">
            <w:pPr>
              <w:pStyle w:val="Reference"/>
            </w:pPr>
          </w:p>
          <w:p w:rsidR="001759B9" w:rsidRPr="00B10C51" w:rsidRDefault="001759B9" w:rsidP="001759B9">
            <w:pPr>
              <w:pStyle w:val="Reference"/>
            </w:pPr>
          </w:p>
          <w:p w:rsidR="001759B9" w:rsidRPr="00B10C51" w:rsidRDefault="001759B9" w:rsidP="001759B9">
            <w:pPr>
              <w:pStyle w:val="Reference"/>
            </w:pPr>
          </w:p>
          <w:p w:rsidR="001759B9" w:rsidRPr="00B10C51" w:rsidRDefault="001759B9" w:rsidP="001759B9">
            <w:pPr>
              <w:pStyle w:val="Reference"/>
            </w:pPr>
          </w:p>
          <w:p w:rsidR="001B4D09" w:rsidRPr="00B10C51" w:rsidRDefault="001B4D09"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C10081" w:rsidRPr="00B10C51" w:rsidRDefault="00C10081"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 xml:space="preserve">Advice No. </w:t>
      </w:r>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009D7B6A" w:rsidRPr="00B10C51">
        <w:t>2nd</w:t>
      </w:r>
      <w:r w:rsidRPr="00B10C51">
        <w:t xml:space="preserve"> Revised Sheet 15</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 xml:space="preserve">Cancels </w:t>
      </w:r>
      <w:r w:rsidR="009D7B6A" w:rsidRPr="00B10C51">
        <w:t>1st Revised</w:t>
      </w:r>
      <w:r w:rsidRPr="00B10C51">
        <w:t xml:space="preserve"> Sheet 15</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1B4D09" w:rsidP="001B4D09">
            <w:pPr>
              <w:pStyle w:val="L2Heading"/>
            </w:pPr>
            <w:r w:rsidRPr="00B10C51">
              <w:t>9.1</w:t>
            </w:r>
            <w:r w:rsidRPr="00B10C51">
              <w:tab/>
              <w:t>Reserved For Futur</w:t>
            </w:r>
            <w:r w:rsidR="0003037F" w:rsidRPr="00B10C51">
              <w:t>e Use</w:t>
            </w:r>
            <w:r w:rsidRPr="00B10C51">
              <w:t>(</w:t>
            </w:r>
            <w:r w:rsidRPr="00B10C51">
              <w:rPr>
                <w:smallCaps w:val="0"/>
              </w:rPr>
              <w:t>Cont'd</w:t>
            </w:r>
            <w:r w:rsidRPr="00B10C51">
              <w:t>)</w:t>
            </w:r>
          </w:p>
          <w:p w:rsidR="001B4D09" w:rsidRPr="00B10C51" w:rsidRDefault="001B4D09" w:rsidP="001B4D09">
            <w:pPr>
              <w:pStyle w:val="Reference"/>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pPr>
          </w:p>
          <w:p w:rsidR="001B4D09" w:rsidRPr="00B10C51" w:rsidRDefault="001B4D09" w:rsidP="001B4D09">
            <w:pPr>
              <w:pStyle w:val="Reference"/>
              <w:jc w:val="center"/>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C10081" w:rsidRPr="00B10C51" w:rsidRDefault="00C10081" w:rsidP="001B4D09">
            <w:pPr>
              <w:tabs>
                <w:tab w:val="right" w:pos="1060"/>
                <w:tab w:val="right" w:pos="10020"/>
                <w:tab w:val="decimal" w:pos="10800"/>
              </w:tabs>
            </w:pPr>
          </w:p>
          <w:p w:rsidR="00C10081" w:rsidRPr="00B10C51" w:rsidRDefault="00C10081" w:rsidP="001B4D09">
            <w:pPr>
              <w:tabs>
                <w:tab w:val="right" w:pos="1060"/>
                <w:tab w:val="right" w:pos="10020"/>
                <w:tab w:val="decimal" w:pos="10800"/>
              </w:tabs>
            </w:pP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 xml:space="preserve">Advice No. </w:t>
      </w:r>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16</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16</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03037F" w:rsidP="001B4D09">
            <w:pPr>
              <w:pStyle w:val="L2Heading"/>
            </w:pPr>
            <w:r w:rsidRPr="00B10C51">
              <w:t>9.1</w:t>
            </w:r>
            <w:r w:rsidRPr="00B10C51">
              <w:tab/>
              <w:t>Reserved For Future Use</w:t>
            </w:r>
            <w:r w:rsidR="001B4D09" w:rsidRPr="00B10C51">
              <w:t>(</w:t>
            </w:r>
            <w:r w:rsidR="001B4D09" w:rsidRPr="00B10C51">
              <w:rPr>
                <w:smallCaps w:val="0"/>
              </w:rPr>
              <w:t>Cont'd</w:t>
            </w:r>
            <w:r w:rsidR="001B4D09" w:rsidRPr="00B10C51">
              <w:t>)</w:t>
            </w:r>
          </w:p>
          <w:p w:rsidR="001B4D09" w:rsidRPr="00B10C51" w:rsidRDefault="001B4D09" w:rsidP="001B4D09">
            <w:pPr>
              <w:pStyle w:val="Reference"/>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C10081" w:rsidRPr="00B10C51" w:rsidRDefault="00C10081"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Advice No.</w:t>
      </w:r>
      <w:proofErr w:type="gramEnd"/>
      <w:r w:rsidRPr="00B10C51">
        <w:t xml:space="preserve">  </w:t>
      </w:r>
      <w:proofErr w:type="gramStart"/>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17</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17</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03037F" w:rsidP="001B4D09">
            <w:pPr>
              <w:pStyle w:val="L2Heading"/>
            </w:pPr>
            <w:r w:rsidRPr="00B10C51">
              <w:t>9.1</w:t>
            </w:r>
            <w:r w:rsidRPr="00B10C51">
              <w:tab/>
              <w:t>Reserved For Future Use</w:t>
            </w:r>
            <w:r w:rsidR="001B4D09" w:rsidRPr="00B10C51">
              <w:t xml:space="preserve"> (</w:t>
            </w:r>
            <w:r w:rsidR="001B4D09" w:rsidRPr="00B10C51">
              <w:rPr>
                <w:smallCaps w:val="0"/>
              </w:rPr>
              <w:t>Cont'd</w:t>
            </w:r>
            <w:r w:rsidR="001B4D09" w:rsidRPr="00B10C51">
              <w:t>)</w:t>
            </w:r>
          </w:p>
          <w:p w:rsidR="001B4D09" w:rsidRPr="00B10C51" w:rsidRDefault="001B4D09" w:rsidP="001B4D09">
            <w:pPr>
              <w:pStyle w:val="Reference"/>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pPr>
          </w:p>
          <w:p w:rsidR="00C10081" w:rsidRPr="00B10C51" w:rsidRDefault="00C10081" w:rsidP="001B4D09">
            <w:pPr>
              <w:pStyle w:val="Reference"/>
            </w:pPr>
          </w:p>
          <w:p w:rsidR="00C10081" w:rsidRPr="00B10C51" w:rsidRDefault="00C10081" w:rsidP="001B4D09">
            <w:pPr>
              <w:pStyle w:val="Reference"/>
            </w:pPr>
          </w:p>
          <w:p w:rsidR="00C10081" w:rsidRPr="00B10C51" w:rsidRDefault="00C10081" w:rsidP="001B4D09">
            <w:pPr>
              <w:pStyle w:val="Reference"/>
            </w:pPr>
          </w:p>
          <w:p w:rsidR="001B4D09" w:rsidRPr="00B10C51" w:rsidRDefault="001B4D09"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 xml:space="preserve">Advice No. </w:t>
      </w:r>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18</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18</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1B4D09" w:rsidP="001B4D09">
            <w:pPr>
              <w:pStyle w:val="L2Heading"/>
            </w:pPr>
            <w:r w:rsidRPr="00B10C51">
              <w:t>9.1</w:t>
            </w:r>
            <w:r w:rsidRPr="00B10C51">
              <w:tab/>
              <w:t>Reserved For Future Use (</w:t>
            </w:r>
            <w:r w:rsidRPr="00B10C51">
              <w:rPr>
                <w:smallCaps w:val="0"/>
              </w:rPr>
              <w:t>Cont'd</w:t>
            </w:r>
            <w:r w:rsidRPr="00B10C51">
              <w:t>)</w:t>
            </w: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C10081" w:rsidRPr="00B10C51" w:rsidRDefault="00C10081" w:rsidP="001B4D09">
            <w:pPr>
              <w:pStyle w:val="Reference"/>
              <w:jc w:val="center"/>
            </w:pPr>
          </w:p>
          <w:p w:rsidR="001B4D09" w:rsidRPr="00B10C51" w:rsidRDefault="001B4D09"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C10081" w:rsidRPr="00B10C51" w:rsidRDefault="00C10081" w:rsidP="001B4D09">
            <w:pPr>
              <w:tabs>
                <w:tab w:val="right" w:pos="1060"/>
                <w:tab w:val="right" w:pos="10020"/>
                <w:tab w:val="decimal" w:pos="10800"/>
              </w:tabs>
            </w:pPr>
          </w:p>
          <w:p w:rsidR="00C10081" w:rsidRPr="00B10C51" w:rsidRDefault="00C10081" w:rsidP="001B4D09">
            <w:pPr>
              <w:tabs>
                <w:tab w:val="right" w:pos="1060"/>
                <w:tab w:val="right" w:pos="10020"/>
                <w:tab w:val="decimal" w:pos="10800"/>
              </w:tabs>
            </w:pPr>
          </w:p>
          <w:p w:rsidR="001B4D09" w:rsidRPr="00B10C51" w:rsidRDefault="001B4D09" w:rsidP="001B4D09">
            <w:pPr>
              <w:tabs>
                <w:tab w:val="right" w:pos="1060"/>
              </w:tabs>
            </w:pPr>
          </w:p>
          <w:p w:rsidR="001B4D09" w:rsidRPr="00B10C51" w:rsidRDefault="001B4D09"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 xml:space="preserve">Advice No. </w:t>
      </w:r>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spacing w:line="280" w:lineRule="exact"/>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19</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19</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1B4D09" w:rsidP="001B4D09">
            <w:pPr>
              <w:pStyle w:val="L2Heading"/>
            </w:pPr>
            <w:r w:rsidRPr="00B10C51">
              <w:t>9.1</w:t>
            </w:r>
            <w:r w:rsidRPr="00B10C51">
              <w:tab/>
              <w:t>Reserved For Future Use (</w:t>
            </w:r>
            <w:r w:rsidRPr="00B10C51">
              <w:rPr>
                <w:smallCaps w:val="0"/>
              </w:rPr>
              <w:t>Cont'd</w:t>
            </w:r>
            <w:r w:rsidRPr="00B10C51">
              <w:t>)</w:t>
            </w: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1B4D09" w:rsidRPr="00B10C51" w:rsidRDefault="001B4D09" w:rsidP="001B4D09">
            <w:pPr>
              <w:pStyle w:val="Reference"/>
              <w:jc w:val="center"/>
            </w:pPr>
          </w:p>
          <w:p w:rsidR="00C10081" w:rsidRPr="00B10C51" w:rsidRDefault="00C10081" w:rsidP="001B4D09">
            <w:pPr>
              <w:pStyle w:val="Reference"/>
              <w:jc w:val="center"/>
            </w:pPr>
          </w:p>
          <w:p w:rsidR="00C10081" w:rsidRPr="00B10C51" w:rsidRDefault="00C10081" w:rsidP="001B4D09">
            <w:pPr>
              <w:pStyle w:val="Reference"/>
              <w:jc w:val="center"/>
            </w:pPr>
          </w:p>
          <w:p w:rsidR="001B4D09" w:rsidRPr="00B10C51" w:rsidRDefault="001B4D09"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C10081" w:rsidRPr="00B10C51" w:rsidRDefault="00C10081" w:rsidP="001B4D09">
            <w:pPr>
              <w:tabs>
                <w:tab w:val="right" w:pos="1060"/>
                <w:tab w:val="right" w:pos="10020"/>
                <w:tab w:val="decimal" w:pos="10800"/>
              </w:tabs>
            </w:pP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 xml:space="preserve">Advice No. </w:t>
      </w:r>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spacing w:line="280" w:lineRule="exact"/>
        <w:ind w:right="1080"/>
        <w:outlineLvl w:val="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19.1</w:t>
      </w:r>
    </w:p>
    <w:p w:rsidR="001B4D09" w:rsidRPr="00B10C51" w:rsidRDefault="001B4D09" w:rsidP="001B4D09">
      <w:pPr>
        <w:tabs>
          <w:tab w:val="right" w:pos="6660"/>
          <w:tab w:val="bar" w:pos="6700"/>
          <w:tab w:val="right" w:pos="9720"/>
        </w:tabs>
        <w:ind w:right="1080"/>
        <w:outlineLvl w:val="0"/>
        <w:rPr>
          <w:b/>
          <w:smallCaps/>
        </w:rPr>
      </w:pPr>
      <w:r w:rsidRPr="00B10C51">
        <w:rPr>
          <w:b/>
          <w:smallCaps/>
        </w:rPr>
        <w:t>Network Services</w:t>
      </w:r>
      <w:r w:rsidRPr="00B10C51">
        <w:tab/>
        <w:t>Cancels 1st Revised Sheet 19.1</w:t>
      </w:r>
    </w:p>
    <w:p w:rsidR="001B4D09" w:rsidRPr="00B10C51" w:rsidRDefault="001B4D09" w:rsidP="001B4D09">
      <w:pPr>
        <w:pBdr>
          <w:bottom w:val="single" w:sz="6" w:space="0" w:color="auto"/>
        </w:pBdr>
        <w:tabs>
          <w:tab w:val="right" w:pos="6660"/>
          <w:tab w:val="bar" w:pos="6700"/>
          <w:tab w:val="right" w:pos="9720"/>
        </w:tabs>
        <w:ind w:right="1080"/>
        <w:outlineLvl w:val="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1B4D09" w:rsidP="001B4D09">
            <w:pPr>
              <w:pStyle w:val="L2Heading"/>
            </w:pPr>
            <w:r w:rsidRPr="00B10C51">
              <w:t>9.1</w:t>
            </w:r>
            <w:r w:rsidRPr="00B10C51">
              <w:tab/>
              <w:t>Reserved For Future Use (</w:t>
            </w:r>
            <w:r w:rsidRPr="00B10C51">
              <w:rPr>
                <w:smallCaps w:val="0"/>
              </w:rPr>
              <w:t>Cont'd</w:t>
            </w:r>
            <w:r w:rsidRPr="00B10C51">
              <w:t>)</w:t>
            </w: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1B4D09" w:rsidRPr="00B10C51" w:rsidRDefault="001B4D09" w:rsidP="001B4D09">
            <w:pPr>
              <w:pStyle w:val="L6HeadingText"/>
              <w:jc w:val="center"/>
            </w:pPr>
          </w:p>
          <w:p w:rsidR="00C10081" w:rsidRPr="00B10C51" w:rsidRDefault="00C10081" w:rsidP="001B4D09">
            <w:pPr>
              <w:pStyle w:val="L6HeadingText"/>
              <w:jc w:val="center"/>
            </w:pPr>
          </w:p>
          <w:p w:rsidR="00C10081" w:rsidRPr="00B10C51" w:rsidRDefault="00C10081" w:rsidP="001B4D09">
            <w:pPr>
              <w:pStyle w:val="L6HeadingText"/>
              <w:jc w:val="center"/>
            </w:pPr>
          </w:p>
          <w:p w:rsidR="00C10081" w:rsidRPr="00B10C51" w:rsidRDefault="00C10081" w:rsidP="001B4D09">
            <w:pPr>
              <w:pStyle w:val="L6HeadingText"/>
              <w:jc w:val="center"/>
            </w:pPr>
          </w:p>
          <w:p w:rsidR="001B4D09" w:rsidRPr="00B10C51" w:rsidRDefault="001B4D09"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rsidP="001B4D09">
            <w:pPr>
              <w:tabs>
                <w:tab w:val="right" w:pos="1060"/>
                <w:tab w:val="right" w:pos="10020"/>
                <w:tab w:val="decimal" w:pos="10800"/>
              </w:tabs>
            </w:pPr>
          </w:p>
          <w:p w:rsidR="001759B9" w:rsidRPr="00B10C51" w:rsidRDefault="001759B9">
            <w:pPr>
              <w:tabs>
                <w:tab w:val="right" w:pos="1060"/>
              </w:tabs>
            </w:pPr>
          </w:p>
          <w:p w:rsidR="001759B9" w:rsidRPr="00B10C51" w:rsidRDefault="001759B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 xml:space="preserve">Advice No. </w:t>
      </w:r>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spacing w:line="280" w:lineRule="exact"/>
        <w:ind w:right="1080"/>
        <w:outlineLvl w:val="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19.2</w:t>
      </w:r>
    </w:p>
    <w:p w:rsidR="001B4D09" w:rsidRPr="00B10C51" w:rsidRDefault="001B4D09" w:rsidP="001B4D09">
      <w:pPr>
        <w:tabs>
          <w:tab w:val="right" w:pos="6660"/>
          <w:tab w:val="bar" w:pos="6700"/>
          <w:tab w:val="right" w:pos="9720"/>
        </w:tabs>
        <w:ind w:right="1080"/>
        <w:outlineLvl w:val="0"/>
        <w:rPr>
          <w:b/>
          <w:smallCaps/>
        </w:rPr>
      </w:pPr>
      <w:r w:rsidRPr="00B10C51">
        <w:rPr>
          <w:b/>
          <w:smallCaps/>
        </w:rPr>
        <w:t>Network Services</w:t>
      </w:r>
      <w:r w:rsidRPr="00B10C51">
        <w:tab/>
        <w:t>Cancels 1st Revised Sheet 19.2</w:t>
      </w:r>
    </w:p>
    <w:p w:rsidR="001B4D09" w:rsidRPr="00B10C51" w:rsidRDefault="001B4D09" w:rsidP="001B4D09">
      <w:pPr>
        <w:pBdr>
          <w:bottom w:val="single" w:sz="6" w:space="0" w:color="auto"/>
        </w:pBdr>
        <w:tabs>
          <w:tab w:val="right" w:pos="6660"/>
          <w:tab w:val="bar" w:pos="6700"/>
          <w:tab w:val="right" w:pos="9720"/>
        </w:tabs>
        <w:ind w:right="1080"/>
        <w:outlineLvl w:val="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1B4D09" w:rsidP="001B4D09">
            <w:pPr>
              <w:pStyle w:val="L2Heading"/>
            </w:pPr>
            <w:r w:rsidRPr="00B10C51">
              <w:t>9.1</w:t>
            </w:r>
            <w:r w:rsidRPr="00B10C51">
              <w:tab/>
              <w:t>Reserved For Future Use</w:t>
            </w:r>
            <w:r w:rsidRPr="00B10C51" w:rsidDel="008375E7">
              <w:t xml:space="preserve"> </w:t>
            </w:r>
            <w:r w:rsidRPr="00B10C51">
              <w:t>(</w:t>
            </w:r>
            <w:r w:rsidRPr="00B10C51">
              <w:rPr>
                <w:smallCaps w:val="0"/>
              </w:rPr>
              <w:t>Cont'd</w:t>
            </w:r>
            <w:r w:rsidRPr="00B10C51">
              <w:t>)</w:t>
            </w: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1B4D09">
            <w:pPr>
              <w:pStyle w:val="L6Bullet"/>
              <w:jc w:val="center"/>
            </w:pPr>
          </w:p>
          <w:p w:rsidR="001B4D09" w:rsidRPr="00B10C51" w:rsidRDefault="001B4D09"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r w:rsidRPr="00B10C51">
        <w:rPr>
          <w:sz w:val="18"/>
        </w:rPr>
        <w:t>By Authority of Order of the W.U.T.C., Order No. 17 – Order Granting Competitive Classification in Docket No.</w:t>
      </w:r>
    </w:p>
    <w:p w:rsidR="001B4D09" w:rsidRPr="00B10C51" w:rsidRDefault="001B4D09" w:rsidP="001B4D09">
      <w:pPr>
        <w:framePr w:wrap="auto" w:vAnchor="page" w:hAnchor="margin" w:y="14230"/>
        <w:tabs>
          <w:tab w:val="right" w:pos="8660"/>
        </w:tabs>
        <w:ind w:right="1060"/>
      </w:pPr>
      <w:proofErr w:type="gramStart"/>
      <w:r w:rsidRPr="00B10C51">
        <w:t xml:space="preserve">Advice No. </w:t>
      </w:r>
      <w:r w:rsidR="00D1048E" w:rsidRPr="00B10C51">
        <w:t>3657T</w:t>
      </w:r>
      <w:r w:rsidRPr="00B10C51">
        <w:tab/>
      </w:r>
      <w:r w:rsidRPr="00B10C51">
        <w:rPr>
          <w:sz w:val="18"/>
          <w:szCs w:val="18"/>
        </w:rPr>
        <w:t>UT-030614, dated 12/22/2003.</w:t>
      </w:r>
      <w:proofErr w:type="gramEnd"/>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5th Revised Sheet 20</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4th Revised Sheet 20[1]</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759B9" w:rsidRPr="00B10C51" w:rsidRDefault="001759B9" w:rsidP="001759B9">
            <w:pPr>
              <w:pStyle w:val="L2Heading"/>
            </w:pPr>
            <w:r w:rsidRPr="00B10C51">
              <w:t>9.1</w:t>
            </w:r>
            <w:r w:rsidRPr="00B10C51">
              <w:tab/>
              <w:t>Reserved For Future Use</w:t>
            </w:r>
            <w:r w:rsidRPr="00B10C51" w:rsidDel="008375E7">
              <w:t xml:space="preserve"> </w:t>
            </w:r>
            <w:r w:rsidRPr="00B10C51">
              <w:t>(</w:t>
            </w:r>
            <w:r w:rsidRPr="00B10C51">
              <w:rPr>
                <w:smallCaps w:val="0"/>
              </w:rPr>
              <w:t>Cont'd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CD1FE5" w:rsidRPr="00B10C51" w:rsidRDefault="00CD1FE5" w:rsidP="001B4D09"/>
          <w:p w:rsidR="00CD1FE5" w:rsidRPr="00B10C51" w:rsidRDefault="00CD1FE5" w:rsidP="001B4D09"/>
          <w:p w:rsidR="00CD1FE5" w:rsidRPr="00B10C51" w:rsidRDefault="00CD1FE5" w:rsidP="001B4D09"/>
          <w:p w:rsidR="0003037F" w:rsidRPr="00B10C51" w:rsidRDefault="0003037F" w:rsidP="001B4D09"/>
          <w:p w:rsidR="0003037F" w:rsidRPr="00B10C51" w:rsidRDefault="0003037F" w:rsidP="001B4D09"/>
          <w:p w:rsidR="001B4D09" w:rsidRPr="00B10C51" w:rsidRDefault="001B4D09" w:rsidP="001B4D09">
            <w:pPr>
              <w:pStyle w:val="Reference"/>
              <w:tabs>
                <w:tab w:val="left" w:pos="4920"/>
              </w:tabs>
            </w:pPr>
            <w:r w:rsidRPr="00B10C51">
              <w:t>[1]</w:t>
            </w:r>
            <w:r w:rsidRPr="00B10C51">
              <w:tab/>
              <w:t>Sheet 20.1 was previously cancelled.</w:t>
            </w:r>
          </w:p>
          <w:p w:rsidR="00533136" w:rsidRPr="00B10C51" w:rsidRDefault="00533136" w:rsidP="0003037F">
            <w:pPr>
              <w:pStyle w:val="Reference"/>
            </w:pPr>
          </w:p>
        </w:tc>
        <w:tc>
          <w:tcPr>
            <w:tcW w:w="1080" w:type="dxa"/>
          </w:tcPr>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p>
          <w:p w:rsidR="00CD1FE5" w:rsidRPr="00B10C51" w:rsidRDefault="00CD1FE5" w:rsidP="001B4D09">
            <w:pPr>
              <w:tabs>
                <w:tab w:val="right" w:pos="1060"/>
              </w:tabs>
            </w:pPr>
          </w:p>
          <w:p w:rsidR="0003037F" w:rsidRPr="00B10C51" w:rsidRDefault="0003037F" w:rsidP="001B4D09">
            <w:pPr>
              <w:tabs>
                <w:tab w:val="right" w:pos="1060"/>
              </w:tabs>
            </w:pPr>
          </w:p>
          <w:p w:rsidR="0003037F" w:rsidRPr="00B10C51" w:rsidRDefault="0003037F" w:rsidP="001B4D09">
            <w:pPr>
              <w:tabs>
                <w:tab w:val="right" w:pos="1060"/>
              </w:tabs>
            </w:pPr>
          </w:p>
          <w:p w:rsidR="001B4D09" w:rsidRPr="00B10C51" w:rsidRDefault="001B4D09" w:rsidP="001B4D09">
            <w:pPr>
              <w:tabs>
                <w:tab w:val="right" w:pos="1060"/>
              </w:tabs>
            </w:pPr>
            <w:r w:rsidRPr="00B10C51">
              <w:tab/>
              <w:t>(T)</w:t>
            </w:r>
          </w:p>
          <w:p w:rsidR="00533136" w:rsidRPr="00B10C51" w:rsidRDefault="00533136"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21</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21</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 w:rsidR="001B4D09" w:rsidRPr="00B10C51" w:rsidRDefault="001B4D09" w:rsidP="001B4D09">
            <w:pPr>
              <w:pStyle w:val="L2Heading"/>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p w:rsidR="007A4E7C" w:rsidRPr="00B10C51" w:rsidRDefault="007A4E7C" w:rsidP="001B4D09">
            <w:pPr>
              <w:pStyle w:val="Reference"/>
            </w:pPr>
          </w:p>
          <w:p w:rsidR="007A4E7C" w:rsidRPr="00B10C51" w:rsidRDefault="007A4E7C" w:rsidP="001B4D09">
            <w:pPr>
              <w:pStyle w:val="Reference"/>
            </w:pPr>
          </w:p>
          <w:p w:rsidR="007A4E7C" w:rsidRPr="00B10C51" w:rsidRDefault="007A4E7C" w:rsidP="001B4D09">
            <w:pPr>
              <w:pStyle w:val="Reference"/>
            </w:pPr>
          </w:p>
          <w:p w:rsidR="007A4E7C" w:rsidRPr="00B10C51" w:rsidRDefault="007A4E7C" w:rsidP="0003037F">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rsidP="001B4D09">
            <w:pPr>
              <w:tabs>
                <w:tab w:val="right" w:pos="1060"/>
                <w:tab w:val="right" w:pos="10020"/>
                <w:tab w:val="decimal" w:pos="10800"/>
              </w:tabs>
            </w:pPr>
          </w:p>
          <w:p w:rsidR="007A4E7C" w:rsidRPr="00B10C51" w:rsidRDefault="007A4E7C">
            <w:pPr>
              <w:tabs>
                <w:tab w:val="right" w:pos="1060"/>
              </w:tabs>
            </w:pPr>
          </w:p>
          <w:p w:rsidR="007A4E7C" w:rsidRPr="00B10C51" w:rsidRDefault="007A4E7C"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22</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22</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LineNumber"/>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23</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23</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ind w:left="0" w:firstLine="0"/>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24</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24</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w:t>
            </w:r>
            <w:r w:rsidRPr="00B10C51" w:rsidDel="00183628">
              <w:t xml:space="preserve"> </w:t>
            </w:r>
            <w:r w:rsidRPr="00B10C51">
              <w:t>(C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25</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25</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26</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26</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27</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27</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LineNumber"/>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28</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28</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LineNumber"/>
            </w:pPr>
          </w:p>
        </w:tc>
        <w:tc>
          <w:tcPr>
            <w:tcW w:w="1080" w:type="dxa"/>
          </w:tcPr>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29</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29</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30</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30</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31</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31</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5th Revised Sheet 32</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4th Revised Sheet 32</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4th Revised Sheet 33</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3rd Revised Sheet 33</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Uses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LineNumber"/>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34</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34</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35</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2nd Revised Sheet 35</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9.  Central Office Services</w:t>
            </w:r>
          </w:p>
          <w:p w:rsidR="001B4D09" w:rsidRPr="00B10C51" w:rsidRDefault="001B4D09" w:rsidP="001B4D09">
            <w:pPr>
              <w:jc w:val="center"/>
              <w:rPr>
                <w:b/>
                <w:smallCaps/>
              </w:rPr>
            </w:pPr>
          </w:p>
          <w:p w:rsidR="001B4D09" w:rsidRPr="00B10C51" w:rsidRDefault="001B4D09" w:rsidP="001B4D09">
            <w:pPr>
              <w:pStyle w:val="L2Heading"/>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Reference"/>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9</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36</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36</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jc w:val="center"/>
              <w:rPr>
                <w:b/>
                <w:smallCaps/>
              </w:rPr>
            </w:pPr>
            <w:r w:rsidRPr="00B10C51">
              <w:tab/>
            </w:r>
            <w:r w:rsidRPr="00B10C51">
              <w:rPr>
                <w:b/>
                <w:smallCaps/>
              </w:rPr>
              <w:t>9.  Central Office Services</w:t>
            </w:r>
          </w:p>
          <w:p w:rsidR="001B4D09" w:rsidRPr="00B10C51" w:rsidRDefault="001B4D09" w:rsidP="001B4D09">
            <w:pPr>
              <w:rPr>
                <w:b/>
              </w:rPr>
            </w:pPr>
          </w:p>
          <w:p w:rsidR="001B4D09" w:rsidRPr="00B10C51" w:rsidRDefault="001B4D09" w:rsidP="001B4D09">
            <w:pPr>
              <w:pStyle w:val="L2Heading"/>
              <w:jc w:val="left"/>
            </w:pPr>
            <w:r w:rsidRPr="00B10C51">
              <w:t>9.1</w:t>
            </w:r>
            <w:r w:rsidRPr="00B10C51">
              <w:tab/>
              <w:t>Reserved For Future Use (C</w:t>
            </w:r>
            <w:r w:rsidRPr="00B10C51">
              <w:rPr>
                <w:smallCaps w:val="0"/>
                <w:szCs w:val="24"/>
              </w:rPr>
              <w:t>ont’d</w:t>
            </w:r>
            <w:r w:rsidRPr="00B10C51">
              <w:t>)</w:t>
            </w:r>
          </w:p>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 w:rsidR="001B4D09" w:rsidRPr="00B10C51" w:rsidRDefault="001B4D09" w:rsidP="001B4D09">
            <w:pPr>
              <w:pStyle w:val="LineNumber"/>
            </w:pPr>
          </w:p>
        </w:tc>
        <w:tc>
          <w:tcPr>
            <w:tcW w:w="1080" w:type="dxa"/>
          </w:tcPr>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(D)</w:t>
            </w:r>
          </w:p>
          <w:p w:rsidR="001B4D09" w:rsidRPr="00B10C51" w:rsidRDefault="001B4D09" w:rsidP="001B4D09">
            <w:pPr>
              <w:tabs>
                <w:tab w:val="right" w:pos="1060"/>
              </w:tabs>
            </w:pPr>
          </w:p>
          <w:p w:rsidR="001B4D09" w:rsidRPr="00B10C51" w:rsidRDefault="001B4D09"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center"/>
        <w:rPr>
          <w:sz w:val="18"/>
        </w:rPr>
      </w:pP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DF02BB" w:rsidRPr="00B10C51" w:rsidRDefault="001B4D09" w:rsidP="00DF02BB">
      <w:pPr>
        <w:tabs>
          <w:tab w:val="center" w:pos="3360"/>
          <w:tab w:val="right" w:pos="6660"/>
          <w:tab w:val="right" w:pos="9720"/>
        </w:tabs>
        <w:ind w:right="1080"/>
        <w:rPr>
          <w:b/>
          <w:sz w:val="28"/>
        </w:rPr>
      </w:pPr>
      <w:r w:rsidRPr="00B10C51">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16</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16</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10.  Miscellaneous Service Offerings</w:t>
            </w:r>
          </w:p>
          <w:p w:rsidR="001B4D09" w:rsidRPr="00B10C51" w:rsidRDefault="001B4D09" w:rsidP="001B4D09"/>
          <w:p w:rsidR="001B4D09" w:rsidRPr="00B10C51" w:rsidRDefault="001B4D09" w:rsidP="001B4D09">
            <w:pPr>
              <w:pStyle w:val="L2Heading"/>
            </w:pPr>
            <w:r w:rsidRPr="00B10C51">
              <w:t>10.5</w:t>
            </w:r>
            <w:r w:rsidRPr="00B10C51">
              <w:tab/>
              <w:t>Reserved For Future Use[1] (C</w:t>
            </w:r>
            <w:r w:rsidRPr="00B10C51">
              <w:rPr>
                <w:rFonts w:ascii="Times New Roman Bold" w:hAnsi="Times New Roman Bold"/>
                <w:smallCaps w:val="0"/>
              </w:rPr>
              <w:t>ont’d</w:t>
            </w:r>
            <w:r w:rsidRPr="00B10C51">
              <w:t>)</w:t>
            </w: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ind w:left="1008" w:hanging="1008"/>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ind w:left="1008" w:hanging="1008"/>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ind w:left="1008" w:hanging="1008"/>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ind w:left="1008" w:hanging="1008"/>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ind w:left="1008" w:hanging="1008"/>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ind w:left="1008" w:hanging="1008"/>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r w:rsidRPr="00B10C51">
              <w:t>[1]</w:t>
            </w:r>
            <w:r w:rsidRPr="00B10C51">
              <w:tab/>
              <w:t>Material moved to Section 10.5 of the Exchange and Network Services Catalog.</w:t>
            </w: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ind w:left="1008" w:hanging="1008"/>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8C7C29" w:rsidRPr="00B10C51" w:rsidRDefault="001B4D09" w:rsidP="008C7C29">
      <w:pPr>
        <w:tabs>
          <w:tab w:val="center" w:pos="3360"/>
          <w:tab w:val="right" w:pos="6660"/>
          <w:tab w:val="right" w:pos="9720"/>
        </w:tabs>
        <w:ind w:right="1080"/>
        <w:rPr>
          <w:b/>
          <w:sz w:val="28"/>
        </w:rPr>
      </w:pPr>
      <w:r w:rsidRPr="00B10C51">
        <w:br w:type="page"/>
      </w:r>
    </w:p>
    <w:p w:rsidR="001B4D09" w:rsidRPr="00B10C51" w:rsidRDefault="001B4D09" w:rsidP="008C7C29">
      <w:pPr>
        <w:tabs>
          <w:tab w:val="center" w:pos="3360"/>
          <w:tab w:val="right" w:pos="666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17</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1st Revised Sheet 17</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10.  Miscellaneous Service Offerings</w:t>
            </w:r>
          </w:p>
          <w:p w:rsidR="001B4D09" w:rsidRPr="00B10C51" w:rsidRDefault="001B4D09" w:rsidP="001B4D09"/>
          <w:p w:rsidR="001B4D09" w:rsidRPr="00B10C51" w:rsidRDefault="001B4D09" w:rsidP="001B4D09">
            <w:pPr>
              <w:pStyle w:val="L2Heading"/>
            </w:pPr>
            <w:r w:rsidRPr="00B10C51">
              <w:t>10.5</w:t>
            </w:r>
            <w:r w:rsidRPr="00B10C51">
              <w:tab/>
              <w:t>Reserved For Future Use[1] (C</w:t>
            </w:r>
            <w:r w:rsidRPr="00B10C51">
              <w:rPr>
                <w:rFonts w:ascii="Times New Roman Bold" w:hAnsi="Times New Roman Bold"/>
                <w:smallCaps w:val="0"/>
              </w:rPr>
              <w:t>ont’d</w:t>
            </w:r>
            <w:r w:rsidRPr="00B10C51">
              <w:t>)</w:t>
            </w: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r w:rsidRPr="00B10C51">
              <w:t>[1]</w:t>
            </w:r>
            <w:r w:rsidRPr="00B10C51">
              <w:tab/>
              <w:t>Material moved to Section 10.5 of the Exchange and Network Services Catalog.</w:t>
            </w:r>
          </w:p>
          <w:p w:rsidR="001B4D09" w:rsidRPr="00B10C51" w:rsidRDefault="001B4D09" w:rsidP="001B4D09">
            <w:pPr>
              <w:tabs>
                <w:tab w:val="left" w:pos="576"/>
                <w:tab w:val="left" w:pos="1008"/>
                <w:tab w:val="left" w:pos="1440"/>
                <w:tab w:val="left" w:pos="1872"/>
                <w:tab w:val="left" w:pos="2160"/>
                <w:tab w:val="left" w:pos="2448"/>
                <w:tab w:val="left" w:pos="2736"/>
                <w:tab w:val="left" w:pos="6048"/>
                <w:tab w:val="decimal" w:pos="7920"/>
                <w:tab w:val="decimal" w:pos="9792"/>
              </w:tabs>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8C7C29" w:rsidRPr="00B10C51" w:rsidRDefault="001B4D09" w:rsidP="008C7C29">
      <w:pPr>
        <w:tabs>
          <w:tab w:val="center" w:pos="3360"/>
          <w:tab w:val="right" w:pos="6660"/>
          <w:tab w:val="right" w:pos="9720"/>
        </w:tabs>
        <w:ind w:right="1080"/>
        <w:rPr>
          <w:b/>
          <w:sz w:val="28"/>
        </w:rPr>
      </w:pPr>
      <w:r w:rsidRPr="00B10C51">
        <w:br w:type="page"/>
      </w:r>
    </w:p>
    <w:p w:rsidR="001B4D09" w:rsidRPr="00B10C51" w:rsidRDefault="001B4D09" w:rsidP="008C7C29">
      <w:pPr>
        <w:tabs>
          <w:tab w:val="center" w:pos="3360"/>
          <w:tab w:val="right" w:pos="666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4th Revised Sheet 51</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3rd Revised Sheet 51</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10.  Miscellaneous Service Offerings</w:t>
            </w:r>
          </w:p>
          <w:p w:rsidR="001B4D09" w:rsidRPr="00B10C51" w:rsidRDefault="001B4D09" w:rsidP="001B4D09"/>
          <w:p w:rsidR="001B4D09" w:rsidRPr="00B10C51" w:rsidRDefault="001B4D09" w:rsidP="001B4D09">
            <w:pPr>
              <w:pStyle w:val="L2Heading"/>
            </w:pPr>
            <w:r w:rsidRPr="00B10C51">
              <w:t>10.10</w:t>
            </w:r>
            <w:r w:rsidRPr="00B10C51">
              <w:tab/>
              <w:t>Reserved For Future Use[1] (C</w:t>
            </w:r>
            <w:r w:rsidRPr="00B10C51">
              <w:rPr>
                <w:rFonts w:ascii="Times New Roman Bold" w:hAnsi="Times New Roman Bold"/>
                <w:smallCaps w:val="0"/>
              </w:rPr>
              <w:t>ont’d</w:t>
            </w:r>
            <w:r w:rsidRPr="00B10C51">
              <w:t>)</w:t>
            </w: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Reference"/>
            </w:pPr>
            <w:r w:rsidRPr="00B10C51">
              <w:t>[1]</w:t>
            </w:r>
            <w:r w:rsidRPr="00B10C51">
              <w:tab/>
              <w:t>Material moved to Section 10.10 of the Exchange and Network Services Catalog.</w:t>
            </w:r>
          </w:p>
          <w:p w:rsidR="001B4D09" w:rsidRPr="00B10C51" w:rsidRDefault="001B4D09" w:rsidP="001B4D09">
            <w:pPr>
              <w:pStyle w:val="L6HeadingText"/>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rPr>
          <w:b/>
          <w:sz w:val="28"/>
        </w:rPr>
      </w:pPr>
      <w:r w:rsidRPr="00B10C51">
        <w:rPr>
          <w:b/>
          <w:sz w:val="28"/>
        </w:rPr>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4th Revised Sheet 52</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3rd Revised Sheet 52</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10.  Miscellaneous Service Offerings</w:t>
            </w:r>
          </w:p>
          <w:p w:rsidR="001B4D09" w:rsidRPr="00B10C51" w:rsidRDefault="001B4D09" w:rsidP="001B4D09"/>
          <w:p w:rsidR="001B4D09" w:rsidRPr="00B10C51" w:rsidRDefault="001B4D09" w:rsidP="001B4D09">
            <w:pPr>
              <w:pStyle w:val="L2Heading"/>
            </w:pPr>
            <w:r w:rsidRPr="00B10C51">
              <w:t>10.10</w:t>
            </w:r>
            <w:r w:rsidRPr="00B10C51">
              <w:tab/>
              <w:t>Reserved For Future Use[1] (C</w:t>
            </w:r>
            <w:r w:rsidRPr="00B10C51">
              <w:rPr>
                <w:rFonts w:ascii="Times New Roman Bold" w:hAnsi="Times New Roman Bold"/>
                <w:smallCaps w:val="0"/>
              </w:rPr>
              <w:t>ont’d</w:t>
            </w:r>
            <w:r w:rsidRPr="00B10C51">
              <w:t>)</w:t>
            </w:r>
          </w:p>
          <w:p w:rsidR="001B4D09" w:rsidRPr="00B10C51" w:rsidRDefault="001B4D09" w:rsidP="001B4D09">
            <w:pPr>
              <w:pStyle w:val="Abb"/>
            </w:pPr>
          </w:p>
          <w:p w:rsidR="001B4D09" w:rsidRPr="00B10C51" w:rsidRDefault="001B4D09" w:rsidP="001B4D09">
            <w:pPr>
              <w:pStyle w:val="Abb"/>
            </w:pPr>
          </w:p>
          <w:p w:rsidR="001B4D09" w:rsidRPr="00B10C51" w:rsidRDefault="001B4D09" w:rsidP="001B4D09">
            <w:pPr>
              <w:pStyle w:val="Abb"/>
            </w:pPr>
          </w:p>
          <w:p w:rsidR="001B4D09" w:rsidRPr="00B10C51" w:rsidRDefault="001B4D09" w:rsidP="001B4D09">
            <w:pPr>
              <w:pStyle w:val="Abb"/>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Reference"/>
            </w:pPr>
            <w:r w:rsidRPr="00B10C51">
              <w:t>[1]</w:t>
            </w:r>
            <w:r w:rsidRPr="00B10C51">
              <w:tab/>
              <w:t>Material moved to Section 10.10 of the Exchange and Network Services Catalog.</w:t>
            </w:r>
          </w:p>
          <w:p w:rsidR="001B4D09" w:rsidRPr="00B10C51" w:rsidRDefault="001B4D09" w:rsidP="001B4D09">
            <w:pPr>
              <w:pStyle w:val="Abb"/>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1B4D09" w:rsidRPr="00B10C51" w:rsidRDefault="001B4D09" w:rsidP="001B4D09">
      <w:pPr>
        <w:tabs>
          <w:tab w:val="center" w:pos="3360"/>
          <w:tab w:val="right" w:pos="6660"/>
          <w:tab w:val="right" w:pos="9720"/>
        </w:tabs>
        <w:ind w:right="1080"/>
        <w:rPr>
          <w:b/>
          <w:sz w:val="28"/>
        </w:rPr>
      </w:pPr>
      <w:r w:rsidRPr="00B10C51">
        <w:rPr>
          <w:b/>
          <w:sz w:val="28"/>
        </w:rPr>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53</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2nd Revised Sheet 53</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10.  Miscellaneous Service Offerings</w:t>
            </w:r>
          </w:p>
          <w:p w:rsidR="001B4D09" w:rsidRPr="00B10C51" w:rsidRDefault="001B4D09" w:rsidP="001B4D09"/>
          <w:p w:rsidR="001B4D09" w:rsidRPr="00B10C51" w:rsidRDefault="001B4D09" w:rsidP="001B4D09">
            <w:pPr>
              <w:pStyle w:val="L2Heading"/>
            </w:pPr>
            <w:r w:rsidRPr="00B10C51">
              <w:t>10.10</w:t>
            </w:r>
            <w:r w:rsidRPr="00B10C51">
              <w:tab/>
              <w:t>Reserved For Future Use[1] (C</w:t>
            </w:r>
            <w:r w:rsidRPr="00B10C51">
              <w:rPr>
                <w:rFonts w:ascii="Times New Roman Bold" w:hAnsi="Times New Roman Bold"/>
                <w:smallCaps w:val="0"/>
              </w:rPr>
              <w:t>ont’d</w:t>
            </w:r>
            <w:r w:rsidRPr="00B10C51">
              <w:t>)</w:t>
            </w:r>
          </w:p>
          <w:p w:rsidR="001B4D09" w:rsidRPr="00B10C51" w:rsidRDefault="001B4D09" w:rsidP="001B4D09">
            <w:pPr>
              <w:pStyle w:val="L6HeadingText"/>
            </w:pPr>
          </w:p>
          <w:p w:rsidR="001B4D09" w:rsidRPr="00B10C51" w:rsidRDefault="001B4D09" w:rsidP="001B4D09">
            <w:pPr>
              <w:pStyle w:val="L6HeadingText"/>
            </w:pPr>
          </w:p>
          <w:p w:rsidR="001B4D09" w:rsidRPr="00B10C51" w:rsidRDefault="001B4D09" w:rsidP="001B4D09">
            <w:pPr>
              <w:pStyle w:val="L6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L5HeadingText"/>
            </w:pPr>
          </w:p>
          <w:p w:rsidR="001B4D09" w:rsidRPr="00B10C51" w:rsidRDefault="001B4D09" w:rsidP="001B4D09">
            <w:pPr>
              <w:pStyle w:val="Reference"/>
            </w:pPr>
            <w:r w:rsidRPr="00B10C51">
              <w:t>[1]</w:t>
            </w:r>
            <w:r w:rsidRPr="00B10C51">
              <w:tab/>
              <w:t>Material moved to Section 10.10 of the Exchange and Network Services Catalog.</w:t>
            </w:r>
          </w:p>
          <w:p w:rsidR="001B4D09" w:rsidRPr="00B10C51" w:rsidRDefault="001B4D09" w:rsidP="001B4D09">
            <w:pPr>
              <w:pStyle w:val="Abb"/>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rPr>
          <w:b/>
          <w:sz w:val="28"/>
        </w:rPr>
      </w:pPr>
      <w:r w:rsidRPr="00B10C51">
        <w:rPr>
          <w:b/>
          <w:sz w:val="28"/>
        </w:rPr>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54</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2nd Revised Sheet 54</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10.  Miscellaneous Service Offerings</w:t>
            </w:r>
          </w:p>
          <w:p w:rsidR="001B4D09" w:rsidRPr="00B10C51" w:rsidRDefault="001B4D09" w:rsidP="001B4D09"/>
          <w:p w:rsidR="001B4D09" w:rsidRPr="00B10C51" w:rsidRDefault="001B4D09" w:rsidP="001B4D09">
            <w:pPr>
              <w:pStyle w:val="L2Heading"/>
            </w:pPr>
            <w:r w:rsidRPr="00B10C51">
              <w:t>10.10</w:t>
            </w:r>
            <w:r w:rsidRPr="00B10C51">
              <w:tab/>
              <w:t>Reserved For Future Use[1] (C</w:t>
            </w:r>
            <w:r w:rsidRPr="00B10C51">
              <w:rPr>
                <w:rFonts w:ascii="Times New Roman Bold" w:hAnsi="Times New Roman Bold"/>
                <w:smallCaps w:val="0"/>
              </w:rPr>
              <w:t>ont’d</w:t>
            </w:r>
            <w:r w:rsidRPr="00B10C51">
              <w:t>)</w:t>
            </w:r>
          </w:p>
          <w:p w:rsidR="001B4D09" w:rsidRPr="00B10C51" w:rsidRDefault="001B4D09" w:rsidP="001B4D09">
            <w:pPr>
              <w:pStyle w:val="L4Bullet"/>
              <w:tabs>
                <w:tab w:val="decimal" w:pos="7000"/>
              </w:tabs>
            </w:pPr>
          </w:p>
          <w:p w:rsidR="001B4D09" w:rsidRPr="00B10C51" w:rsidRDefault="001B4D09" w:rsidP="001B4D09">
            <w:pPr>
              <w:pStyle w:val="L4Bullet"/>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ind w:left="0" w:firstLine="0"/>
            </w:pPr>
          </w:p>
          <w:p w:rsidR="001B4D09" w:rsidRPr="00B10C51" w:rsidRDefault="001B4D09" w:rsidP="001B4D09">
            <w:pPr>
              <w:pStyle w:val="Reference"/>
              <w:ind w:left="0" w:firstLine="0"/>
            </w:pPr>
          </w:p>
          <w:p w:rsidR="001B4D09" w:rsidRPr="00B10C51" w:rsidRDefault="001B4D09" w:rsidP="001B4D09">
            <w:pPr>
              <w:pStyle w:val="Reference"/>
              <w:ind w:left="0" w:firstLine="0"/>
            </w:pPr>
          </w:p>
          <w:p w:rsidR="001B4D09" w:rsidRPr="00B10C51" w:rsidRDefault="001B4D09" w:rsidP="001B4D09">
            <w:pPr>
              <w:pStyle w:val="Reference"/>
              <w:ind w:left="0" w:firstLine="0"/>
            </w:pPr>
          </w:p>
          <w:p w:rsidR="001B4D09" w:rsidRPr="00B10C51" w:rsidRDefault="001B4D09" w:rsidP="001B4D09">
            <w:pPr>
              <w:pStyle w:val="Reference"/>
              <w:ind w:left="0" w:firstLine="0"/>
            </w:pPr>
          </w:p>
          <w:p w:rsidR="001B4D09" w:rsidRPr="00B10C51" w:rsidRDefault="001B4D09" w:rsidP="001B4D09">
            <w:pPr>
              <w:pStyle w:val="Reference"/>
              <w:ind w:left="0" w:firstLine="0"/>
            </w:pPr>
          </w:p>
          <w:p w:rsidR="001B4D09" w:rsidRPr="00B10C51" w:rsidRDefault="001B4D09"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E745DA" w:rsidRPr="00B10C51" w:rsidRDefault="00E745DA" w:rsidP="001B4D09">
            <w:pPr>
              <w:pStyle w:val="Reference"/>
              <w:ind w:left="0" w:firstLine="0"/>
            </w:pPr>
          </w:p>
          <w:p w:rsidR="001B4D09" w:rsidRPr="00B10C51" w:rsidRDefault="001B4D09" w:rsidP="001B4D09">
            <w:pPr>
              <w:pStyle w:val="Reference"/>
            </w:pPr>
            <w:r w:rsidRPr="00B10C51">
              <w:t>[1]</w:t>
            </w:r>
            <w:r w:rsidRPr="00B10C51">
              <w:tab/>
              <w:t>Material moved to Section 10.10 of the Exchange and Network Services Catalog.</w:t>
            </w:r>
          </w:p>
          <w:p w:rsidR="001B4D09" w:rsidRPr="00B10C51" w:rsidRDefault="001B4D09" w:rsidP="001B4D09">
            <w:pPr>
              <w:pStyle w:val="Pub2"/>
              <w:rPr>
                <w:color w:val="auto"/>
              </w:rPr>
            </w:pPr>
          </w:p>
        </w:tc>
        <w:tc>
          <w:tcPr>
            <w:tcW w:w="1080" w:type="dxa"/>
          </w:tcPr>
          <w:p w:rsidR="001B4D09" w:rsidRPr="00B10C51" w:rsidRDefault="001B4D09" w:rsidP="001B4D09">
            <w:pPr>
              <w:tabs>
                <w:tab w:val="right" w:pos="1060"/>
              </w:tabs>
            </w:pPr>
          </w:p>
          <w:p w:rsidR="001B4D09" w:rsidRPr="00B10C51" w:rsidRDefault="001B4D09" w:rsidP="001B4D09">
            <w:pPr>
              <w:tabs>
                <w:tab w:val="right" w:pos="106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rPr>
          <w:b/>
          <w:sz w:val="28"/>
        </w:rPr>
      </w:pPr>
      <w:r w:rsidRPr="00B10C51">
        <w:rPr>
          <w:b/>
          <w:sz w:val="28"/>
        </w:rPr>
        <w:br w:type="page"/>
      </w:r>
    </w:p>
    <w:p w:rsidR="001B4D09" w:rsidRPr="00B10C51" w:rsidRDefault="001B4D09" w:rsidP="001B4D09">
      <w:pPr>
        <w:tabs>
          <w:tab w:val="center" w:pos="3360"/>
          <w:tab w:val="right" w:pos="6660"/>
          <w:tab w:val="bar" w:pos="6700"/>
          <w:tab w:val="right" w:pos="9720"/>
        </w:tabs>
        <w:ind w:right="1080"/>
        <w:rPr>
          <w:b/>
          <w:sz w:val="28"/>
        </w:rPr>
      </w:pPr>
      <w:r w:rsidRPr="00B10C51">
        <w:rPr>
          <w:b/>
          <w:sz w:val="28"/>
        </w:rPr>
        <w:tab/>
        <w:t>Qwest Corporation</w:t>
      </w:r>
    </w:p>
    <w:p w:rsidR="001B4D09" w:rsidRPr="00B10C51" w:rsidRDefault="001B4D09" w:rsidP="001B4D09">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w:t>
      </w:r>
    </w:p>
    <w:p w:rsidR="001B4D09" w:rsidRPr="00B10C51" w:rsidRDefault="001B4D09" w:rsidP="001B4D09">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55</w:t>
      </w:r>
    </w:p>
    <w:p w:rsidR="001B4D09" w:rsidRPr="00B10C51" w:rsidRDefault="001B4D09" w:rsidP="001B4D09">
      <w:pPr>
        <w:tabs>
          <w:tab w:val="right" w:pos="6660"/>
          <w:tab w:val="bar" w:pos="6700"/>
          <w:tab w:val="right" w:pos="9720"/>
        </w:tabs>
        <w:ind w:right="1080"/>
        <w:rPr>
          <w:b/>
          <w:smallCaps/>
        </w:rPr>
      </w:pPr>
      <w:r w:rsidRPr="00B10C51">
        <w:rPr>
          <w:b/>
          <w:smallCaps/>
        </w:rPr>
        <w:t>Network Services</w:t>
      </w:r>
      <w:r w:rsidRPr="00B10C51">
        <w:tab/>
        <w:t>Cancels 2nd Revised Sheet 55</w:t>
      </w:r>
    </w:p>
    <w:p w:rsidR="001B4D09" w:rsidRPr="00B10C51" w:rsidRDefault="001B4D09" w:rsidP="001B4D09">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1B4D09" w:rsidRPr="00B10C51" w:rsidRDefault="001B4D09" w:rsidP="001B4D09">
      <w:pPr>
        <w:pStyle w:val="L1Dash"/>
        <w:tabs>
          <w:tab w:val="right" w:pos="6920"/>
        </w:tabs>
      </w:pPr>
    </w:p>
    <w:tbl>
      <w:tblPr>
        <w:tblW w:w="0" w:type="auto"/>
        <w:tblLayout w:type="fixed"/>
        <w:tblCellMar>
          <w:left w:w="10" w:type="dxa"/>
          <w:right w:w="10" w:type="dxa"/>
        </w:tblCellMar>
        <w:tblLook w:val="0000"/>
      </w:tblPr>
      <w:tblGrid>
        <w:gridCol w:w="8640"/>
        <w:gridCol w:w="1080"/>
      </w:tblGrid>
      <w:tr w:rsidR="001B4D09" w:rsidRPr="00B10C51" w:rsidTr="001B4D09">
        <w:tblPrEx>
          <w:tblCellMar>
            <w:top w:w="0" w:type="dxa"/>
            <w:bottom w:w="0" w:type="dxa"/>
          </w:tblCellMar>
        </w:tblPrEx>
        <w:trPr>
          <w:cantSplit/>
        </w:trPr>
        <w:tc>
          <w:tcPr>
            <w:tcW w:w="8640" w:type="dxa"/>
          </w:tcPr>
          <w:p w:rsidR="001B4D09" w:rsidRPr="00B10C51" w:rsidRDefault="001B4D09" w:rsidP="001B4D09">
            <w:pPr>
              <w:pStyle w:val="L1Heading"/>
            </w:pPr>
            <w:r w:rsidRPr="00B10C51">
              <w:tab/>
              <w:t>10.  Miscellaneous Service Offerings</w:t>
            </w:r>
          </w:p>
          <w:p w:rsidR="001B4D09" w:rsidRPr="00B10C51" w:rsidRDefault="001B4D09" w:rsidP="001B4D09"/>
          <w:p w:rsidR="001B4D09" w:rsidRPr="00B10C51" w:rsidRDefault="001B4D09" w:rsidP="001B4D09">
            <w:pPr>
              <w:pStyle w:val="L2Heading"/>
            </w:pPr>
            <w:r w:rsidRPr="00B10C51">
              <w:t>10.10</w:t>
            </w:r>
            <w:r w:rsidRPr="00B10C51">
              <w:tab/>
              <w:t>Reserved For Future Use[1] (C</w:t>
            </w:r>
            <w:r w:rsidRPr="00B10C51">
              <w:rPr>
                <w:rFonts w:ascii="Times New Roman Bold" w:hAnsi="Times New Roman Bold"/>
                <w:smallCaps w:val="0"/>
              </w:rPr>
              <w:t>ont’d</w:t>
            </w:r>
            <w:r w:rsidRPr="00B10C51">
              <w:t>)</w:t>
            </w: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1B4D09" w:rsidRPr="00B10C51" w:rsidRDefault="001B4D09" w:rsidP="001B4D09">
            <w:pPr>
              <w:pStyle w:val="Reference"/>
            </w:pPr>
          </w:p>
          <w:p w:rsidR="00E745DA" w:rsidRPr="00B10C51" w:rsidRDefault="00E745DA" w:rsidP="001B4D09">
            <w:pPr>
              <w:pStyle w:val="Reference"/>
            </w:pPr>
          </w:p>
          <w:p w:rsidR="00E745DA" w:rsidRPr="00B10C51" w:rsidRDefault="00E745DA" w:rsidP="001B4D09">
            <w:pPr>
              <w:pStyle w:val="Reference"/>
            </w:pPr>
          </w:p>
          <w:p w:rsidR="00E745DA" w:rsidRPr="00B10C51" w:rsidRDefault="00E745DA" w:rsidP="001B4D09">
            <w:pPr>
              <w:pStyle w:val="Reference"/>
            </w:pPr>
          </w:p>
          <w:p w:rsidR="00E745DA" w:rsidRPr="00B10C51" w:rsidRDefault="00E745DA" w:rsidP="001B4D09">
            <w:pPr>
              <w:pStyle w:val="Reference"/>
            </w:pPr>
          </w:p>
          <w:p w:rsidR="00E745DA" w:rsidRPr="00B10C51" w:rsidRDefault="00E745DA" w:rsidP="001B4D09">
            <w:pPr>
              <w:pStyle w:val="Reference"/>
            </w:pPr>
          </w:p>
          <w:p w:rsidR="00E745DA" w:rsidRPr="00B10C51" w:rsidRDefault="00E745DA" w:rsidP="001B4D09">
            <w:pPr>
              <w:pStyle w:val="Reference"/>
            </w:pPr>
          </w:p>
          <w:p w:rsidR="00E745DA" w:rsidRPr="00B10C51" w:rsidRDefault="00E745DA" w:rsidP="001B4D09">
            <w:pPr>
              <w:pStyle w:val="Reference"/>
            </w:pPr>
          </w:p>
          <w:p w:rsidR="001B4D09" w:rsidRPr="00B10C51" w:rsidRDefault="001B4D09" w:rsidP="001B4D09">
            <w:pPr>
              <w:pStyle w:val="Reference"/>
            </w:pPr>
            <w:r w:rsidRPr="00B10C51">
              <w:t>[1]</w:t>
            </w:r>
            <w:r w:rsidRPr="00B10C51">
              <w:tab/>
              <w:t>Material moved to Section 10.10 of the Exchange and Network Services Catalog.</w:t>
            </w:r>
          </w:p>
          <w:p w:rsidR="001B4D09" w:rsidRPr="00B10C51" w:rsidRDefault="001B4D09" w:rsidP="001B4D09">
            <w:pPr>
              <w:pStyle w:val="Pub2"/>
              <w:rPr>
                <w:color w:val="auto"/>
              </w:rPr>
            </w:pPr>
          </w:p>
        </w:tc>
        <w:tc>
          <w:tcPr>
            <w:tcW w:w="1080" w:type="dxa"/>
          </w:tcPr>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s>
            </w:pPr>
            <w:r w:rsidRPr="00B10C51">
              <w:tab/>
              <w:t>(T)</w:t>
            </w:r>
          </w:p>
          <w:p w:rsidR="001B4D09" w:rsidRPr="00B10C51" w:rsidRDefault="001B4D09" w:rsidP="001B4D09">
            <w:pPr>
              <w:tabs>
                <w:tab w:val="right" w:pos="1060"/>
                <w:tab w:val="right" w:pos="10020"/>
                <w:tab w:val="decimal" w:pos="10800"/>
              </w:tabs>
            </w:pPr>
          </w:p>
          <w:p w:rsidR="001B4D09" w:rsidRPr="00B10C51" w:rsidRDefault="001B4D09" w:rsidP="001B4D09">
            <w:pPr>
              <w:tabs>
                <w:tab w:val="right" w:pos="1060"/>
                <w:tab w:val="right" w:pos="10020"/>
                <w:tab w:val="decimal" w:pos="10800"/>
              </w:tabs>
            </w:pPr>
          </w:p>
        </w:tc>
      </w:tr>
    </w:tbl>
    <w:p w:rsidR="001B4D09" w:rsidRPr="00B10C51" w:rsidRDefault="001B4D09" w:rsidP="001B4D09">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1B4D09" w:rsidRPr="00B10C51" w:rsidRDefault="001B4D09" w:rsidP="001B4D09">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1B4D09" w:rsidRPr="00B10C51" w:rsidRDefault="001B4D09" w:rsidP="001B4D09">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1B4D09" w:rsidRPr="00B10C51" w:rsidRDefault="001B4D09" w:rsidP="001B4D09">
      <w:pPr>
        <w:framePr w:wrap="auto" w:vAnchor="page" w:hAnchor="margin" w:y="14230"/>
        <w:tabs>
          <w:tab w:val="right" w:pos="8660"/>
        </w:tabs>
        <w:ind w:right="1060"/>
      </w:pPr>
      <w:r w:rsidRPr="00B10C51">
        <w:t>By K. R. Nelson, President - Washington</w:t>
      </w:r>
    </w:p>
    <w:p w:rsidR="001B4D09" w:rsidRPr="00B10C51" w:rsidRDefault="001B4D09" w:rsidP="001B4D09">
      <w:pPr>
        <w:tabs>
          <w:tab w:val="center" w:pos="3360"/>
          <w:tab w:val="right" w:pos="6660"/>
          <w:tab w:val="right" w:pos="9720"/>
        </w:tabs>
        <w:ind w:right="1080"/>
      </w:pPr>
    </w:p>
    <w:p w:rsidR="00844DB7" w:rsidRPr="00B10C51" w:rsidRDefault="0095632F" w:rsidP="00844DB7">
      <w:pPr>
        <w:tabs>
          <w:tab w:val="center" w:pos="3360"/>
          <w:tab w:val="right" w:pos="6660"/>
          <w:tab w:val="right" w:pos="9720"/>
        </w:tabs>
        <w:ind w:right="1080"/>
        <w:rPr>
          <w:b/>
          <w:sz w:val="28"/>
        </w:rPr>
      </w:pPr>
      <w:r w:rsidRPr="00B10C51">
        <w:br w:type="page"/>
      </w:r>
    </w:p>
    <w:p w:rsidR="00844DB7" w:rsidRPr="00B10C51" w:rsidRDefault="00844DB7" w:rsidP="00844DB7">
      <w:pPr>
        <w:tabs>
          <w:tab w:val="center" w:pos="3360"/>
          <w:tab w:val="right" w:pos="6660"/>
          <w:tab w:val="bar" w:pos="6700"/>
          <w:tab w:val="right" w:pos="9720"/>
        </w:tabs>
        <w:ind w:right="1080"/>
        <w:rPr>
          <w:b/>
          <w:sz w:val="28"/>
        </w:rPr>
      </w:pPr>
      <w:r w:rsidRPr="00B10C51">
        <w:rPr>
          <w:b/>
          <w:sz w:val="28"/>
        </w:rPr>
        <w:tab/>
        <w:t>Qwest Corporation</w:t>
      </w:r>
    </w:p>
    <w:p w:rsidR="00844DB7" w:rsidRPr="00B10C51" w:rsidRDefault="00844DB7" w:rsidP="00844DB7">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104</w:t>
      </w:r>
    </w:p>
    <w:p w:rsidR="00844DB7" w:rsidRPr="00B10C51" w:rsidRDefault="00844DB7" w:rsidP="00844DB7">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2</w:t>
      </w:r>
    </w:p>
    <w:p w:rsidR="00844DB7" w:rsidRPr="00B10C51" w:rsidRDefault="00844DB7" w:rsidP="00844DB7">
      <w:pPr>
        <w:tabs>
          <w:tab w:val="right" w:pos="6660"/>
          <w:tab w:val="bar" w:pos="6700"/>
          <w:tab w:val="right" w:pos="9720"/>
        </w:tabs>
        <w:ind w:right="1080"/>
        <w:rPr>
          <w:b/>
          <w:smallCaps/>
        </w:rPr>
      </w:pPr>
      <w:r w:rsidRPr="00B10C51">
        <w:rPr>
          <w:b/>
          <w:smallCaps/>
        </w:rPr>
        <w:t>Network Services</w:t>
      </w:r>
      <w:r w:rsidRPr="00B10C51">
        <w:tab/>
        <w:t>Cancels 1st Revised Sheet 2</w:t>
      </w:r>
    </w:p>
    <w:p w:rsidR="00844DB7" w:rsidRPr="00B10C51" w:rsidRDefault="00844DB7" w:rsidP="00844DB7">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44DB7" w:rsidRPr="00B10C51" w:rsidRDefault="00844DB7" w:rsidP="00844DB7">
      <w:pPr>
        <w:pStyle w:val="L1Dash"/>
        <w:tabs>
          <w:tab w:val="right" w:pos="6920"/>
        </w:tabs>
      </w:pPr>
    </w:p>
    <w:tbl>
      <w:tblPr>
        <w:tblW w:w="0" w:type="auto"/>
        <w:tblLayout w:type="fixed"/>
        <w:tblCellMar>
          <w:left w:w="10" w:type="dxa"/>
          <w:right w:w="10" w:type="dxa"/>
        </w:tblCellMar>
        <w:tblLook w:val="0000"/>
      </w:tblPr>
      <w:tblGrid>
        <w:gridCol w:w="8640"/>
        <w:gridCol w:w="1080"/>
      </w:tblGrid>
      <w:tr w:rsidR="00844DB7" w:rsidRPr="00B10C51" w:rsidTr="00917349">
        <w:tblPrEx>
          <w:tblCellMar>
            <w:top w:w="0" w:type="dxa"/>
            <w:bottom w:w="0" w:type="dxa"/>
          </w:tblCellMar>
        </w:tblPrEx>
        <w:trPr>
          <w:cantSplit/>
        </w:trPr>
        <w:tc>
          <w:tcPr>
            <w:tcW w:w="8640" w:type="dxa"/>
          </w:tcPr>
          <w:p w:rsidR="00844DB7" w:rsidRPr="00B10C51" w:rsidRDefault="00844DB7" w:rsidP="00917349">
            <w:pPr>
              <w:pStyle w:val="L1Heading"/>
            </w:pPr>
            <w:r w:rsidRPr="00B10C51">
              <w:tab/>
              <w:t xml:space="preserve">104.  Obsolete Construction Charges </w:t>
            </w:r>
          </w:p>
          <w:p w:rsidR="00844DB7" w:rsidRPr="00B10C51" w:rsidRDefault="00844DB7" w:rsidP="00917349">
            <w:pPr>
              <w:pStyle w:val="L1Heading"/>
            </w:pPr>
            <w:r w:rsidRPr="00B10C51">
              <w:tab/>
              <w:t>And Other Special Charges</w:t>
            </w:r>
          </w:p>
          <w:p w:rsidR="00844DB7" w:rsidRPr="00B10C51" w:rsidRDefault="00844DB7" w:rsidP="00917349"/>
          <w:p w:rsidR="00844DB7" w:rsidRPr="00B10C51" w:rsidRDefault="00844DB7" w:rsidP="00917349">
            <w:pPr>
              <w:pStyle w:val="L2Heading"/>
            </w:pPr>
            <w:r w:rsidRPr="00B10C51">
              <w:t>104.4</w:t>
            </w:r>
            <w:r w:rsidRPr="00B10C51">
              <w:tab/>
              <w:t>Reserved For Future Use[1]</w:t>
            </w:r>
            <w:r w:rsidR="008C7C29" w:rsidRPr="00B10C51">
              <w:t xml:space="preserve"> (C</w:t>
            </w:r>
            <w:r w:rsidR="008C7C29" w:rsidRPr="00B10C51">
              <w:rPr>
                <w:rFonts w:ascii="Times New Roman Bold" w:hAnsi="Times New Roman Bold"/>
                <w:smallCaps w:val="0"/>
              </w:rPr>
              <w:t>ont’d</w:t>
            </w:r>
            <w:r w:rsidR="008C7C29" w:rsidRPr="00B10C51">
              <w:t>)</w:t>
            </w:r>
          </w:p>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 w:rsidR="00844DB7" w:rsidRPr="00B10C51" w:rsidRDefault="00844DB7" w:rsidP="00917349">
            <w:pPr>
              <w:pStyle w:val="Reference"/>
            </w:pPr>
            <w:r w:rsidRPr="00B10C51">
              <w:t>[1]</w:t>
            </w:r>
            <w:r w:rsidRPr="00B10C51">
              <w:tab/>
              <w:t>Material moved to Section 104.4 of the Exchange and Network Services Catalog.</w:t>
            </w:r>
          </w:p>
          <w:p w:rsidR="00844DB7" w:rsidRPr="00B10C51" w:rsidRDefault="00844DB7" w:rsidP="00917349"/>
        </w:tc>
        <w:tc>
          <w:tcPr>
            <w:tcW w:w="1080" w:type="dxa"/>
          </w:tcPr>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C7C29" w:rsidP="00917349">
            <w:pPr>
              <w:tabs>
                <w:tab w:val="right" w:pos="1060"/>
                <w:tab w:val="right" w:pos="10020"/>
                <w:tab w:val="decimal" w:pos="10800"/>
              </w:tabs>
            </w:pPr>
            <w:r w:rsidRPr="00B10C51">
              <w:tab/>
              <w:t>(T)</w:t>
            </w: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s>
            </w:pPr>
            <w:r w:rsidRPr="00B10C51">
              <w:tab/>
              <w:t>(T)</w:t>
            </w:r>
          </w:p>
          <w:p w:rsidR="00844DB7" w:rsidRPr="00B10C51" w:rsidRDefault="00844DB7" w:rsidP="00917349">
            <w:pPr>
              <w:tabs>
                <w:tab w:val="right" w:pos="1060"/>
                <w:tab w:val="right" w:pos="10020"/>
                <w:tab w:val="decimal" w:pos="10800"/>
              </w:tabs>
            </w:pPr>
          </w:p>
        </w:tc>
      </w:tr>
    </w:tbl>
    <w:p w:rsidR="00844DB7" w:rsidRPr="00B10C51" w:rsidRDefault="00844DB7" w:rsidP="00844DB7">
      <w:pPr>
        <w:framePr w:wrap="auto" w:vAnchor="page" w:hAnchor="margin" w:y="14230"/>
        <w:pBdr>
          <w:top w:val="single" w:sz="6" w:space="0" w:color="auto"/>
        </w:pBdr>
        <w:tabs>
          <w:tab w:val="right" w:pos="8660"/>
        </w:tabs>
        <w:ind w:right="1060"/>
        <w:jc w:val="right"/>
        <w:rPr>
          <w:sz w:val="18"/>
          <w:szCs w:val="18"/>
        </w:rPr>
      </w:pPr>
      <w:proofErr w:type="gramStart"/>
      <w:r w:rsidRPr="00B10C51">
        <w:rPr>
          <w:sz w:val="18"/>
          <w:szCs w:val="18"/>
        </w:rPr>
        <w:t>By Authority of Order of the W.U.T.C., Order NO.</w:t>
      </w:r>
      <w:proofErr w:type="gramEnd"/>
      <w:r w:rsidRPr="00B10C51">
        <w:rPr>
          <w:sz w:val="18"/>
          <w:szCs w:val="18"/>
        </w:rPr>
        <w:t xml:space="preserve"> 6 dated 07/24/2007 and Order No. 14 dated 11/30/2007 -</w:t>
      </w:r>
    </w:p>
    <w:p w:rsidR="00844DB7" w:rsidRPr="00B10C51" w:rsidRDefault="00844DB7" w:rsidP="00844DB7">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844DB7" w:rsidRPr="00B10C51" w:rsidRDefault="00844DB7" w:rsidP="00844DB7">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44DB7" w:rsidRPr="00B10C51" w:rsidRDefault="00844DB7" w:rsidP="00844DB7">
      <w:pPr>
        <w:framePr w:wrap="auto" w:vAnchor="page" w:hAnchor="margin" w:y="14230"/>
        <w:tabs>
          <w:tab w:val="right" w:pos="8660"/>
        </w:tabs>
        <w:ind w:right="1060"/>
      </w:pPr>
      <w:r w:rsidRPr="00B10C51">
        <w:t>By K. R. Nelson, Vice President</w:t>
      </w:r>
    </w:p>
    <w:p w:rsidR="00844DB7" w:rsidRPr="00B10C51" w:rsidRDefault="00844DB7" w:rsidP="00844DB7">
      <w:pPr>
        <w:tabs>
          <w:tab w:val="center" w:pos="3360"/>
          <w:tab w:val="right" w:pos="6660"/>
          <w:tab w:val="right" w:pos="9720"/>
        </w:tabs>
        <w:ind w:right="1080"/>
        <w:rPr>
          <w:b/>
          <w:sz w:val="28"/>
        </w:rPr>
      </w:pPr>
      <w:r w:rsidRPr="00B10C51">
        <w:br w:type="page"/>
      </w:r>
    </w:p>
    <w:p w:rsidR="00844DB7" w:rsidRPr="00B10C51" w:rsidRDefault="00844DB7" w:rsidP="00844DB7">
      <w:pPr>
        <w:tabs>
          <w:tab w:val="center" w:pos="3360"/>
          <w:tab w:val="right" w:pos="6660"/>
          <w:tab w:val="bar" w:pos="6700"/>
          <w:tab w:val="right" w:pos="9720"/>
        </w:tabs>
        <w:ind w:right="1080"/>
        <w:rPr>
          <w:b/>
          <w:sz w:val="28"/>
        </w:rPr>
      </w:pPr>
      <w:r w:rsidRPr="00B10C51">
        <w:rPr>
          <w:b/>
          <w:sz w:val="28"/>
        </w:rPr>
        <w:tab/>
        <w:t>Qwest Corporation</w:t>
      </w:r>
    </w:p>
    <w:p w:rsidR="00844DB7" w:rsidRPr="00B10C51" w:rsidRDefault="00844DB7" w:rsidP="00844DB7">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104</w:t>
      </w:r>
    </w:p>
    <w:p w:rsidR="00844DB7" w:rsidRPr="00B10C51" w:rsidRDefault="00844DB7" w:rsidP="00844DB7">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w:t>
      </w:r>
    </w:p>
    <w:p w:rsidR="00844DB7" w:rsidRPr="00B10C51" w:rsidRDefault="00844DB7" w:rsidP="00844DB7">
      <w:pPr>
        <w:tabs>
          <w:tab w:val="right" w:pos="6660"/>
          <w:tab w:val="bar" w:pos="6700"/>
          <w:tab w:val="right" w:pos="9720"/>
        </w:tabs>
        <w:ind w:right="1080"/>
        <w:rPr>
          <w:b/>
          <w:smallCaps/>
        </w:rPr>
      </w:pPr>
      <w:r w:rsidRPr="00B10C51">
        <w:rPr>
          <w:b/>
          <w:smallCaps/>
        </w:rPr>
        <w:t>Network Services</w:t>
      </w:r>
      <w:r w:rsidRPr="00B10C51">
        <w:tab/>
        <w:t>Cancels 1st Revised Sheet 3</w:t>
      </w:r>
    </w:p>
    <w:p w:rsidR="00844DB7" w:rsidRPr="00B10C51" w:rsidRDefault="00844DB7" w:rsidP="00844DB7">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44DB7" w:rsidRPr="00B10C51" w:rsidRDefault="00844DB7" w:rsidP="00844DB7">
      <w:pPr>
        <w:pStyle w:val="L1Dash"/>
        <w:tabs>
          <w:tab w:val="right" w:pos="6920"/>
        </w:tabs>
      </w:pPr>
    </w:p>
    <w:tbl>
      <w:tblPr>
        <w:tblW w:w="0" w:type="auto"/>
        <w:tblLayout w:type="fixed"/>
        <w:tblCellMar>
          <w:left w:w="10" w:type="dxa"/>
          <w:right w:w="10" w:type="dxa"/>
        </w:tblCellMar>
        <w:tblLook w:val="0000"/>
      </w:tblPr>
      <w:tblGrid>
        <w:gridCol w:w="8640"/>
        <w:gridCol w:w="1080"/>
      </w:tblGrid>
      <w:tr w:rsidR="00844DB7" w:rsidRPr="00B10C51" w:rsidTr="00917349">
        <w:tblPrEx>
          <w:tblCellMar>
            <w:top w:w="0" w:type="dxa"/>
            <w:bottom w:w="0" w:type="dxa"/>
          </w:tblCellMar>
        </w:tblPrEx>
        <w:trPr>
          <w:cantSplit/>
        </w:trPr>
        <w:tc>
          <w:tcPr>
            <w:tcW w:w="8640" w:type="dxa"/>
          </w:tcPr>
          <w:p w:rsidR="00844DB7" w:rsidRPr="00B10C51" w:rsidRDefault="00844DB7" w:rsidP="00917349">
            <w:pPr>
              <w:pStyle w:val="L1Heading"/>
            </w:pPr>
            <w:r w:rsidRPr="00B10C51">
              <w:tab/>
              <w:t>104.   Construction Charges And Other Special Charges</w:t>
            </w:r>
          </w:p>
          <w:p w:rsidR="00844DB7" w:rsidRPr="00B10C51" w:rsidRDefault="00844DB7" w:rsidP="00917349"/>
          <w:p w:rsidR="00844DB7" w:rsidRPr="00B10C51" w:rsidRDefault="00844DB7" w:rsidP="00917349">
            <w:pPr>
              <w:pStyle w:val="L2Heading"/>
            </w:pPr>
            <w:r w:rsidRPr="00B10C51">
              <w:t>104.4</w:t>
            </w:r>
            <w:r w:rsidRPr="00B10C51">
              <w:tab/>
              <w:t>Reserved For Future Use[1]</w:t>
            </w:r>
            <w:r w:rsidR="00F43EC5" w:rsidRPr="00B10C51">
              <w:t xml:space="preserve"> (C</w:t>
            </w:r>
            <w:r w:rsidR="00F43EC5" w:rsidRPr="00B10C51">
              <w:rPr>
                <w:rFonts w:ascii="Times New Roman Bold" w:hAnsi="Times New Roman Bold"/>
                <w:smallCaps w:val="0"/>
              </w:rPr>
              <w:t>ont’d</w:t>
            </w:r>
            <w:r w:rsidR="00F43EC5" w:rsidRPr="00B10C51">
              <w:t>)</w:t>
            </w: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pStyle w:val="Reference"/>
            </w:pPr>
          </w:p>
          <w:p w:rsidR="00844DB7" w:rsidRPr="00B10C51" w:rsidRDefault="00844DB7" w:rsidP="00917349">
            <w:pPr>
              <w:pStyle w:val="Reference"/>
            </w:pPr>
            <w:r w:rsidRPr="00B10C51">
              <w:t>[1]</w:t>
            </w:r>
            <w:r w:rsidRPr="00B10C51">
              <w:tab/>
              <w:t>Material moved to Section 104.4 of the Exchange and Network Services Catalog.</w:t>
            </w:r>
          </w:p>
          <w:p w:rsidR="00844DB7" w:rsidRPr="00B10C51" w:rsidRDefault="00844DB7" w:rsidP="00917349"/>
        </w:tc>
        <w:tc>
          <w:tcPr>
            <w:tcW w:w="1080" w:type="dxa"/>
          </w:tcPr>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F43EC5" w:rsidP="00917349">
            <w:pPr>
              <w:tabs>
                <w:tab w:val="right" w:pos="1060"/>
                <w:tab w:val="right" w:pos="10020"/>
                <w:tab w:val="decimal" w:pos="10800"/>
              </w:tabs>
            </w:pPr>
            <w:r w:rsidRPr="00B10C51">
              <w:tab/>
              <w:t>(T)</w:t>
            </w: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s>
            </w:pPr>
            <w:r w:rsidRPr="00B10C51">
              <w:tab/>
              <w:t>(T)</w:t>
            </w:r>
          </w:p>
          <w:p w:rsidR="00844DB7" w:rsidRPr="00B10C51" w:rsidRDefault="00844DB7" w:rsidP="00917349">
            <w:pPr>
              <w:tabs>
                <w:tab w:val="right" w:pos="1060"/>
                <w:tab w:val="right" w:pos="10020"/>
                <w:tab w:val="decimal" w:pos="10800"/>
              </w:tabs>
            </w:pPr>
          </w:p>
        </w:tc>
      </w:tr>
    </w:tbl>
    <w:p w:rsidR="00844DB7" w:rsidRPr="00B10C51" w:rsidRDefault="00844DB7" w:rsidP="00844DB7">
      <w:pPr>
        <w:framePr w:wrap="auto" w:vAnchor="page" w:hAnchor="margin" w:y="14230"/>
        <w:pBdr>
          <w:top w:val="single" w:sz="6" w:space="0" w:color="auto"/>
        </w:pBdr>
        <w:tabs>
          <w:tab w:val="right" w:pos="8660"/>
        </w:tabs>
        <w:ind w:right="1060"/>
        <w:jc w:val="right"/>
        <w:rPr>
          <w:sz w:val="18"/>
          <w:szCs w:val="18"/>
        </w:rPr>
      </w:pPr>
      <w:proofErr w:type="gramStart"/>
      <w:r w:rsidRPr="00B10C51">
        <w:rPr>
          <w:sz w:val="18"/>
          <w:szCs w:val="18"/>
        </w:rPr>
        <w:t>By Authority of Order of the W.U.T.C., Order NO.</w:t>
      </w:r>
      <w:proofErr w:type="gramEnd"/>
      <w:r w:rsidRPr="00B10C51">
        <w:rPr>
          <w:sz w:val="18"/>
          <w:szCs w:val="18"/>
        </w:rPr>
        <w:t xml:space="preserve"> 6 dated 07/24/2007 and Order No. 14 dated 11/30/2007 -</w:t>
      </w:r>
    </w:p>
    <w:p w:rsidR="00844DB7" w:rsidRPr="00B10C51" w:rsidRDefault="00844DB7" w:rsidP="00844DB7">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844DB7" w:rsidRPr="00B10C51" w:rsidRDefault="00844DB7" w:rsidP="00844DB7">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44DB7" w:rsidRPr="00B10C51" w:rsidRDefault="00844DB7" w:rsidP="00844DB7">
      <w:pPr>
        <w:framePr w:wrap="auto" w:vAnchor="page" w:hAnchor="margin" w:y="14230"/>
        <w:tabs>
          <w:tab w:val="right" w:pos="8660"/>
        </w:tabs>
        <w:ind w:right="1060"/>
      </w:pPr>
      <w:r w:rsidRPr="00B10C51">
        <w:t>By K. R. Nelson, Vice President</w:t>
      </w:r>
    </w:p>
    <w:p w:rsidR="00844DB7" w:rsidRPr="00B10C51" w:rsidRDefault="00844DB7" w:rsidP="00844DB7">
      <w:pPr>
        <w:tabs>
          <w:tab w:val="center" w:pos="3360"/>
          <w:tab w:val="right" w:pos="6660"/>
          <w:tab w:val="right" w:pos="9720"/>
        </w:tabs>
        <w:ind w:right="1080"/>
        <w:rPr>
          <w:b/>
          <w:sz w:val="28"/>
        </w:rPr>
      </w:pPr>
      <w:r w:rsidRPr="00B10C51">
        <w:rPr>
          <w:b/>
          <w:sz w:val="28"/>
        </w:rPr>
        <w:br w:type="page"/>
      </w:r>
    </w:p>
    <w:p w:rsidR="00844DB7" w:rsidRPr="00B10C51" w:rsidRDefault="00844DB7" w:rsidP="00844DB7">
      <w:pPr>
        <w:tabs>
          <w:tab w:val="center" w:pos="3360"/>
          <w:tab w:val="right" w:pos="6660"/>
          <w:tab w:val="bar" w:pos="6700"/>
          <w:tab w:val="right" w:pos="9720"/>
        </w:tabs>
        <w:ind w:right="1080"/>
        <w:rPr>
          <w:b/>
          <w:sz w:val="28"/>
        </w:rPr>
      </w:pPr>
      <w:r w:rsidRPr="00B10C51">
        <w:rPr>
          <w:b/>
          <w:sz w:val="28"/>
        </w:rPr>
        <w:tab/>
        <w:t>Qwest Corporation</w:t>
      </w:r>
    </w:p>
    <w:p w:rsidR="00844DB7" w:rsidRPr="00B10C51" w:rsidRDefault="00844DB7" w:rsidP="00844DB7">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104</w:t>
      </w:r>
    </w:p>
    <w:p w:rsidR="00844DB7" w:rsidRPr="00B10C51" w:rsidRDefault="00844DB7" w:rsidP="00844DB7">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4</w:t>
      </w:r>
    </w:p>
    <w:p w:rsidR="00844DB7" w:rsidRPr="00B10C51" w:rsidRDefault="00844DB7" w:rsidP="00844DB7">
      <w:pPr>
        <w:tabs>
          <w:tab w:val="right" w:pos="6660"/>
          <w:tab w:val="bar" w:pos="6700"/>
          <w:tab w:val="right" w:pos="9720"/>
        </w:tabs>
        <w:ind w:right="1080"/>
        <w:rPr>
          <w:b/>
          <w:smallCaps/>
        </w:rPr>
      </w:pPr>
      <w:r w:rsidRPr="00B10C51">
        <w:rPr>
          <w:b/>
          <w:smallCaps/>
        </w:rPr>
        <w:t>Network Services</w:t>
      </w:r>
      <w:r w:rsidRPr="00B10C51">
        <w:tab/>
        <w:t>Cancels 1st Revised Sheet 4</w:t>
      </w:r>
      <w:r w:rsidRPr="00B10C51" w:rsidDel="00C36E76">
        <w:t xml:space="preserve"> </w:t>
      </w:r>
    </w:p>
    <w:p w:rsidR="00844DB7" w:rsidRPr="00B10C51" w:rsidRDefault="00844DB7" w:rsidP="00844DB7">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44DB7" w:rsidRPr="00B10C51" w:rsidRDefault="00844DB7" w:rsidP="00844DB7">
      <w:pPr>
        <w:pStyle w:val="L1Dash"/>
        <w:tabs>
          <w:tab w:val="right" w:pos="6920"/>
        </w:tabs>
      </w:pPr>
    </w:p>
    <w:tbl>
      <w:tblPr>
        <w:tblW w:w="0" w:type="auto"/>
        <w:tblLayout w:type="fixed"/>
        <w:tblCellMar>
          <w:left w:w="10" w:type="dxa"/>
          <w:right w:w="10" w:type="dxa"/>
        </w:tblCellMar>
        <w:tblLook w:val="0000"/>
      </w:tblPr>
      <w:tblGrid>
        <w:gridCol w:w="8640"/>
        <w:gridCol w:w="1080"/>
      </w:tblGrid>
      <w:tr w:rsidR="00844DB7" w:rsidRPr="00B10C51" w:rsidTr="00917349">
        <w:tblPrEx>
          <w:tblCellMar>
            <w:top w:w="0" w:type="dxa"/>
            <w:bottom w:w="0" w:type="dxa"/>
          </w:tblCellMar>
        </w:tblPrEx>
        <w:trPr>
          <w:cantSplit/>
        </w:trPr>
        <w:tc>
          <w:tcPr>
            <w:tcW w:w="8640" w:type="dxa"/>
          </w:tcPr>
          <w:p w:rsidR="00844DB7" w:rsidRPr="00B10C51" w:rsidRDefault="00844DB7" w:rsidP="00917349">
            <w:pPr>
              <w:pStyle w:val="L1Heading"/>
            </w:pPr>
            <w:r w:rsidRPr="00B10C51">
              <w:tab/>
              <w:t xml:space="preserve">104.  Obsolete Construction Charges </w:t>
            </w:r>
          </w:p>
          <w:p w:rsidR="00844DB7" w:rsidRPr="00B10C51" w:rsidRDefault="00844DB7" w:rsidP="00917349">
            <w:pPr>
              <w:pStyle w:val="L1Heading"/>
            </w:pPr>
            <w:r w:rsidRPr="00B10C51">
              <w:tab/>
              <w:t>And Other Special Charges</w:t>
            </w:r>
          </w:p>
          <w:p w:rsidR="00844DB7" w:rsidRPr="00B10C51" w:rsidRDefault="00844DB7" w:rsidP="00917349"/>
          <w:p w:rsidR="00844DB7" w:rsidRPr="00B10C51" w:rsidRDefault="00844DB7" w:rsidP="00917349">
            <w:pPr>
              <w:pStyle w:val="L2Heading"/>
            </w:pPr>
            <w:r w:rsidRPr="00B10C51">
              <w:t>104.4</w:t>
            </w:r>
            <w:r w:rsidRPr="00B10C51">
              <w:tab/>
              <w:t>Reserved For Future Use[1]</w:t>
            </w:r>
            <w:r w:rsidR="00F43EC5" w:rsidRPr="00B10C51">
              <w:t xml:space="preserve"> (C</w:t>
            </w:r>
            <w:r w:rsidR="00F43EC5" w:rsidRPr="00B10C51">
              <w:rPr>
                <w:rFonts w:ascii="Times New Roman Bold" w:hAnsi="Times New Roman Bold"/>
                <w:smallCaps w:val="0"/>
              </w:rPr>
              <w:t>ont’d</w:t>
            </w:r>
            <w:r w:rsidR="00F43EC5" w:rsidRPr="00B10C51">
              <w:t>)</w:t>
            </w: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pStyle w:val="Reference"/>
            </w:pPr>
            <w:r w:rsidRPr="00B10C51">
              <w:t>[1]</w:t>
            </w:r>
            <w:r w:rsidRPr="00B10C51">
              <w:tab/>
              <w:t>Material moved to Section 104.4 of the Exchange and Network Services Catalog.</w:t>
            </w:r>
          </w:p>
          <w:p w:rsidR="00844DB7" w:rsidRPr="00B10C51" w:rsidRDefault="00844DB7" w:rsidP="00917349"/>
        </w:tc>
        <w:tc>
          <w:tcPr>
            <w:tcW w:w="1080" w:type="dxa"/>
          </w:tcPr>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F43EC5" w:rsidP="00917349">
            <w:pPr>
              <w:tabs>
                <w:tab w:val="right" w:pos="1060"/>
                <w:tab w:val="right" w:pos="10020"/>
                <w:tab w:val="decimal" w:pos="10800"/>
              </w:tabs>
            </w:pPr>
            <w:r w:rsidRPr="00B10C51">
              <w:tab/>
              <w:t>(T)</w:t>
            </w: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s>
            </w:pPr>
            <w:r w:rsidRPr="00B10C51">
              <w:tab/>
              <w:t>(T)</w:t>
            </w:r>
          </w:p>
          <w:p w:rsidR="00844DB7" w:rsidRPr="00B10C51" w:rsidRDefault="00844DB7" w:rsidP="00917349">
            <w:pPr>
              <w:tabs>
                <w:tab w:val="right" w:pos="1060"/>
                <w:tab w:val="right" w:pos="10020"/>
                <w:tab w:val="decimal" w:pos="10800"/>
              </w:tabs>
            </w:pPr>
          </w:p>
        </w:tc>
      </w:tr>
    </w:tbl>
    <w:p w:rsidR="00844DB7" w:rsidRPr="00B10C51" w:rsidRDefault="00844DB7" w:rsidP="00844DB7">
      <w:pPr>
        <w:framePr w:wrap="auto" w:vAnchor="page" w:hAnchor="margin" w:y="14230"/>
        <w:pBdr>
          <w:top w:val="single" w:sz="6" w:space="0" w:color="auto"/>
        </w:pBdr>
        <w:tabs>
          <w:tab w:val="right" w:pos="8660"/>
        </w:tabs>
        <w:ind w:right="1060"/>
        <w:jc w:val="right"/>
        <w:rPr>
          <w:sz w:val="18"/>
          <w:szCs w:val="18"/>
        </w:rPr>
      </w:pPr>
      <w:proofErr w:type="gramStart"/>
      <w:r w:rsidRPr="00B10C51">
        <w:rPr>
          <w:sz w:val="18"/>
          <w:szCs w:val="18"/>
        </w:rPr>
        <w:t>By Authority of Order of the W.U.T.C., Order NO.</w:t>
      </w:r>
      <w:proofErr w:type="gramEnd"/>
      <w:r w:rsidRPr="00B10C51">
        <w:rPr>
          <w:sz w:val="18"/>
          <w:szCs w:val="18"/>
        </w:rPr>
        <w:t xml:space="preserve"> 6 dated 07/24/2007 and Order No. 14 dated 11/30/2007 -</w:t>
      </w:r>
    </w:p>
    <w:p w:rsidR="00844DB7" w:rsidRPr="00B10C51" w:rsidRDefault="00844DB7" w:rsidP="00844DB7">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844DB7" w:rsidRPr="00B10C51" w:rsidRDefault="00844DB7" w:rsidP="00844DB7">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44DB7" w:rsidRPr="00B10C51" w:rsidRDefault="00844DB7" w:rsidP="00844DB7">
      <w:pPr>
        <w:framePr w:wrap="auto" w:vAnchor="page" w:hAnchor="margin" w:y="14230"/>
        <w:tabs>
          <w:tab w:val="right" w:pos="8660"/>
        </w:tabs>
        <w:ind w:right="1060"/>
      </w:pPr>
      <w:r w:rsidRPr="00B10C51">
        <w:t>By K. R. Nelson, Vice President</w:t>
      </w:r>
    </w:p>
    <w:p w:rsidR="00844DB7" w:rsidRPr="00B10C51" w:rsidRDefault="00844DB7" w:rsidP="00844DB7">
      <w:pPr>
        <w:tabs>
          <w:tab w:val="center" w:pos="3360"/>
          <w:tab w:val="right" w:pos="6660"/>
          <w:tab w:val="right" w:pos="9720"/>
        </w:tabs>
        <w:ind w:right="1080"/>
        <w:rPr>
          <w:b/>
          <w:sz w:val="28"/>
        </w:rPr>
      </w:pPr>
      <w:r w:rsidRPr="00B10C51">
        <w:rPr>
          <w:b/>
          <w:sz w:val="28"/>
        </w:rPr>
        <w:br w:type="page"/>
      </w:r>
    </w:p>
    <w:p w:rsidR="00844DB7" w:rsidRPr="00B10C51" w:rsidRDefault="00844DB7" w:rsidP="00844DB7">
      <w:pPr>
        <w:tabs>
          <w:tab w:val="center" w:pos="3360"/>
          <w:tab w:val="right" w:pos="6660"/>
          <w:tab w:val="bar" w:pos="6700"/>
          <w:tab w:val="right" w:pos="9720"/>
        </w:tabs>
        <w:ind w:right="1080"/>
        <w:rPr>
          <w:b/>
          <w:sz w:val="28"/>
        </w:rPr>
      </w:pPr>
      <w:r w:rsidRPr="00B10C51">
        <w:rPr>
          <w:b/>
          <w:sz w:val="28"/>
        </w:rPr>
        <w:tab/>
        <w:t>Qwest Corporation</w:t>
      </w:r>
    </w:p>
    <w:p w:rsidR="00844DB7" w:rsidRPr="00B10C51" w:rsidRDefault="00844DB7" w:rsidP="00844DB7">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104</w:t>
      </w:r>
    </w:p>
    <w:p w:rsidR="00844DB7" w:rsidRPr="00B10C51" w:rsidRDefault="00844DB7" w:rsidP="00844DB7">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5</w:t>
      </w:r>
    </w:p>
    <w:p w:rsidR="00844DB7" w:rsidRPr="00B10C51" w:rsidRDefault="00844DB7" w:rsidP="00844DB7">
      <w:pPr>
        <w:tabs>
          <w:tab w:val="right" w:pos="6660"/>
          <w:tab w:val="bar" w:pos="6700"/>
          <w:tab w:val="right" w:pos="9720"/>
        </w:tabs>
        <w:ind w:right="1080"/>
        <w:rPr>
          <w:b/>
          <w:smallCaps/>
        </w:rPr>
      </w:pPr>
      <w:r w:rsidRPr="00B10C51">
        <w:rPr>
          <w:b/>
          <w:smallCaps/>
        </w:rPr>
        <w:t>Network Services</w:t>
      </w:r>
      <w:r w:rsidRPr="00B10C51">
        <w:tab/>
        <w:t>Cancels 1st Revised Sheet 5</w:t>
      </w:r>
    </w:p>
    <w:p w:rsidR="00844DB7" w:rsidRPr="00B10C51" w:rsidRDefault="00844DB7" w:rsidP="00844DB7">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44DB7" w:rsidRPr="00B10C51" w:rsidRDefault="00844DB7" w:rsidP="00844DB7">
      <w:pPr>
        <w:pStyle w:val="L1Dash"/>
        <w:tabs>
          <w:tab w:val="right" w:pos="6920"/>
        </w:tabs>
      </w:pPr>
    </w:p>
    <w:tbl>
      <w:tblPr>
        <w:tblW w:w="0" w:type="auto"/>
        <w:tblLayout w:type="fixed"/>
        <w:tblCellMar>
          <w:left w:w="10" w:type="dxa"/>
          <w:right w:w="10" w:type="dxa"/>
        </w:tblCellMar>
        <w:tblLook w:val="0000"/>
      </w:tblPr>
      <w:tblGrid>
        <w:gridCol w:w="8640"/>
        <w:gridCol w:w="1080"/>
      </w:tblGrid>
      <w:tr w:rsidR="00844DB7" w:rsidRPr="00B10C51" w:rsidTr="00917349">
        <w:tblPrEx>
          <w:tblCellMar>
            <w:top w:w="0" w:type="dxa"/>
            <w:bottom w:w="0" w:type="dxa"/>
          </w:tblCellMar>
        </w:tblPrEx>
        <w:trPr>
          <w:cantSplit/>
        </w:trPr>
        <w:tc>
          <w:tcPr>
            <w:tcW w:w="8640" w:type="dxa"/>
          </w:tcPr>
          <w:p w:rsidR="00844DB7" w:rsidRPr="00B10C51" w:rsidRDefault="00844DB7" w:rsidP="00917349">
            <w:pPr>
              <w:pStyle w:val="L1Heading"/>
            </w:pPr>
            <w:r w:rsidRPr="00B10C51">
              <w:tab/>
              <w:t xml:space="preserve">104.  Obsolete Construction Charges </w:t>
            </w:r>
          </w:p>
          <w:p w:rsidR="00844DB7" w:rsidRPr="00B10C51" w:rsidRDefault="00844DB7" w:rsidP="00917349">
            <w:pPr>
              <w:pStyle w:val="L1Heading"/>
            </w:pPr>
            <w:r w:rsidRPr="00B10C51">
              <w:tab/>
              <w:t>And Other Special Charges</w:t>
            </w:r>
          </w:p>
          <w:p w:rsidR="00844DB7" w:rsidRPr="00B10C51" w:rsidRDefault="00844DB7" w:rsidP="00917349"/>
          <w:p w:rsidR="00844DB7" w:rsidRPr="00B10C51" w:rsidRDefault="00844DB7" w:rsidP="00917349">
            <w:pPr>
              <w:pStyle w:val="L2Heading"/>
            </w:pPr>
            <w:r w:rsidRPr="00B10C51">
              <w:t>104.4</w:t>
            </w:r>
            <w:r w:rsidRPr="00B10C51">
              <w:tab/>
              <w:t>Reserved For Future Use[1]</w:t>
            </w:r>
            <w:r w:rsidR="00F43EC5" w:rsidRPr="00B10C51">
              <w:t xml:space="preserve"> (C</w:t>
            </w:r>
            <w:r w:rsidR="00F43EC5" w:rsidRPr="00B10C51">
              <w:rPr>
                <w:rFonts w:ascii="Times New Roman Bold" w:hAnsi="Times New Roman Bold"/>
                <w:smallCaps w:val="0"/>
              </w:rPr>
              <w:t>ont’d</w:t>
            </w:r>
            <w:r w:rsidR="00F43EC5" w:rsidRPr="00B10C51">
              <w:t>)</w:t>
            </w:r>
          </w:p>
          <w:p w:rsidR="00844DB7" w:rsidRPr="00B10C51" w:rsidRDefault="00844DB7" w:rsidP="00917349">
            <w:pPr>
              <w:pStyle w:val="L6Bullet"/>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rPr>
                <w:b/>
                <w:smallCaps/>
              </w:rPr>
            </w:pPr>
          </w:p>
          <w:p w:rsidR="00844DB7" w:rsidRPr="00B10C51" w:rsidRDefault="00844DB7" w:rsidP="00917349">
            <w:pPr>
              <w:pStyle w:val="Reference"/>
            </w:pPr>
            <w:r w:rsidRPr="00B10C51">
              <w:t>[1]</w:t>
            </w:r>
            <w:r w:rsidRPr="00B10C51">
              <w:tab/>
              <w:t>Material moved to Section 104.4 of the Exchange and Network Services Catalog.</w:t>
            </w:r>
          </w:p>
          <w:p w:rsidR="00844DB7" w:rsidRPr="00B10C51" w:rsidRDefault="00844DB7" w:rsidP="00917349"/>
        </w:tc>
        <w:tc>
          <w:tcPr>
            <w:tcW w:w="1080" w:type="dxa"/>
          </w:tcPr>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F43EC5" w:rsidP="00917349">
            <w:pPr>
              <w:tabs>
                <w:tab w:val="right" w:pos="1060"/>
                <w:tab w:val="right" w:pos="10020"/>
                <w:tab w:val="decimal" w:pos="10800"/>
              </w:tabs>
            </w:pPr>
            <w:r w:rsidRPr="00B10C51">
              <w:tab/>
              <w:t>(T)</w:t>
            </w: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s>
            </w:pPr>
            <w:r w:rsidRPr="00B10C51">
              <w:tab/>
              <w:t>(T)</w:t>
            </w:r>
          </w:p>
          <w:p w:rsidR="00844DB7" w:rsidRPr="00B10C51" w:rsidRDefault="00844DB7" w:rsidP="00917349">
            <w:pPr>
              <w:tabs>
                <w:tab w:val="right" w:pos="1060"/>
                <w:tab w:val="right" w:pos="10020"/>
                <w:tab w:val="decimal" w:pos="10800"/>
              </w:tabs>
            </w:pPr>
          </w:p>
        </w:tc>
      </w:tr>
    </w:tbl>
    <w:p w:rsidR="00844DB7" w:rsidRPr="00B10C51" w:rsidRDefault="00844DB7" w:rsidP="00844DB7">
      <w:pPr>
        <w:framePr w:wrap="auto" w:vAnchor="page" w:hAnchor="margin" w:y="14230"/>
        <w:pBdr>
          <w:top w:val="single" w:sz="6" w:space="0" w:color="auto"/>
        </w:pBdr>
        <w:tabs>
          <w:tab w:val="right" w:pos="8660"/>
        </w:tabs>
        <w:ind w:right="1060"/>
        <w:jc w:val="right"/>
        <w:rPr>
          <w:sz w:val="18"/>
          <w:szCs w:val="18"/>
        </w:rPr>
      </w:pPr>
      <w:proofErr w:type="gramStart"/>
      <w:r w:rsidRPr="00B10C51">
        <w:rPr>
          <w:sz w:val="18"/>
          <w:szCs w:val="18"/>
        </w:rPr>
        <w:t>By Authority of Order of the W.U.T.C., Order NO.</w:t>
      </w:r>
      <w:proofErr w:type="gramEnd"/>
      <w:r w:rsidRPr="00B10C51">
        <w:rPr>
          <w:sz w:val="18"/>
          <w:szCs w:val="18"/>
        </w:rPr>
        <w:t xml:space="preserve"> 6 dated 07/24/2007 and Order No. 14 dated 11/30/2007 -</w:t>
      </w:r>
    </w:p>
    <w:p w:rsidR="00844DB7" w:rsidRPr="00B10C51" w:rsidRDefault="00844DB7" w:rsidP="00844DB7">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844DB7" w:rsidRPr="00B10C51" w:rsidRDefault="00844DB7" w:rsidP="00844DB7">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44DB7" w:rsidRPr="00B10C51" w:rsidRDefault="00844DB7" w:rsidP="00844DB7">
      <w:pPr>
        <w:framePr w:wrap="auto" w:vAnchor="page" w:hAnchor="margin" w:y="14230"/>
        <w:tabs>
          <w:tab w:val="right" w:pos="8660"/>
        </w:tabs>
        <w:ind w:right="1060"/>
      </w:pPr>
      <w:r w:rsidRPr="00B10C51">
        <w:t>By K. R. Nelson, Vice President</w:t>
      </w:r>
    </w:p>
    <w:p w:rsidR="00844DB7" w:rsidRPr="00B10C51" w:rsidRDefault="00844DB7" w:rsidP="00844DB7">
      <w:pPr>
        <w:tabs>
          <w:tab w:val="center" w:pos="3360"/>
          <w:tab w:val="right" w:pos="6660"/>
          <w:tab w:val="right" w:pos="9720"/>
        </w:tabs>
        <w:ind w:right="1080"/>
        <w:rPr>
          <w:b/>
          <w:sz w:val="28"/>
        </w:rPr>
      </w:pPr>
      <w:r w:rsidRPr="00B10C51">
        <w:br w:type="page"/>
      </w:r>
    </w:p>
    <w:p w:rsidR="00844DB7" w:rsidRPr="00B10C51" w:rsidRDefault="00844DB7" w:rsidP="00844DB7">
      <w:pPr>
        <w:tabs>
          <w:tab w:val="center" w:pos="3360"/>
          <w:tab w:val="right" w:pos="6660"/>
          <w:tab w:val="bar" w:pos="6700"/>
          <w:tab w:val="right" w:pos="9720"/>
        </w:tabs>
        <w:ind w:right="1080"/>
        <w:rPr>
          <w:b/>
          <w:sz w:val="28"/>
        </w:rPr>
      </w:pPr>
      <w:r w:rsidRPr="00B10C51">
        <w:rPr>
          <w:b/>
          <w:sz w:val="28"/>
        </w:rPr>
        <w:tab/>
        <w:t>Qwest Corporation</w:t>
      </w:r>
    </w:p>
    <w:p w:rsidR="00844DB7" w:rsidRPr="00B10C51" w:rsidRDefault="00844DB7" w:rsidP="00844DB7">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104</w:t>
      </w:r>
    </w:p>
    <w:p w:rsidR="00844DB7" w:rsidRPr="00B10C51" w:rsidRDefault="00844DB7" w:rsidP="00844DB7">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6</w:t>
      </w:r>
    </w:p>
    <w:p w:rsidR="00844DB7" w:rsidRPr="00B10C51" w:rsidRDefault="00844DB7" w:rsidP="00844DB7">
      <w:pPr>
        <w:tabs>
          <w:tab w:val="right" w:pos="6660"/>
          <w:tab w:val="bar" w:pos="6700"/>
          <w:tab w:val="right" w:pos="9720"/>
        </w:tabs>
        <w:ind w:right="1080"/>
        <w:rPr>
          <w:b/>
          <w:smallCaps/>
        </w:rPr>
      </w:pPr>
      <w:r w:rsidRPr="00B10C51">
        <w:rPr>
          <w:b/>
          <w:smallCaps/>
        </w:rPr>
        <w:t>Network Services</w:t>
      </w:r>
      <w:r w:rsidRPr="00B10C51">
        <w:tab/>
        <w:t>Cancels 1st Revised Sheet 6</w:t>
      </w:r>
    </w:p>
    <w:p w:rsidR="00844DB7" w:rsidRPr="00B10C51" w:rsidRDefault="00844DB7" w:rsidP="00844DB7">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844DB7" w:rsidRPr="00B10C51" w:rsidRDefault="00844DB7" w:rsidP="00844DB7">
      <w:pPr>
        <w:pStyle w:val="L1Dash"/>
        <w:tabs>
          <w:tab w:val="right" w:pos="6920"/>
        </w:tabs>
      </w:pPr>
    </w:p>
    <w:tbl>
      <w:tblPr>
        <w:tblW w:w="0" w:type="auto"/>
        <w:tblLayout w:type="fixed"/>
        <w:tblCellMar>
          <w:left w:w="10" w:type="dxa"/>
          <w:right w:w="10" w:type="dxa"/>
        </w:tblCellMar>
        <w:tblLook w:val="0000"/>
      </w:tblPr>
      <w:tblGrid>
        <w:gridCol w:w="8640"/>
        <w:gridCol w:w="1080"/>
      </w:tblGrid>
      <w:tr w:rsidR="00844DB7" w:rsidRPr="00B10C51" w:rsidTr="00917349">
        <w:tblPrEx>
          <w:tblCellMar>
            <w:top w:w="0" w:type="dxa"/>
            <w:bottom w:w="0" w:type="dxa"/>
          </w:tblCellMar>
        </w:tblPrEx>
        <w:trPr>
          <w:cantSplit/>
        </w:trPr>
        <w:tc>
          <w:tcPr>
            <w:tcW w:w="8640" w:type="dxa"/>
          </w:tcPr>
          <w:p w:rsidR="00844DB7" w:rsidRPr="00B10C51" w:rsidRDefault="00844DB7" w:rsidP="00917349">
            <w:pPr>
              <w:pStyle w:val="L1Heading"/>
            </w:pPr>
            <w:r w:rsidRPr="00B10C51">
              <w:tab/>
              <w:t xml:space="preserve">104.  Obsolete Construction Charges </w:t>
            </w:r>
          </w:p>
          <w:p w:rsidR="00844DB7" w:rsidRPr="00B10C51" w:rsidRDefault="00844DB7" w:rsidP="00917349">
            <w:pPr>
              <w:pStyle w:val="L1Heading"/>
            </w:pPr>
            <w:r w:rsidRPr="00B10C51">
              <w:tab/>
              <w:t>And Other Special Charges</w:t>
            </w:r>
          </w:p>
          <w:p w:rsidR="00844DB7" w:rsidRPr="00B10C51" w:rsidRDefault="00844DB7" w:rsidP="00917349"/>
          <w:p w:rsidR="00844DB7" w:rsidRPr="00B10C51" w:rsidRDefault="00844DB7" w:rsidP="00917349">
            <w:pPr>
              <w:pStyle w:val="L2Heading"/>
            </w:pPr>
            <w:r w:rsidRPr="00B10C51">
              <w:t>104.4</w:t>
            </w:r>
            <w:r w:rsidRPr="00B10C51">
              <w:tab/>
              <w:t>Reserved For Future Use[1]</w:t>
            </w:r>
            <w:r w:rsidR="00F43EC5" w:rsidRPr="00B10C51">
              <w:t xml:space="preserve"> (C</w:t>
            </w:r>
            <w:r w:rsidR="00F43EC5" w:rsidRPr="00B10C51">
              <w:rPr>
                <w:rFonts w:ascii="Times New Roman Bold" w:hAnsi="Times New Roman Bold"/>
                <w:smallCaps w:val="0"/>
              </w:rPr>
              <w:t>ont’d</w:t>
            </w:r>
            <w:r w:rsidR="00F43EC5" w:rsidRPr="00B10C51">
              <w:t>)</w:t>
            </w: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L6HeadingText"/>
              <w:rPr>
                <w:b/>
                <w:smallCaps/>
              </w:rPr>
            </w:pPr>
          </w:p>
          <w:p w:rsidR="00844DB7" w:rsidRPr="00B10C51" w:rsidRDefault="00844DB7" w:rsidP="00917349">
            <w:pPr>
              <w:pStyle w:val="Reference"/>
            </w:pPr>
            <w:r w:rsidRPr="00B10C51">
              <w:t>[1]</w:t>
            </w:r>
            <w:r w:rsidRPr="00B10C51">
              <w:tab/>
              <w:t>Material moved to Section 104.4 of the Exchange and Network Services Catalog.</w:t>
            </w:r>
          </w:p>
          <w:p w:rsidR="00844DB7" w:rsidRPr="00B10C51" w:rsidRDefault="00844DB7" w:rsidP="00917349"/>
        </w:tc>
        <w:tc>
          <w:tcPr>
            <w:tcW w:w="1080" w:type="dxa"/>
          </w:tcPr>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F43EC5" w:rsidP="00917349">
            <w:pPr>
              <w:tabs>
                <w:tab w:val="right" w:pos="1060"/>
                <w:tab w:val="right" w:pos="10020"/>
                <w:tab w:val="decimal" w:pos="10800"/>
              </w:tabs>
            </w:pPr>
            <w:r w:rsidRPr="00B10C51">
              <w:tab/>
              <w:t>(T)</w:t>
            </w: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 w:val="right" w:pos="10020"/>
                <w:tab w:val="decimal" w:pos="10800"/>
              </w:tabs>
            </w:pPr>
          </w:p>
          <w:p w:rsidR="00844DB7" w:rsidRPr="00B10C51" w:rsidRDefault="00844DB7" w:rsidP="00917349">
            <w:pPr>
              <w:tabs>
                <w:tab w:val="right" w:pos="1060"/>
              </w:tabs>
            </w:pPr>
            <w:r w:rsidRPr="00B10C51">
              <w:tab/>
              <w:t>(T)</w:t>
            </w:r>
          </w:p>
          <w:p w:rsidR="00844DB7" w:rsidRPr="00B10C51" w:rsidRDefault="00844DB7" w:rsidP="00917349">
            <w:pPr>
              <w:tabs>
                <w:tab w:val="right" w:pos="1060"/>
                <w:tab w:val="right" w:pos="10020"/>
                <w:tab w:val="decimal" w:pos="10800"/>
              </w:tabs>
            </w:pPr>
          </w:p>
        </w:tc>
      </w:tr>
    </w:tbl>
    <w:p w:rsidR="00844DB7" w:rsidRPr="00B10C51" w:rsidRDefault="00844DB7" w:rsidP="00844DB7">
      <w:pPr>
        <w:framePr w:wrap="auto" w:vAnchor="page" w:hAnchor="margin" w:y="14230"/>
        <w:pBdr>
          <w:top w:val="single" w:sz="6" w:space="0" w:color="auto"/>
        </w:pBdr>
        <w:tabs>
          <w:tab w:val="right" w:pos="8660"/>
        </w:tabs>
        <w:ind w:right="1060"/>
        <w:jc w:val="right"/>
        <w:rPr>
          <w:sz w:val="18"/>
          <w:szCs w:val="18"/>
        </w:rPr>
      </w:pPr>
      <w:proofErr w:type="gramStart"/>
      <w:r w:rsidRPr="00B10C51">
        <w:rPr>
          <w:sz w:val="18"/>
          <w:szCs w:val="18"/>
        </w:rPr>
        <w:t>By Authority of Order of the W.U.T.C., Order NO.</w:t>
      </w:r>
      <w:proofErr w:type="gramEnd"/>
      <w:r w:rsidRPr="00B10C51">
        <w:rPr>
          <w:sz w:val="18"/>
          <w:szCs w:val="18"/>
        </w:rPr>
        <w:t xml:space="preserve"> 6 dated 07/24/2007 and Order No. 14 dated 11/30/2007 -</w:t>
      </w:r>
    </w:p>
    <w:p w:rsidR="00844DB7" w:rsidRPr="00B10C51" w:rsidRDefault="00844DB7" w:rsidP="00844DB7">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844DB7" w:rsidRPr="00B10C51" w:rsidRDefault="00844DB7" w:rsidP="00844DB7">
      <w:pPr>
        <w:framePr w:wrap="auto" w:vAnchor="page" w:hAnchor="margin" w:y="14230"/>
        <w:tabs>
          <w:tab w:val="right" w:pos="8660"/>
        </w:tabs>
        <w:ind w:right="1060"/>
      </w:pPr>
      <w:r w:rsidRPr="00B10C51">
        <w:t>Issued by Qwest Corporation</w:t>
      </w:r>
      <w:r w:rsidRPr="00B10C51">
        <w:tab/>
        <w:t>Effective:  </w:t>
      </w:r>
      <w:r w:rsidR="00217620" w:rsidRPr="00B10C51">
        <w:t>June 9, 2009</w:t>
      </w:r>
    </w:p>
    <w:p w:rsidR="00844DB7" w:rsidRPr="00B10C51" w:rsidRDefault="00844DB7" w:rsidP="00844DB7">
      <w:pPr>
        <w:framePr w:wrap="auto" w:vAnchor="page" w:hAnchor="margin" w:y="14230"/>
        <w:tabs>
          <w:tab w:val="right" w:pos="8660"/>
        </w:tabs>
        <w:ind w:right="1060"/>
      </w:pPr>
      <w:r w:rsidRPr="00B10C51">
        <w:t>By K. R. Nelson, Vice President</w:t>
      </w:r>
    </w:p>
    <w:p w:rsidR="00844DB7" w:rsidRPr="00B10C51" w:rsidRDefault="00844DB7" w:rsidP="00844DB7"/>
    <w:p w:rsidR="00E30D5F" w:rsidRPr="00B10C51" w:rsidRDefault="00E30D5F" w:rsidP="00E30D5F">
      <w:pPr>
        <w:tabs>
          <w:tab w:val="center" w:pos="3360"/>
          <w:tab w:val="right" w:pos="6660"/>
          <w:tab w:val="right" w:pos="9720"/>
        </w:tabs>
        <w:ind w:right="1080"/>
        <w:rPr>
          <w:b/>
          <w:sz w:val="28"/>
        </w:rPr>
      </w:pPr>
    </w:p>
    <w:p w:rsidR="00E30D5F" w:rsidRPr="00B10C51" w:rsidRDefault="00E30D5F" w:rsidP="00E30D5F">
      <w:pPr>
        <w:tabs>
          <w:tab w:val="center" w:pos="3360"/>
          <w:tab w:val="right" w:pos="6660"/>
          <w:tab w:val="bar" w:pos="6700"/>
          <w:tab w:val="right" w:pos="9720"/>
        </w:tabs>
        <w:ind w:right="1080"/>
        <w:rPr>
          <w:b/>
          <w:sz w:val="28"/>
        </w:rPr>
      </w:pPr>
      <w:r w:rsidRPr="00B10C51">
        <w:rPr>
          <w:b/>
          <w:sz w:val="28"/>
        </w:rPr>
        <w:tab/>
        <w:t>Qwest Corporation</w:t>
      </w:r>
    </w:p>
    <w:p w:rsidR="00E30D5F" w:rsidRPr="00B10C51" w:rsidRDefault="00E30D5F" w:rsidP="00E30D5F">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105</w:t>
      </w:r>
    </w:p>
    <w:p w:rsidR="00E30D5F" w:rsidRPr="00B10C51" w:rsidRDefault="00E30D5F" w:rsidP="00E30D5F">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31</w:t>
      </w:r>
    </w:p>
    <w:p w:rsidR="00E30D5F" w:rsidRPr="00B10C51" w:rsidRDefault="00E30D5F" w:rsidP="00E30D5F">
      <w:pPr>
        <w:tabs>
          <w:tab w:val="right" w:pos="6660"/>
          <w:tab w:val="bar" w:pos="6700"/>
          <w:tab w:val="right" w:pos="9720"/>
        </w:tabs>
        <w:ind w:right="1080"/>
        <w:rPr>
          <w:b/>
          <w:smallCaps/>
        </w:rPr>
      </w:pPr>
      <w:r w:rsidRPr="00B10C51">
        <w:rPr>
          <w:b/>
          <w:smallCaps/>
        </w:rPr>
        <w:t>Network Services</w:t>
      </w:r>
      <w:r w:rsidRPr="00B10C51">
        <w:tab/>
        <w:t>Cancels 1st Revised Sheet 31</w:t>
      </w:r>
    </w:p>
    <w:p w:rsidR="00E30D5F" w:rsidRPr="00B10C51" w:rsidRDefault="00E30D5F" w:rsidP="00E30D5F">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30D5F" w:rsidRPr="00B10C51" w:rsidRDefault="00E30D5F" w:rsidP="00E30D5F">
      <w:pPr>
        <w:pStyle w:val="L1Dash"/>
        <w:tabs>
          <w:tab w:val="right" w:pos="6920"/>
        </w:tabs>
      </w:pPr>
    </w:p>
    <w:tbl>
      <w:tblPr>
        <w:tblW w:w="0" w:type="auto"/>
        <w:tblLayout w:type="fixed"/>
        <w:tblCellMar>
          <w:left w:w="10" w:type="dxa"/>
          <w:right w:w="10" w:type="dxa"/>
        </w:tblCellMar>
        <w:tblLook w:val="0000"/>
      </w:tblPr>
      <w:tblGrid>
        <w:gridCol w:w="8640"/>
        <w:gridCol w:w="1080"/>
      </w:tblGrid>
      <w:tr w:rsidR="00E30D5F" w:rsidRPr="00B10C51" w:rsidTr="00917349">
        <w:tblPrEx>
          <w:tblCellMar>
            <w:top w:w="0" w:type="dxa"/>
            <w:bottom w:w="0" w:type="dxa"/>
          </w:tblCellMar>
        </w:tblPrEx>
        <w:trPr>
          <w:cantSplit/>
        </w:trPr>
        <w:tc>
          <w:tcPr>
            <w:tcW w:w="8640" w:type="dxa"/>
          </w:tcPr>
          <w:p w:rsidR="00E30D5F" w:rsidRPr="00B10C51" w:rsidRDefault="00E30D5F" w:rsidP="00917349">
            <w:pPr>
              <w:pStyle w:val="L1Heading"/>
            </w:pPr>
            <w:r w:rsidRPr="00B10C51">
              <w:tab/>
              <w:t>105.  Obsolete Exchange Services</w:t>
            </w:r>
          </w:p>
          <w:p w:rsidR="00E30D5F" w:rsidRPr="00B10C51" w:rsidRDefault="00E30D5F" w:rsidP="00917349"/>
          <w:p w:rsidR="00E30D5F" w:rsidRPr="00B10C51" w:rsidRDefault="00E30D5F" w:rsidP="00917349">
            <w:pPr>
              <w:pStyle w:val="L2Heading"/>
              <w:rPr>
                <w:smallCaps w:val="0"/>
              </w:rPr>
            </w:pPr>
            <w:r w:rsidRPr="00B10C51">
              <w:t>105.4</w:t>
            </w:r>
            <w:r w:rsidRPr="00B10C51">
              <w:tab/>
              <w:t xml:space="preserve">Premium Exchange Services </w:t>
            </w:r>
          </w:p>
          <w:p w:rsidR="00E30D5F" w:rsidRPr="00B10C51" w:rsidRDefault="00E30D5F" w:rsidP="00917349">
            <w:pPr>
              <w:pStyle w:val="L3Heading"/>
            </w:pPr>
          </w:p>
          <w:p w:rsidR="00E30D5F" w:rsidRPr="00B10C51" w:rsidRDefault="00E30D5F" w:rsidP="00917349">
            <w:pPr>
              <w:pStyle w:val="L3Heading"/>
              <w:jc w:val="center"/>
            </w:pPr>
            <w:r w:rsidRPr="00B10C51">
              <w:t>Reserved for Future Use[1]</w:t>
            </w:r>
          </w:p>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F43EC5" w:rsidRPr="00B10C51" w:rsidRDefault="00F43EC5" w:rsidP="00917349"/>
          <w:p w:rsidR="00E30D5F" w:rsidRPr="00B10C51" w:rsidRDefault="00E30D5F" w:rsidP="00917349">
            <w:pPr>
              <w:pStyle w:val="Reference"/>
            </w:pPr>
            <w:r w:rsidRPr="00B10C51">
              <w:t>[1]</w:t>
            </w:r>
            <w:r w:rsidRPr="00B10C51">
              <w:tab/>
              <w:t>Material moved to Section 105.4.3 of the Exchange and Network Services Catalog.</w:t>
            </w:r>
          </w:p>
          <w:p w:rsidR="00E30D5F" w:rsidRPr="00B10C51" w:rsidRDefault="00E30D5F" w:rsidP="00917349">
            <w:pPr>
              <w:pStyle w:val="Reference"/>
            </w:pPr>
          </w:p>
        </w:tc>
        <w:tc>
          <w:tcPr>
            <w:tcW w:w="1080" w:type="dxa"/>
          </w:tcPr>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E30D5F" w:rsidRPr="00B10C51" w:rsidRDefault="00E30D5F" w:rsidP="00917349">
            <w:pPr>
              <w:tabs>
                <w:tab w:val="right" w:pos="1060"/>
              </w:tabs>
            </w:pPr>
          </w:p>
          <w:p w:rsidR="00F43EC5" w:rsidRPr="00B10C51" w:rsidRDefault="00F43EC5" w:rsidP="00917349">
            <w:pPr>
              <w:tabs>
                <w:tab w:val="right" w:pos="1060"/>
              </w:tabs>
            </w:pPr>
          </w:p>
          <w:p w:rsidR="00E30D5F" w:rsidRPr="00B10C51" w:rsidRDefault="00E30D5F" w:rsidP="00917349">
            <w:pPr>
              <w:tabs>
                <w:tab w:val="right" w:pos="1060"/>
              </w:tabs>
            </w:pPr>
            <w:r w:rsidRPr="00B10C51">
              <w:tab/>
              <w:t>(T)</w:t>
            </w:r>
          </w:p>
          <w:p w:rsidR="00E30D5F" w:rsidRPr="00B10C51" w:rsidRDefault="00E30D5F" w:rsidP="00917349">
            <w:pPr>
              <w:tabs>
                <w:tab w:val="right" w:pos="1060"/>
              </w:tabs>
            </w:pPr>
          </w:p>
        </w:tc>
      </w:tr>
    </w:tbl>
    <w:p w:rsidR="00E30D5F" w:rsidRPr="00B10C51" w:rsidRDefault="00E30D5F" w:rsidP="00E30D5F">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E30D5F" w:rsidRPr="00B10C51" w:rsidRDefault="00E30D5F" w:rsidP="00E30D5F">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E30D5F" w:rsidRPr="00B10C51" w:rsidRDefault="00E30D5F" w:rsidP="00E30D5F">
      <w:pPr>
        <w:framePr w:wrap="auto" w:vAnchor="page" w:hAnchor="margin" w:y="14230"/>
        <w:tabs>
          <w:tab w:val="right" w:pos="8660"/>
        </w:tabs>
        <w:ind w:right="1060"/>
      </w:pPr>
      <w:r w:rsidRPr="00B10C51">
        <w:t>Issued by Qwest Corporation</w:t>
      </w:r>
      <w:r w:rsidRPr="00B10C51">
        <w:tab/>
        <w:t>Effective:  February 1, 2008</w:t>
      </w:r>
    </w:p>
    <w:p w:rsidR="00E30D5F" w:rsidRPr="00B10C51" w:rsidRDefault="00E30D5F" w:rsidP="00E30D5F">
      <w:pPr>
        <w:framePr w:wrap="auto" w:vAnchor="page" w:hAnchor="margin" w:y="14230"/>
        <w:tabs>
          <w:tab w:val="right" w:pos="8660"/>
        </w:tabs>
        <w:ind w:right="1060"/>
      </w:pPr>
      <w:r w:rsidRPr="00B10C51">
        <w:t>By K. R. Nelson, President - Washington</w:t>
      </w:r>
    </w:p>
    <w:p w:rsidR="00E30D5F" w:rsidRPr="00B10C51" w:rsidRDefault="00E30D5F" w:rsidP="00E30D5F">
      <w:pPr>
        <w:tabs>
          <w:tab w:val="center" w:pos="3360"/>
          <w:tab w:val="right" w:pos="6660"/>
          <w:tab w:val="right" w:pos="9720"/>
        </w:tabs>
        <w:ind w:right="1080"/>
        <w:rPr>
          <w:b/>
          <w:sz w:val="28"/>
        </w:rPr>
      </w:pPr>
      <w:r w:rsidRPr="00B10C51">
        <w:br w:type="page"/>
      </w:r>
    </w:p>
    <w:p w:rsidR="00E30D5F" w:rsidRPr="00B10C51" w:rsidRDefault="00E30D5F" w:rsidP="00E30D5F">
      <w:pPr>
        <w:tabs>
          <w:tab w:val="center" w:pos="3360"/>
          <w:tab w:val="right" w:pos="6660"/>
          <w:tab w:val="bar" w:pos="6700"/>
          <w:tab w:val="right" w:pos="9720"/>
        </w:tabs>
        <w:ind w:right="1080"/>
        <w:rPr>
          <w:b/>
          <w:sz w:val="28"/>
        </w:rPr>
      </w:pPr>
      <w:r w:rsidRPr="00B10C51">
        <w:rPr>
          <w:b/>
          <w:sz w:val="28"/>
        </w:rPr>
        <w:tab/>
        <w:t>Qwest Corporation</w:t>
      </w:r>
    </w:p>
    <w:p w:rsidR="00E30D5F" w:rsidRPr="00B10C51" w:rsidRDefault="00E30D5F" w:rsidP="00E30D5F">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105</w:t>
      </w:r>
    </w:p>
    <w:p w:rsidR="00E30D5F" w:rsidRPr="00B10C51" w:rsidRDefault="00E30D5F" w:rsidP="00E30D5F">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32</w:t>
      </w:r>
    </w:p>
    <w:p w:rsidR="00E30D5F" w:rsidRPr="00B10C51" w:rsidRDefault="00E30D5F" w:rsidP="00E30D5F">
      <w:pPr>
        <w:tabs>
          <w:tab w:val="right" w:pos="6660"/>
          <w:tab w:val="bar" w:pos="6700"/>
          <w:tab w:val="right" w:pos="9720"/>
        </w:tabs>
        <w:ind w:right="1080"/>
        <w:rPr>
          <w:b/>
          <w:smallCaps/>
        </w:rPr>
      </w:pPr>
      <w:r w:rsidRPr="00B10C51">
        <w:rPr>
          <w:b/>
          <w:smallCaps/>
        </w:rPr>
        <w:t>Network Services</w:t>
      </w:r>
      <w:r w:rsidRPr="00B10C51">
        <w:tab/>
        <w:t>Cancels 1st Revised Sheet 32</w:t>
      </w:r>
    </w:p>
    <w:p w:rsidR="00E30D5F" w:rsidRPr="00B10C51" w:rsidRDefault="00E30D5F" w:rsidP="00E30D5F">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30D5F" w:rsidRPr="00B10C51" w:rsidRDefault="00E30D5F" w:rsidP="00E30D5F">
      <w:pPr>
        <w:pStyle w:val="L1Dash"/>
        <w:tabs>
          <w:tab w:val="right" w:pos="6920"/>
        </w:tabs>
      </w:pPr>
    </w:p>
    <w:tbl>
      <w:tblPr>
        <w:tblW w:w="0" w:type="auto"/>
        <w:tblLayout w:type="fixed"/>
        <w:tblCellMar>
          <w:left w:w="10" w:type="dxa"/>
          <w:right w:w="10" w:type="dxa"/>
        </w:tblCellMar>
        <w:tblLook w:val="0000"/>
      </w:tblPr>
      <w:tblGrid>
        <w:gridCol w:w="8640"/>
        <w:gridCol w:w="1080"/>
      </w:tblGrid>
      <w:tr w:rsidR="00E30D5F" w:rsidRPr="00B10C51" w:rsidTr="00917349">
        <w:tblPrEx>
          <w:tblCellMar>
            <w:top w:w="0" w:type="dxa"/>
            <w:bottom w:w="0" w:type="dxa"/>
          </w:tblCellMar>
        </w:tblPrEx>
        <w:trPr>
          <w:cantSplit/>
        </w:trPr>
        <w:tc>
          <w:tcPr>
            <w:tcW w:w="8640" w:type="dxa"/>
          </w:tcPr>
          <w:p w:rsidR="00E30D5F" w:rsidRPr="00B10C51" w:rsidRDefault="00E30D5F" w:rsidP="00917349">
            <w:pPr>
              <w:pStyle w:val="L1Heading"/>
            </w:pPr>
            <w:r w:rsidRPr="00B10C51">
              <w:tab/>
              <w:t>105.  Obsolete Exchange Services</w:t>
            </w:r>
          </w:p>
          <w:p w:rsidR="00E30D5F" w:rsidRPr="00B10C51" w:rsidRDefault="00E30D5F" w:rsidP="00917349"/>
          <w:p w:rsidR="00E30D5F" w:rsidRPr="00B10C51" w:rsidRDefault="00E30D5F" w:rsidP="00917349">
            <w:pPr>
              <w:pStyle w:val="L2Heading"/>
            </w:pPr>
            <w:r w:rsidRPr="00B10C51">
              <w:t>105.4</w:t>
            </w:r>
            <w:r w:rsidRPr="00B10C51">
              <w:tab/>
              <w:t>Premium Exchange Services (C</w:t>
            </w:r>
            <w:r w:rsidRPr="00B10C51">
              <w:rPr>
                <w:rFonts w:ascii="Times New Roman Bold" w:hAnsi="Times New Roman Bold"/>
                <w:smallCaps w:val="0"/>
              </w:rPr>
              <w:t>ont’d</w:t>
            </w:r>
            <w:r w:rsidRPr="00B10C51">
              <w:t>)</w:t>
            </w:r>
          </w:p>
          <w:p w:rsidR="00E30D5F" w:rsidRPr="00B10C51" w:rsidRDefault="00E30D5F" w:rsidP="00917349">
            <w:pPr>
              <w:pStyle w:val="L3Heading"/>
            </w:pPr>
          </w:p>
          <w:p w:rsidR="00E30D5F" w:rsidRPr="00B10C51" w:rsidRDefault="00E30D5F" w:rsidP="00917349">
            <w:pPr>
              <w:pStyle w:val="L3Heading"/>
              <w:jc w:val="center"/>
              <w:rPr>
                <w:b w:val="0"/>
                <w:smallCaps w:val="0"/>
              </w:rPr>
            </w:pPr>
            <w:r w:rsidRPr="00B10C51">
              <w:rPr>
                <w:b w:val="0"/>
                <w:smallCaps w:val="0"/>
              </w:rPr>
              <w:t>Reserved for Future Use[1]</w:t>
            </w:r>
          </w:p>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Pr>
              <w:pStyle w:val="Reference"/>
            </w:pPr>
            <w:r w:rsidRPr="00B10C51">
              <w:t>[1]</w:t>
            </w:r>
            <w:r w:rsidRPr="00B10C51">
              <w:tab/>
              <w:t>Material moved to Section 105.4.3 of the Exchange and Network Services Catalog.</w:t>
            </w:r>
          </w:p>
          <w:p w:rsidR="00E30D5F" w:rsidRPr="00B10C51" w:rsidRDefault="00E30D5F" w:rsidP="00917349">
            <w:pPr>
              <w:pStyle w:val="L4HeadingText"/>
            </w:pPr>
          </w:p>
        </w:tc>
        <w:tc>
          <w:tcPr>
            <w:tcW w:w="1080" w:type="dxa"/>
          </w:tcPr>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s>
            </w:pPr>
            <w:r w:rsidRPr="00B10C51">
              <w:tab/>
              <w:t>(T)</w:t>
            </w:r>
          </w:p>
          <w:p w:rsidR="00E30D5F" w:rsidRPr="00B10C51" w:rsidRDefault="00E30D5F" w:rsidP="00917349">
            <w:pPr>
              <w:tabs>
                <w:tab w:val="right" w:pos="1060"/>
                <w:tab w:val="right" w:pos="10020"/>
                <w:tab w:val="decimal" w:pos="10800"/>
              </w:tabs>
            </w:pPr>
          </w:p>
        </w:tc>
      </w:tr>
    </w:tbl>
    <w:p w:rsidR="00E30D5F" w:rsidRPr="00B10C51" w:rsidRDefault="00E30D5F" w:rsidP="00E30D5F">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E30D5F" w:rsidRPr="00B10C51" w:rsidRDefault="00E30D5F" w:rsidP="00E30D5F">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E30D5F" w:rsidRPr="00B10C51" w:rsidRDefault="00E30D5F" w:rsidP="00E30D5F">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E30D5F" w:rsidRPr="00B10C51" w:rsidRDefault="00E30D5F" w:rsidP="00E30D5F">
      <w:pPr>
        <w:framePr w:wrap="auto" w:vAnchor="page" w:hAnchor="margin" w:y="14230"/>
        <w:tabs>
          <w:tab w:val="right" w:pos="8660"/>
        </w:tabs>
        <w:ind w:right="1060"/>
      </w:pPr>
      <w:r w:rsidRPr="00B10C51">
        <w:t>By K. R. Nelson, President - Washington</w:t>
      </w:r>
    </w:p>
    <w:p w:rsidR="00E30D5F" w:rsidRPr="00B10C51" w:rsidRDefault="00E30D5F" w:rsidP="00E30D5F">
      <w:pPr>
        <w:tabs>
          <w:tab w:val="center" w:pos="3360"/>
          <w:tab w:val="right" w:pos="6660"/>
          <w:tab w:val="right" w:pos="9720"/>
        </w:tabs>
        <w:ind w:right="1080"/>
        <w:rPr>
          <w:b/>
          <w:sz w:val="28"/>
        </w:rPr>
      </w:pPr>
      <w:r w:rsidRPr="00B10C51">
        <w:br w:type="page"/>
      </w:r>
    </w:p>
    <w:p w:rsidR="00E30D5F" w:rsidRPr="00B10C51" w:rsidRDefault="00E30D5F" w:rsidP="00E30D5F">
      <w:pPr>
        <w:tabs>
          <w:tab w:val="center" w:pos="3360"/>
          <w:tab w:val="right" w:pos="6660"/>
          <w:tab w:val="bar" w:pos="6700"/>
          <w:tab w:val="right" w:pos="9720"/>
        </w:tabs>
        <w:ind w:right="1080"/>
        <w:rPr>
          <w:b/>
          <w:sz w:val="28"/>
        </w:rPr>
      </w:pPr>
      <w:r w:rsidRPr="00B10C51">
        <w:rPr>
          <w:b/>
          <w:sz w:val="28"/>
        </w:rPr>
        <w:tab/>
        <w:t>Qwest Corporation</w:t>
      </w:r>
    </w:p>
    <w:p w:rsidR="00E30D5F" w:rsidRPr="00B10C51" w:rsidRDefault="00E30D5F" w:rsidP="00E30D5F">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105</w:t>
      </w:r>
    </w:p>
    <w:p w:rsidR="00E30D5F" w:rsidRPr="00B10C51" w:rsidRDefault="00E30D5F" w:rsidP="00E30D5F">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33</w:t>
      </w:r>
    </w:p>
    <w:p w:rsidR="00E30D5F" w:rsidRPr="00B10C51" w:rsidRDefault="00E30D5F" w:rsidP="00E30D5F">
      <w:pPr>
        <w:tabs>
          <w:tab w:val="right" w:pos="6660"/>
          <w:tab w:val="bar" w:pos="6700"/>
          <w:tab w:val="right" w:pos="9720"/>
        </w:tabs>
        <w:ind w:right="1080"/>
        <w:rPr>
          <w:b/>
          <w:smallCaps/>
        </w:rPr>
      </w:pPr>
      <w:r w:rsidRPr="00B10C51">
        <w:rPr>
          <w:b/>
          <w:smallCaps/>
        </w:rPr>
        <w:t>Network Services</w:t>
      </w:r>
      <w:r w:rsidRPr="00B10C51">
        <w:tab/>
        <w:t>Cancels 2nd Revised Sheet 33</w:t>
      </w:r>
    </w:p>
    <w:p w:rsidR="00E30D5F" w:rsidRPr="00B10C51" w:rsidRDefault="00E30D5F" w:rsidP="00E30D5F">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30D5F" w:rsidRPr="00B10C51" w:rsidRDefault="00E30D5F" w:rsidP="00E30D5F">
      <w:pPr>
        <w:pStyle w:val="L1Dash"/>
        <w:tabs>
          <w:tab w:val="right" w:pos="6920"/>
        </w:tabs>
      </w:pPr>
    </w:p>
    <w:tbl>
      <w:tblPr>
        <w:tblW w:w="0" w:type="auto"/>
        <w:tblLayout w:type="fixed"/>
        <w:tblCellMar>
          <w:left w:w="10" w:type="dxa"/>
          <w:right w:w="10" w:type="dxa"/>
        </w:tblCellMar>
        <w:tblLook w:val="0000"/>
      </w:tblPr>
      <w:tblGrid>
        <w:gridCol w:w="8640"/>
        <w:gridCol w:w="1080"/>
      </w:tblGrid>
      <w:tr w:rsidR="00E30D5F" w:rsidRPr="00B10C51" w:rsidTr="00917349">
        <w:tblPrEx>
          <w:tblCellMar>
            <w:top w:w="0" w:type="dxa"/>
            <w:bottom w:w="0" w:type="dxa"/>
          </w:tblCellMar>
        </w:tblPrEx>
        <w:trPr>
          <w:cantSplit/>
        </w:trPr>
        <w:tc>
          <w:tcPr>
            <w:tcW w:w="8640" w:type="dxa"/>
          </w:tcPr>
          <w:p w:rsidR="00E30D5F" w:rsidRPr="00B10C51" w:rsidRDefault="00E30D5F" w:rsidP="00917349">
            <w:pPr>
              <w:pStyle w:val="L1Heading"/>
            </w:pPr>
            <w:r w:rsidRPr="00B10C51">
              <w:tab/>
              <w:t>105.  Obsolete Exchange Services</w:t>
            </w:r>
          </w:p>
          <w:p w:rsidR="00E30D5F" w:rsidRPr="00B10C51" w:rsidRDefault="00E30D5F" w:rsidP="00917349"/>
          <w:p w:rsidR="00E30D5F" w:rsidRPr="00B10C51" w:rsidRDefault="00E30D5F" w:rsidP="00917349">
            <w:pPr>
              <w:pStyle w:val="L2Heading"/>
            </w:pPr>
            <w:r w:rsidRPr="00B10C51">
              <w:t>105.4</w:t>
            </w:r>
            <w:r w:rsidRPr="00B10C51">
              <w:tab/>
              <w:t>Premium Exchange Services (C</w:t>
            </w:r>
            <w:r w:rsidRPr="00B10C51">
              <w:rPr>
                <w:rFonts w:ascii="Times New Roman Bold" w:hAnsi="Times New Roman Bold"/>
                <w:smallCaps w:val="0"/>
              </w:rPr>
              <w:t>ont’d</w:t>
            </w:r>
            <w:r w:rsidRPr="00B10C51">
              <w:t>)</w:t>
            </w:r>
          </w:p>
          <w:p w:rsidR="00E30D5F" w:rsidRPr="00B10C51" w:rsidRDefault="00E30D5F" w:rsidP="00917349">
            <w:pPr>
              <w:pStyle w:val="L3Heading"/>
            </w:pPr>
          </w:p>
          <w:p w:rsidR="00E30D5F" w:rsidRPr="00B10C51" w:rsidRDefault="00E30D5F" w:rsidP="00917349">
            <w:pPr>
              <w:pStyle w:val="L3Heading"/>
              <w:jc w:val="center"/>
              <w:rPr>
                <w:b w:val="0"/>
                <w:smallCaps w:val="0"/>
              </w:rPr>
            </w:pPr>
            <w:r w:rsidRPr="00B10C51">
              <w:rPr>
                <w:b w:val="0"/>
                <w:smallCaps w:val="0"/>
              </w:rPr>
              <w:t>Reserved for Future Use[1]</w:t>
            </w:r>
          </w:p>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F43EC5" w:rsidRPr="00B10C51" w:rsidRDefault="00F43EC5" w:rsidP="00917349"/>
          <w:p w:rsidR="00F43EC5" w:rsidRPr="00B10C51" w:rsidRDefault="00F43EC5" w:rsidP="00917349"/>
          <w:p w:rsidR="00E30D5F" w:rsidRPr="00B10C51" w:rsidRDefault="00E30D5F" w:rsidP="00917349">
            <w:pPr>
              <w:pStyle w:val="Reference"/>
            </w:pPr>
            <w:r w:rsidRPr="00B10C51">
              <w:t>[1]</w:t>
            </w:r>
            <w:r w:rsidRPr="00B10C51">
              <w:tab/>
              <w:t>Material moved to Section 105.4.3 of the Exchange and Network Services Catalog.</w:t>
            </w:r>
          </w:p>
          <w:p w:rsidR="00E30D5F" w:rsidRPr="00B10C51" w:rsidRDefault="00E30D5F" w:rsidP="00917349">
            <w:pPr>
              <w:pStyle w:val="Reference"/>
            </w:pPr>
          </w:p>
        </w:tc>
        <w:tc>
          <w:tcPr>
            <w:tcW w:w="1080" w:type="dxa"/>
          </w:tcPr>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F43EC5" w:rsidRPr="00B10C51" w:rsidRDefault="00F43EC5" w:rsidP="00917349">
            <w:pPr>
              <w:tabs>
                <w:tab w:val="right" w:pos="1060"/>
                <w:tab w:val="right" w:pos="10020"/>
                <w:tab w:val="decimal" w:pos="10800"/>
              </w:tabs>
            </w:pPr>
          </w:p>
          <w:p w:rsidR="00F43EC5" w:rsidRPr="00B10C51" w:rsidRDefault="00F43EC5" w:rsidP="00917349">
            <w:pPr>
              <w:tabs>
                <w:tab w:val="right" w:pos="1060"/>
                <w:tab w:val="right" w:pos="10020"/>
                <w:tab w:val="decimal" w:pos="10800"/>
              </w:tabs>
            </w:pPr>
          </w:p>
          <w:p w:rsidR="00E30D5F" w:rsidRPr="00B10C51" w:rsidRDefault="00E30D5F" w:rsidP="00917349">
            <w:pPr>
              <w:tabs>
                <w:tab w:val="right" w:pos="1060"/>
              </w:tabs>
            </w:pPr>
            <w:r w:rsidRPr="00B10C51">
              <w:tab/>
              <w:t>(T)</w:t>
            </w:r>
          </w:p>
          <w:p w:rsidR="00E30D5F" w:rsidRPr="00B10C51" w:rsidRDefault="00E30D5F" w:rsidP="00917349">
            <w:pPr>
              <w:tabs>
                <w:tab w:val="right" w:pos="1060"/>
                <w:tab w:val="right" w:pos="10020"/>
                <w:tab w:val="decimal" w:pos="10800"/>
              </w:tabs>
            </w:pPr>
          </w:p>
        </w:tc>
      </w:tr>
    </w:tbl>
    <w:p w:rsidR="00E30D5F" w:rsidRPr="00B10C51" w:rsidRDefault="00E30D5F" w:rsidP="00E30D5F">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E30D5F" w:rsidRPr="00B10C51" w:rsidRDefault="00E30D5F" w:rsidP="00E30D5F">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E30D5F" w:rsidRPr="00B10C51" w:rsidRDefault="00E30D5F" w:rsidP="00E30D5F">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E30D5F" w:rsidRPr="00B10C51" w:rsidRDefault="00E30D5F" w:rsidP="00E30D5F">
      <w:pPr>
        <w:framePr w:wrap="auto" w:vAnchor="page" w:hAnchor="margin" w:y="14230"/>
        <w:tabs>
          <w:tab w:val="right" w:pos="8660"/>
        </w:tabs>
        <w:ind w:right="1060"/>
      </w:pPr>
      <w:r w:rsidRPr="00B10C51">
        <w:t>By K. R. Nelson, President - Washington</w:t>
      </w:r>
    </w:p>
    <w:p w:rsidR="00E30D5F" w:rsidRPr="00B10C51" w:rsidRDefault="00E30D5F" w:rsidP="00E30D5F">
      <w:pPr>
        <w:tabs>
          <w:tab w:val="center" w:pos="3360"/>
          <w:tab w:val="right" w:pos="6660"/>
          <w:tab w:val="right" w:pos="9720"/>
        </w:tabs>
        <w:ind w:right="1080"/>
      </w:pPr>
    </w:p>
    <w:p w:rsidR="00E30D5F" w:rsidRPr="00B10C51" w:rsidRDefault="00E30D5F" w:rsidP="00E30D5F">
      <w:pPr>
        <w:tabs>
          <w:tab w:val="center" w:pos="3360"/>
          <w:tab w:val="right" w:pos="6660"/>
          <w:tab w:val="right" w:pos="9720"/>
        </w:tabs>
        <w:ind w:right="1080"/>
        <w:rPr>
          <w:b/>
          <w:sz w:val="28"/>
        </w:rPr>
      </w:pPr>
      <w:r w:rsidRPr="00B10C51">
        <w:br w:type="page"/>
      </w:r>
    </w:p>
    <w:p w:rsidR="00E30D5F" w:rsidRPr="00B10C51" w:rsidRDefault="00E30D5F" w:rsidP="00E30D5F">
      <w:pPr>
        <w:tabs>
          <w:tab w:val="center" w:pos="3360"/>
          <w:tab w:val="right" w:pos="6660"/>
          <w:tab w:val="bar" w:pos="6700"/>
          <w:tab w:val="right" w:pos="9720"/>
        </w:tabs>
        <w:ind w:right="1080"/>
        <w:rPr>
          <w:b/>
          <w:sz w:val="28"/>
        </w:rPr>
      </w:pPr>
      <w:r w:rsidRPr="00B10C51">
        <w:rPr>
          <w:b/>
          <w:sz w:val="28"/>
        </w:rPr>
        <w:tab/>
        <w:t>Qwest Corporation</w:t>
      </w:r>
    </w:p>
    <w:p w:rsidR="00E30D5F" w:rsidRPr="00B10C51" w:rsidRDefault="00E30D5F" w:rsidP="00E30D5F">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105</w:t>
      </w:r>
    </w:p>
    <w:p w:rsidR="00E30D5F" w:rsidRPr="00B10C51" w:rsidRDefault="00E30D5F" w:rsidP="00E30D5F">
      <w:pPr>
        <w:tabs>
          <w:tab w:val="right" w:pos="6660"/>
          <w:tab w:val="bar" w:pos="6700"/>
          <w:tab w:val="right" w:pos="9720"/>
        </w:tabs>
        <w:ind w:right="1080"/>
        <w:rPr>
          <w:b/>
        </w:rPr>
      </w:pPr>
      <w:r w:rsidRPr="00B10C51">
        <w:rPr>
          <w:b/>
          <w:smallCaps/>
        </w:rPr>
        <w:t xml:space="preserve">Exchange and </w:t>
      </w:r>
      <w:r w:rsidRPr="00B10C51">
        <w:rPr>
          <w:b/>
          <w:smallCaps/>
        </w:rPr>
        <w:tab/>
      </w:r>
      <w:r w:rsidRPr="00B10C51">
        <w:t>2nd Revised Sheet 34</w:t>
      </w:r>
    </w:p>
    <w:p w:rsidR="00E30D5F" w:rsidRPr="00B10C51" w:rsidRDefault="00E30D5F" w:rsidP="00E30D5F">
      <w:pPr>
        <w:tabs>
          <w:tab w:val="right" w:pos="6660"/>
          <w:tab w:val="bar" w:pos="6700"/>
          <w:tab w:val="right" w:pos="9720"/>
        </w:tabs>
        <w:ind w:right="1080"/>
        <w:rPr>
          <w:b/>
          <w:smallCaps/>
        </w:rPr>
      </w:pPr>
      <w:r w:rsidRPr="00B10C51">
        <w:rPr>
          <w:b/>
          <w:smallCaps/>
        </w:rPr>
        <w:t>Network Services</w:t>
      </w:r>
      <w:r w:rsidRPr="00B10C51">
        <w:tab/>
        <w:t>Cancels 1st Revised Sheet 34</w:t>
      </w:r>
    </w:p>
    <w:p w:rsidR="00E30D5F" w:rsidRPr="00B10C51" w:rsidRDefault="00E30D5F" w:rsidP="00E30D5F">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30D5F" w:rsidRPr="00B10C51" w:rsidRDefault="00E30D5F" w:rsidP="00E30D5F">
      <w:pPr>
        <w:pStyle w:val="L1Dash"/>
        <w:tabs>
          <w:tab w:val="right" w:pos="6920"/>
        </w:tabs>
      </w:pPr>
    </w:p>
    <w:tbl>
      <w:tblPr>
        <w:tblW w:w="0" w:type="auto"/>
        <w:tblLayout w:type="fixed"/>
        <w:tblCellMar>
          <w:left w:w="10" w:type="dxa"/>
          <w:right w:w="10" w:type="dxa"/>
        </w:tblCellMar>
        <w:tblLook w:val="0000"/>
      </w:tblPr>
      <w:tblGrid>
        <w:gridCol w:w="8640"/>
        <w:gridCol w:w="1080"/>
      </w:tblGrid>
      <w:tr w:rsidR="00E30D5F" w:rsidRPr="00B10C51" w:rsidTr="00917349">
        <w:tblPrEx>
          <w:tblCellMar>
            <w:top w:w="0" w:type="dxa"/>
            <w:bottom w:w="0" w:type="dxa"/>
          </w:tblCellMar>
        </w:tblPrEx>
        <w:trPr>
          <w:cantSplit/>
        </w:trPr>
        <w:tc>
          <w:tcPr>
            <w:tcW w:w="8640" w:type="dxa"/>
          </w:tcPr>
          <w:p w:rsidR="00E30D5F" w:rsidRPr="00B10C51" w:rsidRDefault="00E30D5F" w:rsidP="00917349">
            <w:pPr>
              <w:pStyle w:val="L1Heading"/>
            </w:pPr>
            <w:r w:rsidRPr="00B10C51">
              <w:tab/>
              <w:t>105.  Obsolete Exchange Services</w:t>
            </w:r>
          </w:p>
          <w:p w:rsidR="00E30D5F" w:rsidRPr="00B10C51" w:rsidRDefault="00E30D5F" w:rsidP="00917349"/>
          <w:p w:rsidR="00E30D5F" w:rsidRPr="00B10C51" w:rsidRDefault="00E30D5F" w:rsidP="00917349">
            <w:pPr>
              <w:pStyle w:val="L2Heading"/>
            </w:pPr>
            <w:r w:rsidRPr="00B10C51">
              <w:t>105.4</w:t>
            </w:r>
            <w:r w:rsidRPr="00B10C51">
              <w:tab/>
              <w:t>Premium Exchange Services (C</w:t>
            </w:r>
            <w:r w:rsidRPr="00B10C51">
              <w:rPr>
                <w:rFonts w:ascii="Times New Roman Bold" w:hAnsi="Times New Roman Bold"/>
                <w:smallCaps w:val="0"/>
              </w:rPr>
              <w:t>ont’d</w:t>
            </w:r>
            <w:r w:rsidRPr="00B10C51">
              <w:t>)</w:t>
            </w:r>
          </w:p>
          <w:p w:rsidR="00E30D5F" w:rsidRPr="00B10C51" w:rsidRDefault="00E30D5F" w:rsidP="00917349">
            <w:pPr>
              <w:pStyle w:val="L3Heading"/>
            </w:pPr>
          </w:p>
          <w:p w:rsidR="00E30D5F" w:rsidRPr="00B10C51" w:rsidRDefault="00E30D5F" w:rsidP="00917349">
            <w:pPr>
              <w:pStyle w:val="L3Heading"/>
              <w:jc w:val="center"/>
              <w:rPr>
                <w:b w:val="0"/>
                <w:smallCaps w:val="0"/>
              </w:rPr>
            </w:pPr>
            <w:r w:rsidRPr="00B10C51">
              <w:rPr>
                <w:b w:val="0"/>
                <w:smallCaps w:val="0"/>
              </w:rPr>
              <w:t>Reserved for Future Use[1]</w:t>
            </w:r>
          </w:p>
          <w:p w:rsidR="00E30D5F" w:rsidRPr="00B10C51" w:rsidRDefault="00E30D5F" w:rsidP="00917349">
            <w:pPr>
              <w:pStyle w:val="L3Heading"/>
            </w:pPr>
          </w:p>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F43EC5" w:rsidRPr="00B10C51" w:rsidRDefault="00F43EC5" w:rsidP="00917349"/>
          <w:p w:rsidR="00E30D5F" w:rsidRPr="00B10C51" w:rsidRDefault="00E30D5F" w:rsidP="00917349">
            <w:pPr>
              <w:pStyle w:val="Reference"/>
            </w:pPr>
            <w:r w:rsidRPr="00B10C51">
              <w:t>[1]</w:t>
            </w:r>
            <w:r w:rsidRPr="00B10C51">
              <w:tab/>
              <w:t>Material moved to Section 105.4.3 of the Exchange and Network Services Catalog.</w:t>
            </w:r>
          </w:p>
          <w:p w:rsidR="00E30D5F" w:rsidRPr="00B10C51" w:rsidRDefault="00E30D5F" w:rsidP="00917349">
            <w:pPr>
              <w:pStyle w:val="Reference"/>
            </w:pPr>
          </w:p>
        </w:tc>
        <w:tc>
          <w:tcPr>
            <w:tcW w:w="1080" w:type="dxa"/>
          </w:tcPr>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E30D5F" w:rsidRPr="00B10C51" w:rsidRDefault="00E30D5F" w:rsidP="00917349">
            <w:pPr>
              <w:tabs>
                <w:tab w:val="right" w:pos="680"/>
                <w:tab w:val="right" w:pos="1060"/>
                <w:tab w:val="right" w:pos="10020"/>
                <w:tab w:val="decimal" w:pos="10800"/>
              </w:tabs>
            </w:pPr>
          </w:p>
          <w:p w:rsidR="00F43EC5" w:rsidRPr="00B10C51" w:rsidRDefault="00F43EC5" w:rsidP="00917349">
            <w:pPr>
              <w:tabs>
                <w:tab w:val="right" w:pos="680"/>
                <w:tab w:val="right" w:pos="1060"/>
                <w:tab w:val="right" w:pos="10020"/>
                <w:tab w:val="decimal" w:pos="10800"/>
              </w:tabs>
            </w:pPr>
          </w:p>
          <w:p w:rsidR="00E30D5F" w:rsidRPr="00B10C51" w:rsidRDefault="00E30D5F" w:rsidP="00917349">
            <w:pPr>
              <w:tabs>
                <w:tab w:val="right" w:pos="1060"/>
              </w:tabs>
            </w:pPr>
            <w:r w:rsidRPr="00B10C51">
              <w:tab/>
              <w:t>(T)</w:t>
            </w:r>
          </w:p>
          <w:p w:rsidR="00E30D5F" w:rsidRPr="00B10C51" w:rsidRDefault="00E30D5F" w:rsidP="00917349">
            <w:pPr>
              <w:tabs>
                <w:tab w:val="right" w:pos="680"/>
                <w:tab w:val="right" w:pos="1060"/>
                <w:tab w:val="right" w:pos="10020"/>
                <w:tab w:val="decimal" w:pos="10800"/>
              </w:tabs>
            </w:pPr>
          </w:p>
        </w:tc>
      </w:tr>
    </w:tbl>
    <w:p w:rsidR="00E30D5F" w:rsidRPr="00B10C51" w:rsidRDefault="00E30D5F" w:rsidP="00E30D5F">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E30D5F" w:rsidRPr="00B10C51" w:rsidRDefault="00E30D5F" w:rsidP="00E30D5F">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E30D5F" w:rsidRPr="00B10C51" w:rsidRDefault="00E30D5F" w:rsidP="00E30D5F">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E30D5F" w:rsidRPr="00B10C51" w:rsidRDefault="00E30D5F" w:rsidP="00E30D5F">
      <w:pPr>
        <w:framePr w:wrap="auto" w:vAnchor="page" w:hAnchor="margin" w:y="14230"/>
        <w:tabs>
          <w:tab w:val="right" w:pos="8660"/>
        </w:tabs>
        <w:ind w:right="1060"/>
      </w:pPr>
      <w:r w:rsidRPr="00B10C51">
        <w:t>By K. R. Nelson, President - Washington</w:t>
      </w:r>
    </w:p>
    <w:p w:rsidR="00E30D5F" w:rsidRPr="00B10C51" w:rsidRDefault="00E30D5F" w:rsidP="00E30D5F">
      <w:pPr>
        <w:tabs>
          <w:tab w:val="center" w:pos="3360"/>
          <w:tab w:val="right" w:pos="6660"/>
          <w:tab w:val="right" w:pos="9720"/>
        </w:tabs>
        <w:ind w:right="1080"/>
        <w:rPr>
          <w:b/>
          <w:sz w:val="28"/>
        </w:rPr>
      </w:pPr>
      <w:r w:rsidRPr="00B10C51">
        <w:br w:type="page"/>
      </w:r>
    </w:p>
    <w:p w:rsidR="00E30D5F" w:rsidRPr="00B10C51" w:rsidRDefault="00E30D5F" w:rsidP="00E30D5F">
      <w:pPr>
        <w:tabs>
          <w:tab w:val="center" w:pos="3360"/>
          <w:tab w:val="right" w:pos="6660"/>
          <w:tab w:val="bar" w:pos="6700"/>
          <w:tab w:val="right" w:pos="9720"/>
        </w:tabs>
        <w:ind w:right="1080"/>
        <w:rPr>
          <w:b/>
          <w:sz w:val="28"/>
        </w:rPr>
      </w:pPr>
      <w:r w:rsidRPr="00B10C51">
        <w:rPr>
          <w:b/>
          <w:sz w:val="28"/>
        </w:rPr>
        <w:tab/>
        <w:t>Qwest Corporation</w:t>
      </w:r>
    </w:p>
    <w:p w:rsidR="00E30D5F" w:rsidRPr="00B10C51" w:rsidRDefault="00E30D5F" w:rsidP="00E30D5F">
      <w:pPr>
        <w:tabs>
          <w:tab w:val="right" w:pos="6660"/>
          <w:tab w:val="bar" w:pos="6700"/>
          <w:tab w:val="right" w:pos="9720"/>
        </w:tabs>
        <w:spacing w:before="60"/>
        <w:ind w:right="1080"/>
        <w:rPr>
          <w:b/>
          <w:smallCaps/>
        </w:rPr>
      </w:pPr>
      <w:r w:rsidRPr="00B10C51">
        <w:rPr>
          <w:b/>
        </w:rPr>
        <w:t>WN U-40</w:t>
      </w:r>
      <w:r w:rsidRPr="00B10C51">
        <w:rPr>
          <w:b/>
        </w:rPr>
        <w:tab/>
        <w:t>S</w:t>
      </w:r>
      <w:r w:rsidRPr="00B10C51">
        <w:rPr>
          <w:b/>
          <w:smallCaps/>
        </w:rPr>
        <w:t>ection 105</w:t>
      </w:r>
    </w:p>
    <w:p w:rsidR="00E30D5F" w:rsidRPr="00B10C51" w:rsidRDefault="00E30D5F" w:rsidP="00E30D5F">
      <w:pPr>
        <w:tabs>
          <w:tab w:val="right" w:pos="6660"/>
          <w:tab w:val="bar" w:pos="6700"/>
          <w:tab w:val="right" w:pos="9720"/>
        </w:tabs>
        <w:ind w:right="1080"/>
        <w:rPr>
          <w:b/>
        </w:rPr>
      </w:pPr>
      <w:r w:rsidRPr="00B10C51">
        <w:rPr>
          <w:b/>
          <w:smallCaps/>
        </w:rPr>
        <w:t xml:space="preserve">Exchange and </w:t>
      </w:r>
      <w:r w:rsidRPr="00B10C51">
        <w:rPr>
          <w:b/>
          <w:smallCaps/>
        </w:rPr>
        <w:tab/>
      </w:r>
      <w:r w:rsidRPr="00B10C51">
        <w:t>3rd Revised Sheet 35</w:t>
      </w:r>
    </w:p>
    <w:p w:rsidR="00E30D5F" w:rsidRPr="00B10C51" w:rsidRDefault="00E30D5F" w:rsidP="00E30D5F">
      <w:pPr>
        <w:tabs>
          <w:tab w:val="right" w:pos="6660"/>
          <w:tab w:val="bar" w:pos="6700"/>
          <w:tab w:val="right" w:pos="9720"/>
        </w:tabs>
        <w:ind w:right="1080"/>
        <w:rPr>
          <w:b/>
          <w:smallCaps/>
        </w:rPr>
      </w:pPr>
      <w:r w:rsidRPr="00B10C51">
        <w:rPr>
          <w:b/>
          <w:smallCaps/>
        </w:rPr>
        <w:t>Network Services</w:t>
      </w:r>
      <w:r w:rsidRPr="00B10C51">
        <w:tab/>
        <w:t>Cancels 2nd Revised Sheet 35</w:t>
      </w:r>
    </w:p>
    <w:p w:rsidR="00E30D5F" w:rsidRPr="00B10C51" w:rsidRDefault="00E30D5F" w:rsidP="00E30D5F">
      <w:pPr>
        <w:pBdr>
          <w:bottom w:val="single" w:sz="6" w:space="0" w:color="auto"/>
        </w:pBdr>
        <w:tabs>
          <w:tab w:val="right" w:pos="6660"/>
          <w:tab w:val="bar" w:pos="6700"/>
          <w:tab w:val="right" w:pos="9720"/>
        </w:tabs>
        <w:ind w:right="1080"/>
        <w:rPr>
          <w:b/>
          <w:smallCaps/>
          <w:sz w:val="28"/>
        </w:rPr>
      </w:pPr>
      <w:r w:rsidRPr="00B10C51">
        <w:rPr>
          <w:b/>
          <w:smallCaps/>
        </w:rPr>
        <w:t>Washington</w:t>
      </w:r>
      <w:r w:rsidRPr="00B10C51">
        <w:rPr>
          <w:b/>
          <w:smallCaps/>
        </w:rPr>
        <w:tab/>
      </w:r>
    </w:p>
    <w:p w:rsidR="00E30D5F" w:rsidRPr="00B10C51" w:rsidRDefault="00E30D5F" w:rsidP="00E30D5F">
      <w:pPr>
        <w:pStyle w:val="L1Dash"/>
        <w:tabs>
          <w:tab w:val="right" w:pos="6920"/>
        </w:tabs>
      </w:pPr>
    </w:p>
    <w:tbl>
      <w:tblPr>
        <w:tblW w:w="0" w:type="auto"/>
        <w:tblLayout w:type="fixed"/>
        <w:tblCellMar>
          <w:left w:w="10" w:type="dxa"/>
          <w:right w:w="10" w:type="dxa"/>
        </w:tblCellMar>
        <w:tblLook w:val="0000"/>
      </w:tblPr>
      <w:tblGrid>
        <w:gridCol w:w="8640"/>
        <w:gridCol w:w="1080"/>
      </w:tblGrid>
      <w:tr w:rsidR="00E30D5F" w:rsidRPr="00B10C51" w:rsidTr="00917349">
        <w:tblPrEx>
          <w:tblCellMar>
            <w:top w:w="0" w:type="dxa"/>
            <w:bottom w:w="0" w:type="dxa"/>
          </w:tblCellMar>
        </w:tblPrEx>
        <w:trPr>
          <w:cantSplit/>
        </w:trPr>
        <w:tc>
          <w:tcPr>
            <w:tcW w:w="8640" w:type="dxa"/>
          </w:tcPr>
          <w:p w:rsidR="00E30D5F" w:rsidRPr="00B10C51" w:rsidRDefault="00E30D5F" w:rsidP="00917349">
            <w:pPr>
              <w:pStyle w:val="L1Heading"/>
            </w:pPr>
            <w:r w:rsidRPr="00B10C51">
              <w:tab/>
              <w:t>105.  Obsolete Exchange Services</w:t>
            </w:r>
          </w:p>
          <w:p w:rsidR="00E30D5F" w:rsidRPr="00B10C51" w:rsidRDefault="00E30D5F" w:rsidP="00917349"/>
          <w:p w:rsidR="00E30D5F" w:rsidRPr="00B10C51" w:rsidRDefault="00E30D5F" w:rsidP="00917349">
            <w:pPr>
              <w:pStyle w:val="L2Heading"/>
            </w:pPr>
            <w:r w:rsidRPr="00B10C51">
              <w:t>105.4</w:t>
            </w:r>
            <w:r w:rsidRPr="00B10C51">
              <w:tab/>
              <w:t>Premium Exchange Services (C</w:t>
            </w:r>
            <w:r w:rsidRPr="00B10C51">
              <w:rPr>
                <w:rFonts w:ascii="Times New Roman Bold" w:hAnsi="Times New Roman Bold"/>
                <w:smallCaps w:val="0"/>
              </w:rPr>
              <w:t>ont’d</w:t>
            </w:r>
            <w:r w:rsidRPr="00B10C51">
              <w:t>)</w:t>
            </w:r>
          </w:p>
          <w:p w:rsidR="00E30D5F" w:rsidRPr="00B10C51" w:rsidRDefault="00E30D5F" w:rsidP="00917349">
            <w:pPr>
              <w:pStyle w:val="L3Heading"/>
            </w:pPr>
          </w:p>
          <w:p w:rsidR="00E30D5F" w:rsidRPr="00B10C51" w:rsidRDefault="00E30D5F" w:rsidP="00917349">
            <w:pPr>
              <w:pStyle w:val="L3Heading"/>
              <w:jc w:val="center"/>
              <w:rPr>
                <w:b w:val="0"/>
                <w:smallCaps w:val="0"/>
              </w:rPr>
            </w:pPr>
            <w:r w:rsidRPr="00B10C51">
              <w:rPr>
                <w:b w:val="0"/>
                <w:smallCaps w:val="0"/>
              </w:rPr>
              <w:t>Reserved for Future Use[1]</w:t>
            </w:r>
          </w:p>
          <w:p w:rsidR="00E30D5F" w:rsidRPr="00B10C51" w:rsidRDefault="00E30D5F" w:rsidP="00917349">
            <w:pPr>
              <w:pStyle w:val="L3Heading"/>
            </w:pPr>
          </w:p>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E30D5F" w:rsidRPr="00B10C51" w:rsidRDefault="00E30D5F" w:rsidP="00917349"/>
          <w:p w:rsidR="00F43EC5" w:rsidRPr="00B10C51" w:rsidRDefault="00F43EC5" w:rsidP="00917349"/>
          <w:p w:rsidR="00E30D5F" w:rsidRPr="00B10C51" w:rsidRDefault="00E30D5F" w:rsidP="00917349">
            <w:pPr>
              <w:pStyle w:val="Reference"/>
            </w:pPr>
            <w:r w:rsidRPr="00B10C51">
              <w:t>[1]</w:t>
            </w:r>
            <w:r w:rsidRPr="00B10C51">
              <w:tab/>
              <w:t>Material moved to Section 105.4.3 of the Exchange and Network Services Catalog.</w:t>
            </w:r>
          </w:p>
          <w:p w:rsidR="00E30D5F" w:rsidRPr="00B10C51" w:rsidRDefault="00E30D5F" w:rsidP="00917349">
            <w:pPr>
              <w:pStyle w:val="Reference"/>
            </w:pPr>
          </w:p>
        </w:tc>
        <w:tc>
          <w:tcPr>
            <w:tcW w:w="1080" w:type="dxa"/>
          </w:tcPr>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E30D5F" w:rsidRPr="00B10C51" w:rsidRDefault="00E30D5F" w:rsidP="00917349">
            <w:pPr>
              <w:tabs>
                <w:tab w:val="right" w:pos="1060"/>
                <w:tab w:val="right" w:pos="10020"/>
                <w:tab w:val="decimal" w:pos="10800"/>
              </w:tabs>
            </w:pPr>
          </w:p>
          <w:p w:rsidR="00F43EC5" w:rsidRPr="00B10C51" w:rsidRDefault="00F43EC5" w:rsidP="00917349">
            <w:pPr>
              <w:tabs>
                <w:tab w:val="right" w:pos="1060"/>
                <w:tab w:val="right" w:pos="10020"/>
                <w:tab w:val="decimal" w:pos="10800"/>
              </w:tabs>
            </w:pPr>
          </w:p>
          <w:p w:rsidR="00E30D5F" w:rsidRPr="00B10C51" w:rsidRDefault="00E30D5F" w:rsidP="00917349">
            <w:pPr>
              <w:tabs>
                <w:tab w:val="right" w:pos="1060"/>
              </w:tabs>
            </w:pPr>
            <w:r w:rsidRPr="00B10C51">
              <w:tab/>
              <w:t>(T)</w:t>
            </w:r>
          </w:p>
          <w:p w:rsidR="00E30D5F" w:rsidRPr="00B10C51" w:rsidRDefault="00E30D5F" w:rsidP="00917349">
            <w:pPr>
              <w:tabs>
                <w:tab w:val="right" w:pos="1060"/>
                <w:tab w:val="right" w:pos="10020"/>
                <w:tab w:val="decimal" w:pos="10800"/>
              </w:tabs>
            </w:pPr>
          </w:p>
        </w:tc>
      </w:tr>
    </w:tbl>
    <w:p w:rsidR="00E30D5F" w:rsidRPr="00B10C51" w:rsidRDefault="00E30D5F" w:rsidP="00E30D5F">
      <w:pPr>
        <w:framePr w:wrap="auto" w:vAnchor="page" w:hAnchor="margin" w:y="14230"/>
        <w:pBdr>
          <w:top w:val="single" w:sz="6" w:space="0" w:color="auto"/>
        </w:pBdr>
        <w:tabs>
          <w:tab w:val="right" w:pos="8660"/>
        </w:tabs>
        <w:ind w:right="1060"/>
        <w:jc w:val="right"/>
        <w:rPr>
          <w:sz w:val="18"/>
        </w:rPr>
      </w:pPr>
      <w:r w:rsidRPr="00B10C51">
        <w:rPr>
          <w:sz w:val="18"/>
        </w:rPr>
        <w:t>By Authority of Order of the W.U.T.C., Order No. 6 dated 07/24/2007 and Order No. 14 dated 11/30/2007 -</w:t>
      </w:r>
    </w:p>
    <w:p w:rsidR="00E30D5F" w:rsidRPr="00B10C51" w:rsidRDefault="00E30D5F" w:rsidP="00E30D5F">
      <w:pPr>
        <w:framePr w:wrap="auto" w:vAnchor="page" w:hAnchor="margin" w:y="14230"/>
        <w:tabs>
          <w:tab w:val="right" w:pos="8660"/>
        </w:tabs>
        <w:ind w:right="1060"/>
      </w:pPr>
      <w:r w:rsidRPr="00B10C51">
        <w:t xml:space="preserve">Advice No. </w:t>
      </w:r>
      <w:r w:rsidR="00D1048E" w:rsidRPr="00B10C51">
        <w:t>3657T</w:t>
      </w:r>
      <w:r w:rsidRPr="00B10C51">
        <w:tab/>
      </w:r>
      <w:r w:rsidRPr="00B10C51">
        <w:rPr>
          <w:sz w:val="18"/>
          <w:szCs w:val="18"/>
        </w:rPr>
        <w:t>Docket No. UT-061625</w:t>
      </w:r>
    </w:p>
    <w:p w:rsidR="00E30D5F" w:rsidRPr="00B10C51" w:rsidRDefault="00E30D5F" w:rsidP="00E30D5F">
      <w:pPr>
        <w:framePr w:wrap="auto" w:vAnchor="page" w:hAnchor="margin" w:y="14230"/>
        <w:tabs>
          <w:tab w:val="right" w:pos="8660"/>
        </w:tabs>
        <w:ind w:right="1060"/>
      </w:pPr>
      <w:r w:rsidRPr="00B10C51">
        <w:t>Issued by Qwest Corporation</w:t>
      </w:r>
      <w:r w:rsidRPr="00B10C51">
        <w:tab/>
        <w:t xml:space="preserve">Effective:  </w:t>
      </w:r>
      <w:r w:rsidR="00217620" w:rsidRPr="00B10C51">
        <w:t>June 9, 2009</w:t>
      </w:r>
    </w:p>
    <w:p w:rsidR="00E30D5F" w:rsidRPr="00B10C51" w:rsidRDefault="00E30D5F" w:rsidP="00E30D5F">
      <w:pPr>
        <w:framePr w:wrap="auto" w:vAnchor="page" w:hAnchor="margin" w:y="14230"/>
        <w:tabs>
          <w:tab w:val="right" w:pos="8660"/>
        </w:tabs>
        <w:ind w:right="1060"/>
      </w:pPr>
      <w:r w:rsidRPr="00B10C51">
        <w:t>By K. R. Nelson, President - Washington</w:t>
      </w:r>
    </w:p>
    <w:p w:rsidR="00E30D5F" w:rsidRPr="00B10C51" w:rsidRDefault="00E30D5F" w:rsidP="00E30D5F">
      <w:pPr>
        <w:tabs>
          <w:tab w:val="center" w:pos="3360"/>
          <w:tab w:val="right" w:pos="6660"/>
          <w:tab w:val="right" w:pos="9720"/>
        </w:tabs>
        <w:ind w:right="1080"/>
      </w:pPr>
    </w:p>
    <w:sectPr w:rsidR="00E30D5F" w:rsidRPr="00B10C51">
      <w:footerReference w:type="default" r:id="rId7"/>
      <w:type w:val="continuous"/>
      <w:pgSz w:w="12240" w:h="15840"/>
      <w:pgMar w:top="-72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85" w:rsidRDefault="00263285">
      <w:r>
        <w:separator/>
      </w:r>
    </w:p>
  </w:endnote>
  <w:endnote w:type="continuationSeparator" w:id="0">
    <w:p w:rsidR="00263285" w:rsidRDefault="00263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hicago">
    <w:altName w:val="Arial"/>
    <w:charset w:val="4D"/>
    <w:family w:val="auto"/>
    <w:pitch w:val="variable"/>
    <w:sig w:usb0="00000003" w:usb1="00000000" w:usb2="00000000" w:usb3="00000000" w:csb0="00000001" w:csb1="00000000"/>
  </w:font>
  <w:font w:name="Times New Roman Bold">
    <w:altName w:val="Times"/>
    <w:panose1 w:val="00000000000000000000"/>
    <w:charset w:val="00"/>
    <w:family w:val="roman"/>
    <w:notTrueType/>
    <w:pitch w:val="default"/>
    <w:sig w:usb0="010502FF" w:usb1="0000008D" w:usb2="00000000" w:usb3="00000000" w:csb0="006609FF" w:csb1="00BD5CC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51" w:rsidRDefault="00B10C51">
    <w:pPr>
      <w:pStyle w:val="Footer"/>
      <w:widowControl w:val="0"/>
      <w:tabs>
        <w:tab w:val="clear" w:pos="8640"/>
        <w:tab w:val="right" w:pos="9700"/>
      </w:tabs>
      <w:spacing w:line="180" w:lineRule="exact"/>
      <w:rPr>
        <w:rFonts w:ascii="Arial" w:hAnsi="Arial"/>
        <w:sz w:val="18"/>
      </w:rPr>
    </w:pPr>
    <w:r>
      <w:rPr>
        <w:rFonts w:ascii="Arial" w:hAnsi="Arial"/>
        <w:sz w:val="18"/>
      </w:rPr>
      <w:t>WA2009-015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85" w:rsidRDefault="00263285">
      <w:r>
        <w:separator/>
      </w:r>
    </w:p>
  </w:footnote>
  <w:footnote w:type="continuationSeparator" w:id="0">
    <w:p w:rsidR="00263285" w:rsidRDefault="00263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0107FB"/>
    <w:multiLevelType w:val="multilevel"/>
    <w:tmpl w:val="B11AE37C"/>
    <w:lvl w:ilvl="0">
      <w:start w:val="9"/>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7"/>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5408A9"/>
    <w:multiLevelType w:val="singleLevel"/>
    <w:tmpl w:val="B574D4BC"/>
    <w:lvl w:ilvl="0">
      <w:start w:val="20"/>
      <w:numFmt w:val="bullet"/>
      <w:lvlText w:val="-"/>
      <w:lvlJc w:val="left"/>
      <w:pPr>
        <w:tabs>
          <w:tab w:val="num" w:pos="1440"/>
        </w:tabs>
        <w:ind w:left="1440" w:hanging="360"/>
      </w:pPr>
      <w:rPr>
        <w:rFonts w:hint="default"/>
      </w:rPr>
    </w:lvl>
  </w:abstractNum>
  <w:abstractNum w:abstractNumId="3">
    <w:nsid w:val="1DCD7F23"/>
    <w:multiLevelType w:val="singleLevel"/>
    <w:tmpl w:val="77266574"/>
    <w:lvl w:ilvl="0">
      <w:start w:val="13"/>
      <w:numFmt w:val="upperLetter"/>
      <w:lvlText w:val="(%1)"/>
      <w:lvlJc w:val="left"/>
      <w:pPr>
        <w:tabs>
          <w:tab w:val="num" w:pos="555"/>
        </w:tabs>
        <w:ind w:left="555" w:hanging="555"/>
      </w:pPr>
      <w:rPr>
        <w:rFonts w:hint="default"/>
      </w:rPr>
    </w:lvl>
  </w:abstractNum>
  <w:abstractNum w:abstractNumId="4">
    <w:nsid w:val="22B4048C"/>
    <w:multiLevelType w:val="singleLevel"/>
    <w:tmpl w:val="17265680"/>
    <w:lvl w:ilvl="0">
      <w:start w:val="20"/>
      <w:numFmt w:val="bullet"/>
      <w:lvlText w:val="-"/>
      <w:lvlJc w:val="left"/>
      <w:pPr>
        <w:tabs>
          <w:tab w:val="num" w:pos="1440"/>
        </w:tabs>
        <w:ind w:left="1440" w:hanging="360"/>
      </w:pPr>
      <w:rPr>
        <w:rFonts w:hint="default"/>
      </w:rPr>
    </w:lvl>
  </w:abstractNum>
  <w:abstractNum w:abstractNumId="5">
    <w:nsid w:val="2AA940FF"/>
    <w:multiLevelType w:val="hybridMultilevel"/>
    <w:tmpl w:val="F5CC299A"/>
    <w:lvl w:ilvl="0" w:tplc="47D2BC80">
      <w:start w:val="3"/>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6">
    <w:nsid w:val="33562D23"/>
    <w:multiLevelType w:val="hybridMultilevel"/>
    <w:tmpl w:val="50F421F4"/>
    <w:lvl w:ilvl="0" w:tplc="FFFFFFFF">
      <w:start w:val="5"/>
      <w:numFmt w:val="lowerLetter"/>
      <w:lvlText w:val="%1."/>
      <w:lvlJc w:val="left"/>
      <w:pPr>
        <w:tabs>
          <w:tab w:val="num" w:pos="855"/>
        </w:tabs>
        <w:ind w:left="855" w:hanging="360"/>
      </w:pPr>
      <w:rPr>
        <w:rFonts w:hint="default"/>
      </w:rPr>
    </w:lvl>
    <w:lvl w:ilvl="1" w:tplc="FFFFFFFF" w:tentative="1">
      <w:start w:val="1"/>
      <w:numFmt w:val="lowerLetter"/>
      <w:lvlText w:val="%2."/>
      <w:lvlJc w:val="left"/>
      <w:pPr>
        <w:tabs>
          <w:tab w:val="num" w:pos="1575"/>
        </w:tabs>
        <w:ind w:left="1575" w:hanging="360"/>
      </w:pPr>
    </w:lvl>
    <w:lvl w:ilvl="2" w:tplc="FFFFFFFF" w:tentative="1">
      <w:start w:val="1"/>
      <w:numFmt w:val="lowerRoman"/>
      <w:lvlText w:val="%3."/>
      <w:lvlJc w:val="right"/>
      <w:pPr>
        <w:tabs>
          <w:tab w:val="num" w:pos="2295"/>
        </w:tabs>
        <w:ind w:left="2295" w:hanging="180"/>
      </w:pPr>
    </w:lvl>
    <w:lvl w:ilvl="3" w:tplc="FFFFFFFF" w:tentative="1">
      <w:start w:val="1"/>
      <w:numFmt w:val="decimal"/>
      <w:lvlText w:val="%4."/>
      <w:lvlJc w:val="left"/>
      <w:pPr>
        <w:tabs>
          <w:tab w:val="num" w:pos="3015"/>
        </w:tabs>
        <w:ind w:left="3015" w:hanging="360"/>
      </w:pPr>
    </w:lvl>
    <w:lvl w:ilvl="4" w:tplc="FFFFFFFF" w:tentative="1">
      <w:start w:val="1"/>
      <w:numFmt w:val="lowerLetter"/>
      <w:lvlText w:val="%5."/>
      <w:lvlJc w:val="left"/>
      <w:pPr>
        <w:tabs>
          <w:tab w:val="num" w:pos="3735"/>
        </w:tabs>
        <w:ind w:left="3735" w:hanging="360"/>
      </w:pPr>
    </w:lvl>
    <w:lvl w:ilvl="5" w:tplc="FFFFFFFF" w:tentative="1">
      <w:start w:val="1"/>
      <w:numFmt w:val="lowerRoman"/>
      <w:lvlText w:val="%6."/>
      <w:lvlJc w:val="right"/>
      <w:pPr>
        <w:tabs>
          <w:tab w:val="num" w:pos="4455"/>
        </w:tabs>
        <w:ind w:left="4455" w:hanging="180"/>
      </w:pPr>
    </w:lvl>
    <w:lvl w:ilvl="6" w:tplc="FFFFFFFF" w:tentative="1">
      <w:start w:val="1"/>
      <w:numFmt w:val="decimal"/>
      <w:lvlText w:val="%7."/>
      <w:lvlJc w:val="left"/>
      <w:pPr>
        <w:tabs>
          <w:tab w:val="num" w:pos="5175"/>
        </w:tabs>
        <w:ind w:left="5175" w:hanging="360"/>
      </w:pPr>
    </w:lvl>
    <w:lvl w:ilvl="7" w:tplc="FFFFFFFF" w:tentative="1">
      <w:start w:val="1"/>
      <w:numFmt w:val="lowerLetter"/>
      <w:lvlText w:val="%8."/>
      <w:lvlJc w:val="left"/>
      <w:pPr>
        <w:tabs>
          <w:tab w:val="num" w:pos="5895"/>
        </w:tabs>
        <w:ind w:left="5895" w:hanging="360"/>
      </w:pPr>
    </w:lvl>
    <w:lvl w:ilvl="8" w:tplc="FFFFFFFF" w:tentative="1">
      <w:start w:val="1"/>
      <w:numFmt w:val="lowerRoman"/>
      <w:lvlText w:val="%9."/>
      <w:lvlJc w:val="right"/>
      <w:pPr>
        <w:tabs>
          <w:tab w:val="num" w:pos="6615"/>
        </w:tabs>
        <w:ind w:left="6615" w:hanging="180"/>
      </w:pPr>
    </w:lvl>
  </w:abstractNum>
  <w:abstractNum w:abstractNumId="7">
    <w:nsid w:val="35B51913"/>
    <w:multiLevelType w:val="hybridMultilevel"/>
    <w:tmpl w:val="1E54FD7A"/>
    <w:lvl w:ilvl="0" w:tplc="FFFFFFFF">
      <w:start w:val="10"/>
      <w:numFmt w:val="decimal"/>
      <w:lvlText w:val="%1."/>
      <w:lvlJc w:val="left"/>
      <w:pPr>
        <w:tabs>
          <w:tab w:val="num" w:pos="720"/>
        </w:tabs>
        <w:ind w:left="720" w:hanging="48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8">
    <w:nsid w:val="3E4518F9"/>
    <w:multiLevelType w:val="singleLevel"/>
    <w:tmpl w:val="680C05C6"/>
    <w:lvl w:ilvl="0">
      <w:start w:val="13"/>
      <w:numFmt w:val="upperLetter"/>
      <w:lvlText w:val="(%1)"/>
      <w:lvlJc w:val="left"/>
      <w:pPr>
        <w:tabs>
          <w:tab w:val="num" w:pos="555"/>
        </w:tabs>
        <w:ind w:left="555" w:hanging="555"/>
      </w:pPr>
      <w:rPr>
        <w:rFonts w:hint="default"/>
      </w:rPr>
    </w:lvl>
  </w:abstractNum>
  <w:abstractNum w:abstractNumId="9">
    <w:nsid w:val="46141DAD"/>
    <w:multiLevelType w:val="singleLevel"/>
    <w:tmpl w:val="78E69522"/>
    <w:lvl w:ilvl="0">
      <w:start w:val="1"/>
      <w:numFmt w:val="lowerRoman"/>
      <w:lvlText w:val="%1."/>
      <w:lvlJc w:val="left"/>
      <w:pPr>
        <w:tabs>
          <w:tab w:val="num" w:pos="1275"/>
        </w:tabs>
        <w:ind w:left="1275" w:hanging="720"/>
      </w:pPr>
      <w:rPr>
        <w:rFonts w:hint="default"/>
      </w:rPr>
    </w:lvl>
  </w:abstractNum>
  <w:abstractNum w:abstractNumId="10">
    <w:nsid w:val="50F2094F"/>
    <w:multiLevelType w:val="singleLevel"/>
    <w:tmpl w:val="9E8E5CC0"/>
    <w:lvl w:ilvl="0">
      <w:start w:val="3"/>
      <w:numFmt w:val="lowerLetter"/>
      <w:lvlText w:val="%1."/>
      <w:lvlJc w:val="left"/>
      <w:pPr>
        <w:tabs>
          <w:tab w:val="num" w:pos="855"/>
        </w:tabs>
        <w:ind w:left="855" w:hanging="360"/>
      </w:pPr>
      <w:rPr>
        <w:rFonts w:hint="default"/>
      </w:rPr>
    </w:lvl>
  </w:abstractNum>
  <w:abstractNum w:abstractNumId="11">
    <w:nsid w:val="55C350AB"/>
    <w:multiLevelType w:val="hybridMultilevel"/>
    <w:tmpl w:val="A97EEE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974448"/>
    <w:multiLevelType w:val="singleLevel"/>
    <w:tmpl w:val="8CFE8E86"/>
    <w:lvl w:ilvl="0">
      <w:start w:val="20"/>
      <w:numFmt w:val="bullet"/>
      <w:lvlText w:val="-"/>
      <w:lvlJc w:val="left"/>
      <w:pPr>
        <w:tabs>
          <w:tab w:val="num" w:pos="1440"/>
        </w:tabs>
        <w:ind w:left="1440" w:hanging="360"/>
      </w:pPr>
      <w:rPr>
        <w:rFonts w:hint="default"/>
      </w:rPr>
    </w:lvl>
  </w:abstractNum>
  <w:abstractNum w:abstractNumId="13">
    <w:nsid w:val="5E344A62"/>
    <w:multiLevelType w:val="multilevel"/>
    <w:tmpl w:val="B11AE37C"/>
    <w:lvl w:ilvl="0">
      <w:start w:val="9"/>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7"/>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3B26907"/>
    <w:multiLevelType w:val="singleLevel"/>
    <w:tmpl w:val="F7DAE92A"/>
    <w:lvl w:ilvl="0">
      <w:start w:val="13"/>
      <w:numFmt w:val="upperLetter"/>
      <w:lvlText w:val="(%1)"/>
      <w:lvlJc w:val="left"/>
      <w:pPr>
        <w:tabs>
          <w:tab w:val="num" w:pos="555"/>
        </w:tabs>
        <w:ind w:left="555" w:hanging="555"/>
      </w:pPr>
      <w:rPr>
        <w:rFonts w:hint="default"/>
      </w:rPr>
    </w:lvl>
  </w:abstractNum>
  <w:abstractNum w:abstractNumId="15">
    <w:nsid w:val="69A77056"/>
    <w:multiLevelType w:val="singleLevel"/>
    <w:tmpl w:val="C5FAB9A6"/>
    <w:lvl w:ilvl="0">
      <w:start w:val="13"/>
      <w:numFmt w:val="upperLetter"/>
      <w:lvlText w:val="(%1)"/>
      <w:lvlJc w:val="left"/>
      <w:pPr>
        <w:tabs>
          <w:tab w:val="num" w:pos="555"/>
        </w:tabs>
        <w:ind w:left="555" w:hanging="555"/>
      </w:pPr>
      <w:rPr>
        <w:rFonts w:hint="default"/>
      </w:rPr>
    </w:lvl>
  </w:abstractNum>
  <w:abstractNum w:abstractNumId="16">
    <w:nsid w:val="7244789A"/>
    <w:multiLevelType w:val="singleLevel"/>
    <w:tmpl w:val="F38E2186"/>
    <w:lvl w:ilvl="0">
      <w:start w:val="13"/>
      <w:numFmt w:val="upperLetter"/>
      <w:lvlText w:val="(%1)"/>
      <w:lvlJc w:val="left"/>
      <w:pPr>
        <w:tabs>
          <w:tab w:val="num" w:pos="555"/>
        </w:tabs>
        <w:ind w:left="555" w:hanging="555"/>
      </w:pPr>
      <w:rPr>
        <w:rFonts w:hint="default"/>
      </w:rPr>
    </w:lvl>
  </w:abstractNum>
  <w:num w:numId="1">
    <w:abstractNumId w:val="0"/>
    <w:lvlOverride w:ilvl="0">
      <w:lvl w:ilvl="0">
        <w:start w:val="1"/>
        <w:numFmt w:val="bullet"/>
        <w:lvlText w:val=""/>
        <w:legacy w:legacy="1" w:legacySpace="0" w:legacyIndent="240"/>
        <w:lvlJc w:val="left"/>
        <w:pPr>
          <w:ind w:left="860" w:hanging="240"/>
        </w:pPr>
        <w:rPr>
          <w:rFonts w:ascii="Symbol" w:hAnsi="Symbol" w:hint="default"/>
        </w:rPr>
      </w:lvl>
    </w:lvlOverride>
  </w:num>
  <w:num w:numId="2">
    <w:abstractNumId w:val="9"/>
  </w:num>
  <w:num w:numId="3">
    <w:abstractNumId w:val="13"/>
  </w:num>
  <w:num w:numId="4">
    <w:abstractNumId w:val="14"/>
  </w:num>
  <w:num w:numId="5">
    <w:abstractNumId w:val="8"/>
  </w:num>
  <w:num w:numId="6">
    <w:abstractNumId w:val="5"/>
  </w:num>
  <w:num w:numId="7">
    <w:abstractNumId w:val="3"/>
  </w:num>
  <w:num w:numId="8">
    <w:abstractNumId w:val="11"/>
  </w:num>
  <w:num w:numId="9">
    <w:abstractNumId w:val="15"/>
  </w:num>
  <w:num w:numId="10">
    <w:abstractNumId w:val="16"/>
  </w:num>
  <w:num w:numId="11">
    <w:abstractNumId w:val="7"/>
  </w:num>
  <w:num w:numId="12">
    <w:abstractNumId w:val="10"/>
  </w:num>
  <w:num w:numId="13">
    <w:abstractNumId w:val="6"/>
  </w:num>
  <w:num w:numId="14">
    <w:abstractNumId w:val="12"/>
  </w:num>
  <w:num w:numId="15">
    <w:abstractNumId w:val="1"/>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9309A"/>
    <w:rsid w:val="00022E9D"/>
    <w:rsid w:val="00024F12"/>
    <w:rsid w:val="0003037F"/>
    <w:rsid w:val="0006025D"/>
    <w:rsid w:val="00075336"/>
    <w:rsid w:val="001759B9"/>
    <w:rsid w:val="00184D1A"/>
    <w:rsid w:val="0019377D"/>
    <w:rsid w:val="001A22E9"/>
    <w:rsid w:val="001B249A"/>
    <w:rsid w:val="001B4D09"/>
    <w:rsid w:val="001D093F"/>
    <w:rsid w:val="00217620"/>
    <w:rsid w:val="002474D0"/>
    <w:rsid w:val="00257942"/>
    <w:rsid w:val="00263285"/>
    <w:rsid w:val="002D22C1"/>
    <w:rsid w:val="0032798A"/>
    <w:rsid w:val="00353D5D"/>
    <w:rsid w:val="00376DB5"/>
    <w:rsid w:val="00397D86"/>
    <w:rsid w:val="003C5EC4"/>
    <w:rsid w:val="003E55DC"/>
    <w:rsid w:val="00422453"/>
    <w:rsid w:val="004F260A"/>
    <w:rsid w:val="004F5D5F"/>
    <w:rsid w:val="00533136"/>
    <w:rsid w:val="0057511A"/>
    <w:rsid w:val="005B1A4D"/>
    <w:rsid w:val="005C4618"/>
    <w:rsid w:val="005F175E"/>
    <w:rsid w:val="00661F41"/>
    <w:rsid w:val="00786223"/>
    <w:rsid w:val="007A4E7C"/>
    <w:rsid w:val="007B3DB3"/>
    <w:rsid w:val="007C5168"/>
    <w:rsid w:val="00823CE1"/>
    <w:rsid w:val="00844DB7"/>
    <w:rsid w:val="00892A41"/>
    <w:rsid w:val="0089309A"/>
    <w:rsid w:val="008A5B4A"/>
    <w:rsid w:val="008C29AC"/>
    <w:rsid w:val="008C7C29"/>
    <w:rsid w:val="00917349"/>
    <w:rsid w:val="0095632F"/>
    <w:rsid w:val="00965ACE"/>
    <w:rsid w:val="009A47EF"/>
    <w:rsid w:val="009D7B6A"/>
    <w:rsid w:val="00A37302"/>
    <w:rsid w:val="00A60A04"/>
    <w:rsid w:val="00B076BC"/>
    <w:rsid w:val="00B10C51"/>
    <w:rsid w:val="00B33AEC"/>
    <w:rsid w:val="00C10081"/>
    <w:rsid w:val="00C27C60"/>
    <w:rsid w:val="00CB1994"/>
    <w:rsid w:val="00CC2ADB"/>
    <w:rsid w:val="00CD1FE5"/>
    <w:rsid w:val="00D1048E"/>
    <w:rsid w:val="00D41383"/>
    <w:rsid w:val="00DF02BB"/>
    <w:rsid w:val="00DF7972"/>
    <w:rsid w:val="00E30D5F"/>
    <w:rsid w:val="00E536DF"/>
    <w:rsid w:val="00E5437F"/>
    <w:rsid w:val="00E71034"/>
    <w:rsid w:val="00E745DA"/>
    <w:rsid w:val="00EC74ED"/>
    <w:rsid w:val="00ED1758"/>
    <w:rsid w:val="00F378CB"/>
    <w:rsid w:val="00F43EC5"/>
    <w:rsid w:val="00F667F8"/>
    <w:rsid w:val="00F73EFA"/>
    <w:rsid w:val="00F90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rPr>
  </w:style>
  <w:style w:type="paragraph" w:styleId="Heading1">
    <w:name w:val="heading 1"/>
    <w:basedOn w:val="Normal"/>
    <w:next w:val="Normal"/>
    <w:qFormat/>
    <w:pPr>
      <w:keepNext/>
      <w:tabs>
        <w:tab w:val="center" w:pos="3360"/>
        <w:tab w:val="right" w:pos="6660"/>
        <w:tab w:val="bar" w:pos="6700"/>
        <w:tab w:val="right" w:pos="9720"/>
      </w:tabs>
      <w:ind w:right="1080"/>
      <w:outlineLvl w:val="0"/>
    </w:pPr>
    <w:rPr>
      <w:b/>
      <w:color w:val="FF0000"/>
      <w:sz w:val="28"/>
    </w:rPr>
  </w:style>
  <w:style w:type="paragraph" w:styleId="Heading2">
    <w:name w:val="heading 2"/>
    <w:basedOn w:val="Normal"/>
    <w:next w:val="Normal"/>
    <w:qFormat/>
    <w:pPr>
      <w:keepNext/>
      <w:tabs>
        <w:tab w:val="center" w:pos="3360"/>
        <w:tab w:val="right" w:pos="6660"/>
        <w:tab w:val="bar" w:pos="6700"/>
        <w:tab w:val="right" w:pos="9720"/>
      </w:tabs>
      <w:ind w:right="1080"/>
      <w:outlineLvl w:val="1"/>
    </w:pPr>
    <w:rPr>
      <w:b/>
      <w:color w:val="FF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semiHidden/>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character" w:customStyle="1" w:styleId="L3HeadingChar">
    <w:name w:val="L3Heading Char"/>
    <w:basedOn w:val="DefaultParagraphFont"/>
    <w:link w:val="L3Heading"/>
    <w:rsid w:val="00823CE1"/>
    <w:rPr>
      <w:b/>
      <w:smallCaps/>
      <w:sz w:val="24"/>
      <w:lang w:val="en-US" w:eastAsia="en-US" w:bidi="ar-SA"/>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character" w:customStyle="1" w:styleId="L2HeadingChar">
    <w:name w:val="L2Heading Char"/>
    <w:basedOn w:val="DefaultParagraphFont"/>
    <w:link w:val="L2Heading"/>
    <w:rsid w:val="0057511A"/>
    <w:rPr>
      <w:b/>
      <w:smallCaps/>
      <w:sz w:val="24"/>
      <w:lang w:val="en-US" w:eastAsia="en-US" w:bidi="ar-SA"/>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s">
    <w:name w:val="s"/>
    <w:basedOn w:val="Normal"/>
    <w:pPr>
      <w:tabs>
        <w:tab w:val="left" w:pos="760"/>
        <w:tab w:val="center" w:pos="7880"/>
      </w:tabs>
      <w:ind w:left="760" w:hanging="760"/>
      <w:jc w:val="both"/>
    </w:pPr>
    <w:rPr>
      <w:b/>
      <w:smallCaps/>
      <w:color w:val="FF0000"/>
    </w:rPr>
  </w:style>
  <w:style w:type="paragraph" w:customStyle="1" w:styleId="L1Dash">
    <w:name w:val="L1Dash"/>
    <w:basedOn w:val="L1Bullet"/>
    <w:pPr>
      <w:ind w:left="500" w:hanging="260"/>
    </w:pPr>
  </w:style>
  <w:style w:type="paragraph" w:customStyle="1" w:styleId="r">
    <w:name w:val="r"/>
    <w:basedOn w:val="Normal"/>
    <w:pPr>
      <w:tabs>
        <w:tab w:val="right" w:pos="1340"/>
        <w:tab w:val="left" w:pos="1540"/>
        <w:tab w:val="left" w:pos="1740"/>
        <w:tab w:val="decimal" w:pos="4040"/>
        <w:tab w:val="decimal" w:pos="5580"/>
        <w:tab w:val="decimal" w:pos="6720"/>
        <w:tab w:val="decimal" w:pos="7920"/>
      </w:tabs>
    </w:pPr>
  </w:style>
  <w:style w:type="paragraph" w:customStyle="1" w:styleId="Index">
    <w:name w:val="Index"/>
    <w:basedOn w:val="Normal"/>
    <w:pPr>
      <w:tabs>
        <w:tab w:val="left" w:pos="240"/>
        <w:tab w:val="left" w:pos="500"/>
        <w:tab w:val="right" w:leader="dot" w:pos="7060"/>
        <w:tab w:val="decimal" w:pos="7900"/>
      </w:tabs>
    </w:pPr>
  </w:style>
  <w:style w:type="paragraph" w:customStyle="1" w:styleId="bsa">
    <w:name w:val="bsa"/>
    <w:basedOn w:val="Normal"/>
    <w:pPr>
      <w:tabs>
        <w:tab w:val="left" w:pos="640"/>
        <w:tab w:val="left" w:pos="880"/>
        <w:tab w:val="center" w:pos="2120"/>
        <w:tab w:val="bar" w:pos="3600"/>
        <w:tab w:val="right" w:pos="3840"/>
        <w:tab w:val="bar" w:pos="3980"/>
        <w:tab w:val="right" w:pos="4240"/>
        <w:tab w:val="bar" w:pos="4380"/>
        <w:tab w:val="right" w:pos="4640"/>
        <w:tab w:val="bar" w:pos="4780"/>
        <w:tab w:val="right" w:pos="5040"/>
        <w:tab w:val="bar" w:pos="5180"/>
        <w:tab w:val="right" w:pos="5440"/>
        <w:tab w:val="bar" w:pos="5580"/>
        <w:tab w:val="right" w:pos="5840"/>
        <w:tab w:val="bar" w:pos="5980"/>
        <w:tab w:val="right" w:pos="6240"/>
        <w:tab w:val="bar" w:pos="6380"/>
        <w:tab w:val="right" w:pos="6640"/>
        <w:tab w:val="bar" w:pos="6780"/>
        <w:tab w:val="right" w:pos="7040"/>
        <w:tab w:val="bar" w:pos="7180"/>
        <w:tab w:val="right" w:pos="7440"/>
        <w:tab w:val="bar" w:pos="7580"/>
        <w:tab w:val="right" w:pos="7840"/>
        <w:tab w:val="bar" w:pos="7980"/>
        <w:tab w:val="right" w:pos="8240"/>
        <w:tab w:val="bar" w:pos="8380"/>
        <w:tab w:val="right" w:pos="864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j">
    <w:name w:val="j"/>
    <w:basedOn w:val="Normal"/>
    <w:pPr>
      <w:tabs>
        <w:tab w:val="left" w:pos="620"/>
        <w:tab w:val="right" w:leader="dot" w:pos="5980"/>
        <w:tab w:val="left" w:pos="7080"/>
      </w:tabs>
    </w:pPr>
  </w:style>
  <w:style w:type="paragraph" w:customStyle="1" w:styleId="L5Bullet">
    <w:name w:val="L5Bullet"/>
    <w:basedOn w:val="Normal"/>
    <w:link w:val="L5BulletChar"/>
    <w:pPr>
      <w:tabs>
        <w:tab w:val="left" w:pos="960"/>
      </w:tabs>
      <w:ind w:left="960" w:hanging="240"/>
      <w:jc w:val="both"/>
    </w:pPr>
  </w:style>
  <w:style w:type="character" w:customStyle="1" w:styleId="L5BulletChar">
    <w:name w:val="L5Bullet Char"/>
    <w:basedOn w:val="DefaultParagraphFont"/>
    <w:link w:val="L5Bullet"/>
    <w:rsid w:val="00EC74ED"/>
    <w:rPr>
      <w:sz w:val="24"/>
      <w:lang w:val="en-US" w:eastAsia="en-US" w:bidi="ar-SA"/>
    </w:r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explanations">
    <w:name w:val="explanations"/>
    <w:basedOn w:val="Normal"/>
    <w:pPr>
      <w:tabs>
        <w:tab w:val="right" w:pos="2160"/>
      </w:tabs>
      <w:ind w:left="2300" w:hanging="1540"/>
      <w:jc w:val="both"/>
    </w:pPr>
  </w:style>
  <w:style w:type="paragraph" w:customStyle="1" w:styleId="Abb">
    <w:name w:val="Abb"/>
    <w:basedOn w:val="Normal"/>
    <w:pPr>
      <w:tabs>
        <w:tab w:val="left" w:pos="2360"/>
        <w:tab w:val="left" w:pos="2660"/>
      </w:tabs>
      <w:ind w:left="760" w:right="648"/>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u">
    <w:name w:val="u"/>
    <w:basedOn w:val="Normal"/>
    <w:pPr>
      <w:pBdr>
        <w:bottom w:val="single" w:sz="6" w:space="0" w:color="auto"/>
      </w:pBdr>
      <w:tabs>
        <w:tab w:val="right" w:pos="8620"/>
        <w:tab w:val="right" w:pos="9700"/>
      </w:tabs>
      <w:ind w:right="1080"/>
    </w:pPr>
    <w:rPr>
      <w:color w:val="FF0000"/>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character" w:customStyle="1" w:styleId="L4HeadingTextChar">
    <w:name w:val="L4Heading &amp; Text Char"/>
    <w:basedOn w:val="DefaultParagraphFont"/>
    <w:link w:val="L4HeadingText"/>
    <w:rsid w:val="00823CE1"/>
    <w:rPr>
      <w:sz w:val="24"/>
      <w:lang w:val="en-US" w:eastAsia="en-US" w:bidi="ar-SA"/>
    </w:r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link w:val="L6HeadingTextChar"/>
    <w:pPr>
      <w:tabs>
        <w:tab w:val="decimal" w:pos="600"/>
        <w:tab w:val="left" w:pos="840"/>
      </w:tabs>
      <w:ind w:left="840" w:hanging="840"/>
      <w:jc w:val="both"/>
    </w:pPr>
  </w:style>
  <w:style w:type="character" w:customStyle="1" w:styleId="L6HeadingTextChar">
    <w:name w:val="L6Heading &amp; Text Char"/>
    <w:basedOn w:val="DefaultParagraphFont"/>
    <w:link w:val="L6HeadingText"/>
    <w:rsid w:val="00EC74ED"/>
    <w:rPr>
      <w:sz w:val="24"/>
      <w:lang w:val="en-US" w:eastAsia="en-US" w:bidi="ar-SA"/>
    </w:r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customStyle="1" w:styleId="L0Contents">
    <w:name w:val="L0Contents"/>
    <w:basedOn w:val="Normal"/>
    <w:pPr>
      <w:tabs>
        <w:tab w:val="right" w:leader="dot" w:pos="7200"/>
        <w:tab w:val="decimal" w:pos="7960"/>
      </w:tabs>
    </w:pPr>
    <w:rPr>
      <w:smallCaps/>
    </w:rPr>
  </w:style>
  <w:style w:type="paragraph" w:customStyle="1" w:styleId="L3AText">
    <w:name w:val="L3AText"/>
    <w:basedOn w:val="Normal"/>
    <w:pPr>
      <w:ind w:left="940"/>
      <w:jc w:val="both"/>
    </w:pPr>
  </w:style>
  <w:style w:type="paragraph" w:customStyle="1" w:styleId="L3ABullet">
    <w:name w:val="L3ABullet"/>
    <w:basedOn w:val="L3AText"/>
    <w:pPr>
      <w:tabs>
        <w:tab w:val="left" w:pos="1180"/>
      </w:tabs>
      <w:ind w:left="1180" w:hanging="240"/>
    </w:pPr>
  </w:style>
  <w:style w:type="paragraph" w:customStyle="1" w:styleId="L3ADash">
    <w:name w:val="L3ADash"/>
    <w:basedOn w:val="L3ABullet"/>
    <w:pPr>
      <w:tabs>
        <w:tab w:val="clear" w:pos="1180"/>
        <w:tab w:val="left" w:pos="1420"/>
      </w:tabs>
      <w:ind w:left="1420"/>
    </w:pPr>
  </w:style>
  <w:style w:type="paragraph" w:customStyle="1" w:styleId="L3AHeading">
    <w:name w:val="L3AHeading"/>
    <w:basedOn w:val="Normal"/>
    <w:pPr>
      <w:tabs>
        <w:tab w:val="left" w:pos="940"/>
      </w:tabs>
      <w:ind w:left="940" w:hanging="940"/>
      <w:jc w:val="both"/>
    </w:pPr>
    <w:rPr>
      <w:b/>
      <w:smallCaps/>
    </w:rPr>
  </w:style>
  <w:style w:type="paragraph" w:customStyle="1" w:styleId="Na">
    <w:name w:val="Na"/>
    <w:basedOn w:val="Normal"/>
    <w:pPr>
      <w:tabs>
        <w:tab w:val="left" w:pos="720"/>
        <w:tab w:val="left" w:pos="980"/>
        <w:tab w:val="right" w:leader="dot" w:pos="3720"/>
        <w:tab w:val="left" w:pos="3980"/>
        <w:tab w:val="left" w:pos="6360"/>
        <w:tab w:val="left" w:pos="7660"/>
      </w:tabs>
    </w:pPr>
  </w:style>
  <w:style w:type="paragraph" w:customStyle="1" w:styleId="RC">
    <w:name w:val="RC"/>
    <w:basedOn w:val="Normal"/>
    <w:pPr>
      <w:tabs>
        <w:tab w:val="right" w:leader="dot" w:pos="2080"/>
        <w:tab w:val="right" w:pos="2720"/>
        <w:tab w:val="right" w:pos="3320"/>
        <w:tab w:val="left" w:pos="3440"/>
        <w:tab w:val="right" w:pos="4200"/>
      </w:tabs>
    </w:pPr>
  </w:style>
  <w:style w:type="paragraph" w:customStyle="1" w:styleId="EA">
    <w:name w:val="EA"/>
    <w:basedOn w:val="Normal"/>
    <w:pPr>
      <w:tabs>
        <w:tab w:val="left" w:pos="1000"/>
        <w:tab w:val="left" w:pos="3840"/>
      </w:tabs>
      <w:ind w:left="3860" w:hanging="3860"/>
      <w:jc w:val="both"/>
    </w:pPr>
  </w:style>
  <w:style w:type="paragraph" w:customStyle="1" w:styleId="EA1">
    <w:name w:val="EA1"/>
    <w:basedOn w:val="Normal"/>
    <w:pPr>
      <w:tabs>
        <w:tab w:val="left" w:pos="1000"/>
        <w:tab w:val="left" w:pos="1240"/>
        <w:tab w:val="right" w:leader="dot" w:pos="5980"/>
        <w:tab w:val="center" w:pos="7100"/>
      </w:tabs>
    </w:pPr>
  </w:style>
  <w:style w:type="paragraph" w:customStyle="1" w:styleId="P">
    <w:name w:val="P"/>
    <w:basedOn w:val="Normal"/>
    <w:pPr>
      <w:tabs>
        <w:tab w:val="center" w:pos="7900"/>
      </w:tabs>
    </w:pPr>
    <w:rPr>
      <w:b/>
      <w:smallCaps/>
      <w:color w:val="FF0000"/>
    </w:rPr>
  </w:style>
  <w:style w:type="paragraph" w:customStyle="1" w:styleId="sp">
    <w:name w:val="sp"/>
    <w:basedOn w:val="Normal"/>
    <w:pPr>
      <w:tabs>
        <w:tab w:val="center" w:pos="7920"/>
      </w:tabs>
    </w:pPr>
    <w:rPr>
      <w:b/>
      <w:smallCaps/>
      <w:color w:val="FF0000"/>
    </w:rPr>
  </w:style>
  <w:style w:type="paragraph" w:customStyle="1" w:styleId="R1">
    <w:name w:val="R1"/>
    <w:basedOn w:val="Reference"/>
    <w:pPr>
      <w:tabs>
        <w:tab w:val="left" w:pos="760"/>
      </w:tabs>
      <w:ind w:left="760" w:hanging="760"/>
    </w:pPr>
  </w:style>
  <w:style w:type="paragraph" w:customStyle="1" w:styleId="Z">
    <w:name w:val="Z"/>
    <w:basedOn w:val="Normal"/>
    <w:pPr>
      <w:tabs>
        <w:tab w:val="left" w:pos="620"/>
        <w:tab w:val="left" w:pos="3140"/>
      </w:tabs>
      <w:ind w:left="3160" w:hanging="3160"/>
      <w:jc w:val="both"/>
    </w:pPr>
  </w:style>
  <w:style w:type="paragraph" w:customStyle="1" w:styleId="i1">
    <w:name w:val="i1"/>
    <w:basedOn w:val="Index"/>
    <w:pPr>
      <w:tabs>
        <w:tab w:val="clear" w:pos="7900"/>
        <w:tab w:val="left" w:pos="740"/>
      </w:tabs>
    </w:pPr>
  </w:style>
  <w:style w:type="paragraph" w:customStyle="1" w:styleId="a">
    <w:name w:val="a"/>
    <w:basedOn w:val="Normal"/>
    <w:pPr>
      <w:tabs>
        <w:tab w:val="left" w:pos="2360"/>
        <w:tab w:val="left" w:pos="2660"/>
      </w:tabs>
      <w:ind w:left="2660" w:right="20" w:hanging="1900"/>
      <w:jc w:val="both"/>
    </w:pPr>
  </w:style>
  <w:style w:type="paragraph" w:customStyle="1" w:styleId="m">
    <w:name w:val="m"/>
    <w:basedOn w:val="Normal"/>
    <w:pPr>
      <w:tabs>
        <w:tab w:val="left" w:pos="620"/>
        <w:tab w:val="left" w:pos="3980"/>
        <w:tab w:val="center" w:pos="7180"/>
      </w:tabs>
    </w:pPr>
  </w:style>
  <w:style w:type="paragraph" w:customStyle="1" w:styleId="q">
    <w:name w:val="q"/>
    <w:basedOn w:val="Normal"/>
    <w:pPr>
      <w:tabs>
        <w:tab w:val="right" w:pos="1080"/>
        <w:tab w:val="left" w:pos="1240"/>
        <w:tab w:val="left" w:pos="1460"/>
        <w:tab w:val="decimal" w:pos="5020"/>
        <w:tab w:val="decimal" w:pos="6160"/>
        <w:tab w:val="decimal" w:pos="7500"/>
      </w:tabs>
    </w:pPr>
  </w:style>
  <w:style w:type="paragraph" w:customStyle="1" w:styleId="z0">
    <w:name w:val="z"/>
    <w:basedOn w:val="Normal"/>
    <w:pPr>
      <w:tabs>
        <w:tab w:val="right" w:pos="1180"/>
        <w:tab w:val="left" w:pos="1320"/>
        <w:tab w:val="decimal" w:pos="5020"/>
        <w:tab w:val="decimal" w:pos="6160"/>
        <w:tab w:val="decimal" w:pos="7500"/>
      </w:tabs>
    </w:pPr>
  </w:style>
  <w:style w:type="paragraph" w:customStyle="1" w:styleId="Tax">
    <w:name w:val="Tax"/>
    <w:basedOn w:val="Normal"/>
    <w:pPr>
      <w:tabs>
        <w:tab w:val="left" w:pos="240"/>
        <w:tab w:val="left" w:pos="1820"/>
        <w:tab w:val="left" w:pos="2080"/>
        <w:tab w:val="center" w:pos="3760"/>
        <w:tab w:val="decimal" w:pos="4600"/>
        <w:tab w:val="decimal" w:pos="5900"/>
        <w:tab w:val="center" w:pos="7820"/>
      </w:tabs>
    </w:pPr>
  </w:style>
  <w:style w:type="paragraph" w:customStyle="1" w:styleId="e">
    <w:name w:val="e"/>
    <w:basedOn w:val="Normal"/>
    <w:pPr>
      <w:tabs>
        <w:tab w:val="left" w:pos="620"/>
        <w:tab w:val="left" w:pos="860"/>
        <w:tab w:val="left" w:pos="1100"/>
        <w:tab w:val="left" w:pos="3700"/>
      </w:tabs>
      <w:ind w:left="3720" w:hanging="3720"/>
    </w:pPr>
  </w:style>
  <w:style w:type="paragraph" w:customStyle="1" w:styleId="I10">
    <w:name w:val="I1"/>
    <w:basedOn w:val="Index"/>
    <w:pPr>
      <w:tabs>
        <w:tab w:val="clear" w:pos="240"/>
        <w:tab w:val="clear" w:pos="500"/>
        <w:tab w:val="left" w:pos="7760"/>
      </w:tabs>
    </w:pPr>
  </w:style>
  <w:style w:type="paragraph" w:customStyle="1" w:styleId="x">
    <w:name w:val="x"/>
    <w:basedOn w:val="Normal"/>
    <w:pPr>
      <w:tabs>
        <w:tab w:val="left" w:pos="2400"/>
        <w:tab w:val="left" w:pos="2720"/>
        <w:tab w:val="left" w:pos="6500"/>
        <w:tab w:val="decimal" w:pos="8040"/>
      </w:tabs>
      <w:ind w:left="780" w:right="-2440"/>
      <w:jc w:val="both"/>
    </w:pPr>
  </w:style>
  <w:style w:type="paragraph" w:customStyle="1" w:styleId="Pub">
    <w:name w:val="Pub"/>
    <w:basedOn w:val="Normal"/>
    <w:pPr>
      <w:tabs>
        <w:tab w:val="left" w:pos="5760"/>
      </w:tabs>
      <w:ind w:left="600"/>
    </w:pPr>
  </w:style>
  <w:style w:type="paragraph" w:customStyle="1" w:styleId="Pub1">
    <w:name w:val="Pub1"/>
    <w:basedOn w:val="Pub"/>
    <w:pPr>
      <w:tabs>
        <w:tab w:val="clear" w:pos="5760"/>
        <w:tab w:val="left" w:pos="6020"/>
      </w:tabs>
      <w:ind w:left="620" w:hanging="20"/>
    </w:pPr>
    <w:rPr>
      <w:color w:val="00FF00"/>
    </w:rPr>
  </w:style>
  <w:style w:type="paragraph" w:customStyle="1" w:styleId="Pub2">
    <w:name w:val="Pub2"/>
    <w:basedOn w:val="Pub"/>
    <w:rPr>
      <w:color w:val="00FF00"/>
    </w:rPr>
  </w:style>
  <w:style w:type="paragraph" w:customStyle="1" w:styleId="eas">
    <w:name w:val="eas"/>
    <w:basedOn w:val="Normal"/>
    <w:pPr>
      <w:tabs>
        <w:tab w:val="left" w:pos="840"/>
        <w:tab w:val="left" w:pos="1080"/>
        <w:tab w:val="center" w:pos="4180"/>
        <w:tab w:val="left" w:pos="6260"/>
        <w:tab w:val="left" w:pos="6500"/>
      </w:tabs>
    </w:pPr>
  </w:style>
  <w:style w:type="paragraph" w:customStyle="1" w:styleId="ona">
    <w:name w:val="ona"/>
    <w:basedOn w:val="Normal"/>
    <w:pPr>
      <w:tabs>
        <w:tab w:val="left" w:pos="240"/>
        <w:tab w:val="bar" w:pos="2580"/>
        <w:tab w:val="center" w:pos="2760"/>
        <w:tab w:val="bar" w:pos="2940"/>
        <w:tab w:val="center" w:pos="3120"/>
        <w:tab w:val="bar" w:pos="3300"/>
        <w:tab w:val="center" w:pos="3480"/>
        <w:tab w:val="bar" w:pos="3660"/>
        <w:tab w:val="center" w:pos="3840"/>
        <w:tab w:val="bar" w:pos="4020"/>
        <w:tab w:val="center" w:pos="4200"/>
        <w:tab w:val="bar" w:pos="4380"/>
        <w:tab w:val="center" w:pos="4560"/>
        <w:tab w:val="bar" w:pos="4740"/>
        <w:tab w:val="center" w:pos="4920"/>
        <w:tab w:val="bar" w:pos="5100"/>
        <w:tab w:val="center" w:pos="5280"/>
        <w:tab w:val="bar" w:pos="5460"/>
        <w:tab w:val="center" w:pos="5640"/>
        <w:tab w:val="bar" w:pos="5820"/>
        <w:tab w:val="center" w:pos="6000"/>
        <w:tab w:val="bar" w:pos="6180"/>
        <w:tab w:val="center" w:pos="6360"/>
        <w:tab w:val="bar" w:pos="6540"/>
        <w:tab w:val="center" w:pos="6720"/>
        <w:tab w:val="bar" w:pos="6900"/>
        <w:tab w:val="center" w:pos="7080"/>
        <w:tab w:val="bar" w:pos="7260"/>
        <w:tab w:val="center" w:pos="7440"/>
        <w:tab w:val="bar" w:pos="7620"/>
        <w:tab w:val="center" w:pos="7800"/>
        <w:tab w:val="bar" w:pos="7980"/>
        <w:tab w:val="center" w:pos="8160"/>
        <w:tab w:val="bar" w:pos="8340"/>
        <w:tab w:val="center" w:pos="8520"/>
      </w:tabs>
    </w:pPr>
  </w:style>
  <w:style w:type="paragraph" w:customStyle="1" w:styleId="body">
    <w:name w:val="body"/>
    <w:basedOn w:val="Normal"/>
    <w:pPr>
      <w:tabs>
        <w:tab w:val="center" w:pos="4320"/>
        <w:tab w:val="right" w:pos="8640"/>
        <w:tab w:val="right" w:pos="9720"/>
      </w:tabs>
      <w:ind w:right="1020"/>
    </w:pPr>
    <w:rPr>
      <w:b/>
      <w:color w:val="FF0000"/>
      <w:sz w:val="28"/>
    </w:rPr>
  </w:style>
  <w:style w:type="paragraph" w:customStyle="1" w:styleId="Ex">
    <w:name w:val="Ex"/>
    <w:basedOn w:val="Normal"/>
    <w:pPr>
      <w:tabs>
        <w:tab w:val="left" w:pos="720"/>
        <w:tab w:val="left" w:pos="960"/>
        <w:tab w:val="left" w:pos="2860"/>
        <w:tab w:val="left" w:pos="4760"/>
        <w:tab w:val="left" w:pos="6680"/>
      </w:tabs>
    </w:pPr>
  </w:style>
  <w:style w:type="paragraph" w:customStyle="1" w:styleId="basic">
    <w:name w:val="basic"/>
    <w:basedOn w:val="Normal"/>
    <w:pPr>
      <w:tabs>
        <w:tab w:val="left" w:pos="640"/>
        <w:tab w:val="left" w:pos="880"/>
        <w:tab w:val="center" w:pos="2120"/>
        <w:tab w:val="bar" w:pos="3580"/>
        <w:tab w:val="right" w:pos="3820"/>
        <w:tab w:val="bar" w:pos="3940"/>
        <w:tab w:val="right" w:pos="4160"/>
        <w:tab w:val="bar" w:pos="4300"/>
        <w:tab w:val="right" w:pos="4540"/>
        <w:tab w:val="bar" w:pos="4680"/>
        <w:tab w:val="right" w:pos="4880"/>
        <w:tab w:val="bar" w:pos="5040"/>
        <w:tab w:val="right" w:pos="5260"/>
        <w:tab w:val="bar" w:pos="5400"/>
        <w:tab w:val="right" w:pos="5600"/>
        <w:tab w:val="bar" w:pos="5740"/>
        <w:tab w:val="right" w:pos="5980"/>
        <w:tab w:val="bar" w:pos="6120"/>
        <w:tab w:val="right" w:pos="6360"/>
        <w:tab w:val="bar" w:pos="6480"/>
        <w:tab w:val="right" w:pos="6660"/>
        <w:tab w:val="bar" w:pos="6800"/>
        <w:tab w:val="right" w:pos="7000"/>
        <w:tab w:val="bar" w:pos="7160"/>
        <w:tab w:val="right" w:pos="7360"/>
        <w:tab w:val="bar" w:pos="7540"/>
        <w:tab w:val="right" w:pos="7740"/>
        <w:tab w:val="bar" w:pos="7920"/>
        <w:tab w:val="right" w:pos="8140"/>
        <w:tab w:val="bar" w:pos="8260"/>
        <w:tab w:val="right" w:pos="8680"/>
      </w:tabs>
    </w:pPr>
  </w:style>
  <w:style w:type="paragraph" w:customStyle="1" w:styleId="L3C">
    <w:name w:val="L3C"/>
    <w:basedOn w:val="P"/>
  </w:style>
  <w:style w:type="paragraph" w:customStyle="1" w:styleId="R0">
    <w:name w:val="R"/>
    <w:basedOn w:val="Normal"/>
    <w:rPr>
      <w:b/>
      <w:smallCaps/>
      <w:color w:val="FF0000"/>
    </w:rPr>
  </w:style>
  <w:style w:type="paragraph" w:customStyle="1" w:styleId="1">
    <w:name w:val="1"/>
    <w:basedOn w:val="Normal"/>
    <w:pPr>
      <w:tabs>
        <w:tab w:val="decimal" w:pos="1720"/>
        <w:tab w:val="decimal" w:pos="6540"/>
      </w:tabs>
    </w:pPr>
    <w:rPr>
      <w:rFonts w:ascii="Chicago" w:hAnsi="Chicago"/>
      <w:sz w:val="28"/>
    </w:rPr>
  </w:style>
  <w:style w:type="paragraph" w:customStyle="1" w:styleId="L5HeadingTextChar">
    <w:name w:val="L5Heading &amp; Text Char"/>
    <w:basedOn w:val="Normal"/>
    <w:link w:val="L5HeadingTextCharChar"/>
    <w:rsid w:val="00EC74ED"/>
    <w:pPr>
      <w:tabs>
        <w:tab w:val="decimal" w:pos="480"/>
        <w:tab w:val="left" w:pos="720"/>
      </w:tabs>
      <w:ind w:left="720" w:hanging="720"/>
      <w:jc w:val="both"/>
    </w:pPr>
  </w:style>
  <w:style w:type="character" w:customStyle="1" w:styleId="L5HeadingTextCharChar">
    <w:name w:val="L5Heading &amp; Text Char Char"/>
    <w:basedOn w:val="DefaultParagraphFont"/>
    <w:link w:val="L5HeadingTextChar"/>
    <w:rsid w:val="00EC74ED"/>
    <w:rPr>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E76FC6BC48E94BB2893E27E53374E5" ma:contentTypeVersion="131" ma:contentTypeDescription="" ma:contentTypeScope="" ma:versionID="faefd4e98eaf19541a602f39487aef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2009-06-05T07:00:00+00:00</OpenedDate>
    <Date1 xmlns="dc463f71-b30c-4ab2-9473-d307f9d35888">2009-06-05T07:00:00+00:00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090867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AE308A-7C3E-43FE-9971-7798ACEE3C15}"/>
</file>

<file path=customXml/itemProps2.xml><?xml version="1.0" encoding="utf-8"?>
<ds:datastoreItem xmlns:ds="http://schemas.openxmlformats.org/officeDocument/2006/customXml" ds:itemID="{F7D8B626-E8B1-4F33-875B-B684CFB7EA66}"/>
</file>

<file path=customXml/itemProps3.xml><?xml version="1.0" encoding="utf-8"?>
<ds:datastoreItem xmlns:ds="http://schemas.openxmlformats.org/officeDocument/2006/customXml" ds:itemID="{AEEDE0FC-DB8E-47B8-B01E-C74ABBB746CD}"/>
</file>

<file path=customXml/itemProps4.xml><?xml version="1.0" encoding="utf-8"?>
<ds:datastoreItem xmlns:ds="http://schemas.openxmlformats.org/officeDocument/2006/customXml" ds:itemID="{222363BF-8D34-4A2D-9A03-24DC225764D7}"/>
</file>

<file path=docProps/app.xml><?xml version="1.0" encoding="utf-8"?>
<Properties xmlns="http://schemas.openxmlformats.org/officeDocument/2006/extended-properties" xmlns:vt="http://schemas.openxmlformats.org/officeDocument/2006/docPropsVTypes">
  <Template>Normal.dotm</Template>
  <TotalTime>0</TotalTime>
  <Pages>57</Pages>
  <Words>5395</Words>
  <Characters>30755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Gwen Krieger</dc:creator>
  <cp:keywords/>
  <cp:lastModifiedBy>Catherine Hudspeth</cp:lastModifiedBy>
  <cp:revision>2</cp:revision>
  <cp:lastPrinted>2009-06-03T20:18:00Z</cp:lastPrinted>
  <dcterms:created xsi:type="dcterms:W3CDTF">2009-06-05T22:25:00Z</dcterms:created>
  <dcterms:modified xsi:type="dcterms:W3CDTF">2009-06-05T22:25:00Z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0x0101006E56B4D1795A2E4DB2F0B01679ED314A00FAE76FC6BC48E94BB2893E27E53374E5</vt:lpwstr>
  </property>
  <property fmtid="{D5CDD505-2E9C-101B-9397-08002B2CF9AE}" pid="3" name="_docset_NoMedatataSyncRequired">
    <vt:lpwstr>False</vt:lpwstr>
  </property>
</Properties>
</file>