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E1" w:rsidRDefault="00AE0F64">
      <w:pPr>
        <w:spacing w:after="60"/>
        <w:jc w:val="right"/>
        <w:rPr>
          <w:rFonts w:ascii="Arial" w:hAnsi="Arial"/>
          <w:sz w:val="18"/>
        </w:rPr>
      </w:pPr>
    </w:p>
    <w:p w:rsidR="00BB76E1" w:rsidRDefault="00AE0F64">
      <w:pPr>
        <w:spacing w:after="60"/>
        <w:jc w:val="right"/>
        <w:rPr>
          <w:rFonts w:ascii="Arial" w:hAnsi="Arial"/>
          <w:sz w:val="18"/>
        </w:rPr>
      </w:pPr>
    </w:p>
    <w:p w:rsidR="00BB76E1" w:rsidRDefault="00AE0F64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BB76E1" w:rsidRDefault="00AE0F64">
      <w:pPr>
        <w:pStyle w:val="Heading1"/>
        <w:rPr>
          <w:sz w:val="18"/>
        </w:rPr>
      </w:pPr>
    </w:p>
    <w:p w:rsidR="00BB76E1" w:rsidRDefault="00AE0F64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BB76E1" w:rsidRDefault="00AE0F64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BB76E1" w:rsidRDefault="00AE0F64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BB76E1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</w:t>
            </w:r>
            <w:r>
              <w:rPr>
                <w:rFonts w:ascii="Arial" w:hAnsi="Arial"/>
                <w:sz w:val="18"/>
              </w:rPr>
              <w:t xml:space="preserve">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rPr>
                <w:rFonts w:ascii="Arial" w:hAnsi="Arial"/>
                <w:b/>
                <w:sz w:val="18"/>
              </w:rPr>
            </w:pPr>
          </w:p>
          <w:p w:rsidR="00BB76E1" w:rsidRDefault="00AE0F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76E1" w:rsidRDefault="00AE0F64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  <w:p w:rsidR="00BB76E1" w:rsidRDefault="00AE0F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59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</w:t>
            </w:r>
            <w:r>
              <w:rPr>
                <w:rFonts w:ascii="Arial" w:hAnsi="Arial"/>
                <w:sz w:val="18"/>
              </w:rPr>
              <w:t xml:space="preserve"> of fuel.</w:t>
            </w:r>
          </w:p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rPr>
                <w:rFonts w:ascii="Arial" w:hAnsi="Arial"/>
                <w:b/>
                <w:sz w:val="18"/>
              </w:rPr>
            </w:pPr>
          </w:p>
          <w:p w:rsidR="00BB76E1" w:rsidRDefault="00AE0F6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BB76E1" w:rsidRDefault="00AE0F6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1.10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rPr>
                <w:rFonts w:ascii="Arial" w:hAnsi="Arial"/>
                <w:b/>
                <w:sz w:val="18"/>
              </w:rPr>
            </w:pPr>
          </w:p>
          <w:p w:rsidR="00BB76E1" w:rsidRDefault="00AE0F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BB76E1" w:rsidRDefault="00AE0F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  <w:p w:rsidR="00BB76E1" w:rsidRDefault="00AE0F6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  <w:p w:rsidR="00BB76E1" w:rsidRDefault="00AE0F6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6E1" w:rsidRDefault="00AE0F6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6E1" w:rsidRDefault="00AE0F6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$ 2.40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6E1" w:rsidRDefault="00AE0F6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</w:t>
            </w:r>
            <w:r>
              <w:rPr>
                <w:rFonts w:ascii="Arial" w:hAnsi="Arial"/>
                <w:sz w:val="18"/>
              </w:rPr>
              <w:t>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6E1" w:rsidRDefault="00AE0F64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B76E1" w:rsidRDefault="00AE0F64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</w:t>
            </w:r>
            <w:r>
              <w:rPr>
                <w:rFonts w:ascii="Arial" w:hAnsi="Arial"/>
                <w:sz w:val="18"/>
              </w:rPr>
              <w:t>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B76E1" w:rsidRDefault="00AE0F64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April 6,2009</w:t>
            </w:r>
            <w:r>
              <w:rPr>
                <w:rFonts w:ascii="Arial" w:hAnsi="Arial"/>
                <w:sz w:val="18"/>
              </w:rPr>
              <w:t xml:space="preserve"> to expire in one month or May</w:t>
            </w:r>
            <w:r>
              <w:rPr>
                <w:rFonts w:ascii="Arial" w:hAnsi="Arial"/>
                <w:color w:val="FF0000"/>
                <w:sz w:val="18"/>
              </w:rPr>
              <w:t xml:space="preserve"> 6, 2009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</w:t>
            </w:r>
            <w:r>
              <w:rPr>
                <w:rFonts w:ascii="Arial" w:hAnsi="Arial"/>
                <w:sz w:val="18"/>
              </w:rPr>
              <w:t>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6E1" w:rsidRDefault="00AE0F6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BB76E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</w:t>
            </w:r>
            <w:r>
              <w:rPr>
                <w:rFonts w:ascii="Arial" w:hAnsi="Arial"/>
                <w:sz w:val="18"/>
              </w:rPr>
              <w:t>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6E1" w:rsidRDefault="00AE0F6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B76E1" w:rsidRDefault="00AE0F6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B76E1" w:rsidRDefault="00AE0F6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6E1" w:rsidRDefault="00AE0F64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BB76E1" w:rsidRDefault="00AE0F6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effective with Less Tha</w:t>
            </w:r>
            <w:r>
              <w:rPr>
                <w:rFonts w:ascii="Arial" w:hAnsi="Arial"/>
                <w:sz w:val="18"/>
              </w:rPr>
              <w:t xml:space="preserve">n Statutory Notice on: </w:t>
            </w:r>
            <w:r>
              <w:rPr>
                <w:rFonts w:ascii="Arial" w:hAnsi="Arial"/>
                <w:color w:val="FF0000"/>
                <w:sz w:val="18"/>
              </w:rPr>
              <w:t>April 6, 2009</w:t>
            </w:r>
          </w:p>
          <w:p w:rsidR="00BB76E1" w:rsidRDefault="00AE0F6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May 7</w:t>
            </w:r>
            <w:r>
              <w:rPr>
                <w:rFonts w:ascii="Arial" w:hAnsi="Arial"/>
                <w:color w:val="FF0000"/>
                <w:sz w:val="18"/>
              </w:rPr>
              <w:t xml:space="preserve"> 2009</w:t>
            </w:r>
          </w:p>
          <w:p w:rsidR="00BB76E1" w:rsidRDefault="00AE0F6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BB76E1" w:rsidRDefault="00AE0F6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amend the surcharge in eff</w:t>
            </w:r>
            <w:r>
              <w:rPr>
                <w:rFonts w:ascii="Arial" w:hAnsi="Arial"/>
                <w:sz w:val="18"/>
              </w:rPr>
              <w:t>ect after the expiration date.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BB76E1" w:rsidRDefault="00AE0F64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  <w:p w:rsidR="00BB76E1" w:rsidRDefault="00AE0F6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  <w:p w:rsidR="00BB76E1" w:rsidRDefault="00AE0F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  <w:p w:rsidR="00BB76E1" w:rsidRDefault="00AE0F64">
            <w:pPr>
              <w:rPr>
                <w:rFonts w:ascii="Arial" w:hAnsi="Arial"/>
                <w:sz w:val="18"/>
              </w:rPr>
            </w:pP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BB76E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6E1" w:rsidRDefault="00AE0F64">
            <w:pPr>
              <w:rPr>
                <w:rFonts w:ascii="Arial" w:hAnsi="Arial"/>
                <w:sz w:val="18"/>
              </w:rPr>
            </w:pPr>
          </w:p>
        </w:tc>
      </w:tr>
    </w:tbl>
    <w:p w:rsidR="00BB76E1" w:rsidRDefault="00AE0F6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David W. Danner</w:t>
      </w:r>
    </w:p>
    <w:p w:rsidR="00BB76E1" w:rsidRDefault="00AE0F6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BB76E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AE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30743070FB294DAF3CEEBB56188328" ma:contentTypeVersion="131" ma:contentTypeDescription="" ma:contentTypeScope="" ma:versionID="234cbcc10808c875f5385e6dac2e7a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2009-03-26T07:00:00+00:00</OpenedDate>
    <Date1 xmlns="dc463f71-b30c-4ab2-9473-d307f9d35888">2009-03-26T07:00:00+00:00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090442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1CD5DE-C4E3-4040-9F55-A78CE9113B8A}"/>
</file>

<file path=customXml/itemProps2.xml><?xml version="1.0" encoding="utf-8"?>
<ds:datastoreItem xmlns:ds="http://schemas.openxmlformats.org/officeDocument/2006/customXml" ds:itemID="{7AFD3C95-3236-4BAC-8C58-D5E3B383EDE0}"/>
</file>

<file path=customXml/itemProps3.xml><?xml version="1.0" encoding="utf-8"?>
<ds:datastoreItem xmlns:ds="http://schemas.openxmlformats.org/officeDocument/2006/customXml" ds:itemID="{DF952AC1-BB79-4220-BDE5-2482B4E868DA}"/>
</file>

<file path=customXml/itemProps4.xml><?xml version="1.0" encoding="utf-8"?>
<ds:datastoreItem xmlns:ds="http://schemas.openxmlformats.org/officeDocument/2006/customXml" ds:itemID="{C4F9728E-FD14-4A34-B462-5DF02C1D3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2726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2004-03-12T15:48:00Z</cp:lastPrinted>
  <dcterms:created xsi:type="dcterms:W3CDTF">2009-03-26T20:27:00Z</dcterms:created>
  <dcterms:modified xsi:type="dcterms:W3CDTF">2009-03-26T20:27:00Z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0x0101006E56B4D1795A2E4DB2F0B01679ED314A00D930743070FB294DAF3CEEBB56188328</vt:lpwstr>
  </property>
  <property fmtid="{D5CDD505-2E9C-101B-9397-08002B2CF9AE}" pid="3" name="_docset_NoMedatataSyncRequired">
    <vt:lpwstr>False</vt:lpwstr>
  </property>
</Properties>
</file>