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326DB8" w:rsidRDefault="00326DB8" w:rsidP="006662AA">
      <w:pPr>
        <w:jc w:val="center"/>
        <w:rPr>
          <w:szCs w:val="24"/>
        </w:rPr>
      </w:pPr>
    </w:p>
    <w:p w:rsidR="006662AA" w:rsidRPr="004A1044" w:rsidRDefault="004257C1" w:rsidP="004E298D">
      <w:pPr>
        <w:spacing w:after="480"/>
        <w:jc w:val="center"/>
        <w:rPr>
          <w:szCs w:val="24"/>
        </w:rPr>
      </w:pPr>
      <w:r>
        <w:rPr>
          <w:szCs w:val="24"/>
        </w:rPr>
        <w:t>November</w:t>
      </w:r>
      <w:r w:rsidR="004E298D">
        <w:rPr>
          <w:szCs w:val="24"/>
        </w:rPr>
        <w:t xml:space="preserve"> </w:t>
      </w:r>
      <w:r w:rsidR="00B31681">
        <w:rPr>
          <w:szCs w:val="24"/>
        </w:rPr>
        <w:t>1</w:t>
      </w:r>
      <w:r>
        <w:rPr>
          <w:szCs w:val="24"/>
        </w:rPr>
        <w:t>0</w:t>
      </w:r>
      <w:r w:rsidR="004E298D">
        <w:rPr>
          <w:szCs w:val="24"/>
        </w:rPr>
        <w:t>, 2014</w:t>
      </w:r>
    </w:p>
    <w:p w:rsidR="004E298D" w:rsidRPr="004A1044" w:rsidRDefault="004E298D" w:rsidP="004E298D">
      <w:pPr>
        <w:rPr>
          <w:szCs w:val="24"/>
        </w:rPr>
      </w:pPr>
    </w:p>
    <w:p w:rsidR="004E298D" w:rsidRPr="004A1044" w:rsidRDefault="004E298D" w:rsidP="004E298D">
      <w:pPr>
        <w:rPr>
          <w:szCs w:val="24"/>
        </w:rPr>
      </w:pPr>
    </w:p>
    <w:p w:rsidR="0015712B" w:rsidRPr="0015712B" w:rsidRDefault="0015712B" w:rsidP="0015712B">
      <w:pPr>
        <w:rPr>
          <w:szCs w:val="24"/>
        </w:rPr>
      </w:pPr>
      <w:r w:rsidRPr="00415685">
        <w:rPr>
          <w:szCs w:val="24"/>
          <w:u w:val="single"/>
        </w:rPr>
        <w:t>VIA ELECTRONIC FILING</w:t>
      </w:r>
      <w:r w:rsidRPr="0015712B">
        <w:rPr>
          <w:szCs w:val="24"/>
        </w:rPr>
        <w:t xml:space="preserve"> </w:t>
      </w:r>
    </w:p>
    <w:p w:rsidR="0015712B" w:rsidRPr="0015712B" w:rsidRDefault="0015712B" w:rsidP="0015712B">
      <w:pPr>
        <w:rPr>
          <w:szCs w:val="24"/>
        </w:rPr>
      </w:pP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Mr. Steven V. King, Executive Director and Secretary</w:t>
      </w: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Washington Utilities and Transportation Commission</w:t>
      </w: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1300 South Evergreen Park Drive SW</w:t>
      </w:r>
    </w:p>
    <w:p w:rsidR="00D97115" w:rsidRDefault="0015712B" w:rsidP="0015712B">
      <w:pPr>
        <w:rPr>
          <w:szCs w:val="24"/>
        </w:rPr>
      </w:pPr>
      <w:r w:rsidRPr="0015712B">
        <w:rPr>
          <w:szCs w:val="24"/>
        </w:rPr>
        <w:t>Olympia, Washington 98504-7250</w:t>
      </w:r>
    </w:p>
    <w:p w:rsidR="00DE4F1F" w:rsidRPr="00D97115" w:rsidRDefault="00DE4F1F" w:rsidP="0015712B">
      <w:pPr>
        <w:rPr>
          <w:szCs w:val="24"/>
        </w:rPr>
      </w:pPr>
    </w:p>
    <w:p w:rsidR="004E298D" w:rsidRPr="00B74C55" w:rsidRDefault="004E298D" w:rsidP="00EB48D0">
      <w:pPr>
        <w:ind w:left="1426" w:hanging="864"/>
        <w:rPr>
          <w:szCs w:val="24"/>
        </w:rPr>
      </w:pPr>
      <w:r w:rsidRPr="00B74C55">
        <w:rPr>
          <w:szCs w:val="24"/>
        </w:rPr>
        <w:t>Re:</w:t>
      </w:r>
      <w:r w:rsidRPr="00B74C55">
        <w:rPr>
          <w:szCs w:val="24"/>
        </w:rPr>
        <w:tab/>
      </w:r>
      <w:r w:rsidR="00E765C0">
        <w:rPr>
          <w:szCs w:val="24"/>
        </w:rPr>
        <w:t xml:space="preserve">UW-141363 </w:t>
      </w:r>
      <w:r w:rsidR="00415685">
        <w:rPr>
          <w:szCs w:val="24"/>
        </w:rPr>
        <w:t>Rainier View Water Compan</w:t>
      </w:r>
      <w:r w:rsidR="00B50D2C">
        <w:rPr>
          <w:szCs w:val="24"/>
        </w:rPr>
        <w:t xml:space="preserve">y, Inc. - </w:t>
      </w:r>
      <w:r w:rsidR="00E765C0">
        <w:rPr>
          <w:szCs w:val="24"/>
        </w:rPr>
        <w:t xml:space="preserve">Substitute </w:t>
      </w:r>
      <w:r w:rsidR="000F3830">
        <w:rPr>
          <w:szCs w:val="24"/>
        </w:rPr>
        <w:t>Fourteenth</w:t>
      </w:r>
      <w:r w:rsidR="00B50D2C">
        <w:rPr>
          <w:szCs w:val="24"/>
        </w:rPr>
        <w:t xml:space="preserve"> Revised Sheet No. </w:t>
      </w:r>
      <w:r w:rsidR="000F3830">
        <w:rPr>
          <w:szCs w:val="24"/>
        </w:rPr>
        <w:t xml:space="preserve">21 </w:t>
      </w:r>
      <w:r w:rsidR="00B50D2C">
        <w:rPr>
          <w:szCs w:val="24"/>
        </w:rPr>
        <w:t xml:space="preserve">Canceling </w:t>
      </w:r>
      <w:r w:rsidR="000F3830">
        <w:rPr>
          <w:szCs w:val="24"/>
        </w:rPr>
        <w:t>Thirteenth</w:t>
      </w:r>
      <w:r w:rsidR="00B50D2C">
        <w:rPr>
          <w:szCs w:val="24"/>
        </w:rPr>
        <w:t xml:space="preserve"> Revised Sheet No. </w:t>
      </w:r>
      <w:r w:rsidR="00F159BD">
        <w:rPr>
          <w:szCs w:val="24"/>
        </w:rPr>
        <w:t>21</w:t>
      </w:r>
      <w:r w:rsidR="00B50D2C">
        <w:rPr>
          <w:szCs w:val="24"/>
        </w:rPr>
        <w:t xml:space="preserve">; </w:t>
      </w:r>
      <w:bookmarkStart w:id="0" w:name="_GoBack"/>
      <w:bookmarkEnd w:id="0"/>
      <w:r w:rsidR="000F3830">
        <w:rPr>
          <w:szCs w:val="24"/>
        </w:rPr>
        <w:t>Eighth Revised Sheet No. 22 Canceling Seventh Revised Sheet No. 22</w:t>
      </w:r>
      <w:r w:rsidR="002B7B54">
        <w:rPr>
          <w:szCs w:val="24"/>
        </w:rPr>
        <w:t xml:space="preserve"> - DO NOT </w:t>
      </w:r>
      <w:proofErr w:type="spellStart"/>
      <w:r w:rsidR="002B7B54">
        <w:rPr>
          <w:szCs w:val="24"/>
        </w:rPr>
        <w:t>REDOCKET</w:t>
      </w:r>
      <w:proofErr w:type="spellEnd"/>
    </w:p>
    <w:p w:rsidR="00EB48D0" w:rsidRDefault="00EB48D0" w:rsidP="00EB48D0">
      <w:pPr>
        <w:rPr>
          <w:szCs w:val="24"/>
        </w:rPr>
      </w:pPr>
    </w:p>
    <w:p w:rsidR="004E298D" w:rsidRDefault="004E298D" w:rsidP="00EB48D0">
      <w:pPr>
        <w:rPr>
          <w:szCs w:val="24"/>
        </w:rPr>
      </w:pPr>
      <w:r>
        <w:rPr>
          <w:szCs w:val="24"/>
        </w:rPr>
        <w:t xml:space="preserve">Dear </w:t>
      </w:r>
      <w:r w:rsidR="00C92F6D">
        <w:rPr>
          <w:szCs w:val="24"/>
        </w:rPr>
        <w:t>M</w:t>
      </w:r>
      <w:r w:rsidR="00B50D2C">
        <w:rPr>
          <w:szCs w:val="24"/>
        </w:rPr>
        <w:t>r. King</w:t>
      </w:r>
      <w:r w:rsidRPr="004A1044">
        <w:rPr>
          <w:szCs w:val="24"/>
        </w:rPr>
        <w:t>:</w:t>
      </w:r>
    </w:p>
    <w:p w:rsidR="00EB48D0" w:rsidRPr="004A1044" w:rsidRDefault="00EB48D0" w:rsidP="00EB48D0">
      <w:pPr>
        <w:rPr>
          <w:szCs w:val="24"/>
        </w:rPr>
      </w:pPr>
    </w:p>
    <w:p w:rsidR="003C23D9" w:rsidRDefault="00E765C0" w:rsidP="000F3830">
      <w:pPr>
        <w:ind w:firstLine="720"/>
        <w:rPr>
          <w:szCs w:val="24"/>
        </w:rPr>
      </w:pPr>
      <w:r>
        <w:rPr>
          <w:szCs w:val="24"/>
        </w:rPr>
        <w:t xml:space="preserve">Enclosed you will find the above-referenced tariff sheets.  </w:t>
      </w:r>
      <w:r w:rsidR="004257C1">
        <w:rPr>
          <w:szCs w:val="24"/>
        </w:rPr>
        <w:t>Pursuant to di</w:t>
      </w:r>
      <w:r w:rsidR="00E0553D">
        <w:rPr>
          <w:szCs w:val="24"/>
        </w:rPr>
        <w:t xml:space="preserve">scussions with Commission Staff, </w:t>
      </w:r>
      <w:r w:rsidR="000640FB">
        <w:rPr>
          <w:szCs w:val="24"/>
        </w:rPr>
        <w:t xml:space="preserve">the use of both </w:t>
      </w:r>
      <w:r w:rsidR="00E0553D">
        <w:rPr>
          <w:szCs w:val="24"/>
        </w:rPr>
        <w:t xml:space="preserve">residential and non-residential </w:t>
      </w:r>
      <w:r w:rsidR="000640FB">
        <w:rPr>
          <w:szCs w:val="24"/>
        </w:rPr>
        <w:t>tariff sheet</w:t>
      </w:r>
      <w:r w:rsidR="003D7459">
        <w:rPr>
          <w:szCs w:val="24"/>
        </w:rPr>
        <w:t>s</w:t>
      </w:r>
      <w:r w:rsidR="00E0553D">
        <w:rPr>
          <w:szCs w:val="24"/>
        </w:rPr>
        <w:t xml:space="preserve"> will be </w:t>
      </w:r>
      <w:r w:rsidR="000640FB">
        <w:rPr>
          <w:szCs w:val="24"/>
        </w:rPr>
        <w:t xml:space="preserve">eliminated since the rates are identical </w:t>
      </w:r>
      <w:r w:rsidR="009511B3">
        <w:rPr>
          <w:szCs w:val="24"/>
        </w:rPr>
        <w:t xml:space="preserve">and one </w:t>
      </w:r>
      <w:r w:rsidR="000640FB">
        <w:rPr>
          <w:szCs w:val="24"/>
        </w:rPr>
        <w:t xml:space="preserve">metered </w:t>
      </w:r>
      <w:r w:rsidR="00076CBE">
        <w:rPr>
          <w:szCs w:val="24"/>
        </w:rPr>
        <w:t xml:space="preserve">water service </w:t>
      </w:r>
      <w:r w:rsidR="000640FB">
        <w:rPr>
          <w:szCs w:val="24"/>
        </w:rPr>
        <w:t>tariff</w:t>
      </w:r>
      <w:r w:rsidR="009511B3">
        <w:rPr>
          <w:szCs w:val="24"/>
        </w:rPr>
        <w:t xml:space="preserve"> will be </w:t>
      </w:r>
      <w:r w:rsidR="00076CBE">
        <w:rPr>
          <w:szCs w:val="24"/>
        </w:rPr>
        <w:t>established.</w:t>
      </w:r>
      <w:r w:rsidR="000640FB">
        <w:rPr>
          <w:szCs w:val="24"/>
        </w:rPr>
        <w:t xml:space="preserve">  The rates reflect Commission Staff's </w:t>
      </w:r>
      <w:r w:rsidR="003D7459">
        <w:rPr>
          <w:szCs w:val="24"/>
        </w:rPr>
        <w:t>analysis</w:t>
      </w:r>
      <w:r w:rsidR="00CF6DF9">
        <w:rPr>
          <w:szCs w:val="24"/>
        </w:rPr>
        <w:t xml:space="preserve"> as accepted by the Company.</w:t>
      </w:r>
    </w:p>
    <w:p w:rsidR="003C23D9" w:rsidRDefault="003C23D9" w:rsidP="000F3830">
      <w:pPr>
        <w:ind w:firstLine="720"/>
        <w:rPr>
          <w:szCs w:val="24"/>
        </w:rPr>
      </w:pPr>
    </w:p>
    <w:p w:rsidR="000A1D16" w:rsidRDefault="000A1D16" w:rsidP="000F3830">
      <w:pPr>
        <w:ind w:firstLine="720"/>
        <w:rPr>
          <w:szCs w:val="24"/>
        </w:rPr>
      </w:pPr>
      <w:r>
        <w:rPr>
          <w:szCs w:val="24"/>
        </w:rPr>
        <w:t>Thank you for your attention to this matter.</w:t>
      </w:r>
    </w:p>
    <w:p w:rsidR="00326DB8" w:rsidRDefault="00326DB8" w:rsidP="0055577B">
      <w:pPr>
        <w:ind w:firstLine="720"/>
        <w:rPr>
          <w:szCs w:val="24"/>
        </w:rPr>
      </w:pPr>
    </w:p>
    <w:p w:rsidR="004E298D" w:rsidRPr="004A1044" w:rsidRDefault="004E298D" w:rsidP="00B74C55">
      <w:pPr>
        <w:spacing w:after="240"/>
        <w:ind w:left="3600" w:firstLine="720"/>
        <w:rPr>
          <w:szCs w:val="24"/>
        </w:rPr>
      </w:pPr>
      <w:r w:rsidRPr="004A1044">
        <w:rPr>
          <w:szCs w:val="24"/>
        </w:rPr>
        <w:t>Sincerely,</w:t>
      </w: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B74C55" w:rsidRDefault="004E298D" w:rsidP="00B74C55">
      <w:pPr>
        <w:ind w:left="4320"/>
        <w:rPr>
          <w:szCs w:val="24"/>
        </w:rPr>
      </w:pPr>
      <w:r>
        <w:rPr>
          <w:szCs w:val="24"/>
        </w:rPr>
        <w:t>RICHARD A. FINNIGAN</w:t>
      </w:r>
      <w:r w:rsidRPr="004A1044">
        <w:rPr>
          <w:szCs w:val="24"/>
        </w:rPr>
        <w:br/>
      </w:r>
    </w:p>
    <w:p w:rsidR="004E298D" w:rsidRPr="004A1044" w:rsidRDefault="004E298D" w:rsidP="00B74C55">
      <w:pPr>
        <w:rPr>
          <w:szCs w:val="24"/>
        </w:rPr>
      </w:pPr>
      <w:r w:rsidRPr="004A1044">
        <w:rPr>
          <w:szCs w:val="24"/>
        </w:rPr>
        <w:t xml:space="preserve">RAF/ </w:t>
      </w:r>
      <w:r>
        <w:rPr>
          <w:szCs w:val="24"/>
        </w:rPr>
        <w:t>cs</w:t>
      </w:r>
    </w:p>
    <w:p w:rsidR="004E298D" w:rsidRDefault="004E298D" w:rsidP="00B74C55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C73EC0" w:rsidRPr="00C73EC0" w:rsidRDefault="00540FA9" w:rsidP="00B74C55">
      <w:r>
        <w:rPr>
          <w:szCs w:val="24"/>
        </w:rPr>
        <w:t>c</w:t>
      </w:r>
      <w:r w:rsidR="004E298D" w:rsidRPr="004A1044">
        <w:rPr>
          <w:szCs w:val="24"/>
        </w:rPr>
        <w:t>c:</w:t>
      </w:r>
      <w:r w:rsidR="004E298D" w:rsidRPr="004A1044">
        <w:rPr>
          <w:szCs w:val="24"/>
        </w:rPr>
        <w:tab/>
      </w:r>
      <w:r w:rsidR="0045301D">
        <w:rPr>
          <w:szCs w:val="24"/>
        </w:rPr>
        <w:t>Client</w:t>
      </w:r>
      <w:r w:rsidR="004E298D">
        <w:t xml:space="preserve"> (via </w:t>
      </w:r>
      <w:r w:rsidR="009403D9">
        <w:t>e-</w:t>
      </w:r>
      <w:r w:rsidR="004E298D">
        <w:t>mail)</w:t>
      </w:r>
    </w:p>
    <w:sectPr w:rsidR="00C73EC0" w:rsidRPr="00C73EC0" w:rsidSect="000152BC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 w:code="1"/>
      <w:pgMar w:top="180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B63" w:rsidRDefault="00790B63">
      <w:r>
        <w:separator/>
      </w:r>
    </w:p>
  </w:endnote>
  <w:endnote w:type="continuationSeparator" w:id="0">
    <w:p w:rsidR="00790B63" w:rsidRDefault="0079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B63" w:rsidRDefault="00790B63">
      <w:r>
        <w:separator/>
      </w:r>
    </w:p>
  </w:footnote>
  <w:footnote w:type="continuationSeparator" w:id="0">
    <w:p w:rsidR="00790B63" w:rsidRDefault="00790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DE4F1F" w:rsidP="0030167C">
    <w:pPr>
      <w:pStyle w:val="Header"/>
      <w:rPr>
        <w:rFonts w:ascii="Bookman Old Style" w:hAnsi="Bookman Old Style"/>
      </w:rPr>
    </w:pPr>
    <w:r w:rsidRPr="00DE4F1F">
      <w:rPr>
        <w:rFonts w:ascii="Bookman Old Style" w:hAnsi="Bookman Old Style"/>
      </w:rPr>
      <w:t xml:space="preserve">Steven V. King </w:t>
    </w:r>
    <w:r w:rsidR="00326DB8" w:rsidRPr="00326DB8">
      <w:rPr>
        <w:rFonts w:ascii="Bookman Old Style" w:hAnsi="Bookman Old Style"/>
      </w:rPr>
      <w:t xml:space="preserve"> </w:t>
    </w:r>
  </w:p>
  <w:p w:rsidR="005F4339" w:rsidRDefault="00326DB8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June</w:t>
    </w:r>
    <w:r w:rsidR="00C757EF">
      <w:rPr>
        <w:rFonts w:ascii="Bookman Old Style" w:hAnsi="Bookman Old Style"/>
      </w:rPr>
      <w:t xml:space="preserve"> </w:t>
    </w:r>
    <w:r w:rsidR="0045301D">
      <w:rPr>
        <w:rFonts w:ascii="Bookman Old Style" w:hAnsi="Bookman Old Style"/>
      </w:rPr>
      <w:t>30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CF6DF9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CB016D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2088A"/>
    <w:rsid w:val="00026C87"/>
    <w:rsid w:val="00027D07"/>
    <w:rsid w:val="00046423"/>
    <w:rsid w:val="000640FB"/>
    <w:rsid w:val="0006479E"/>
    <w:rsid w:val="00067220"/>
    <w:rsid w:val="00076CBE"/>
    <w:rsid w:val="00094DAC"/>
    <w:rsid w:val="00096166"/>
    <w:rsid w:val="000A1B3E"/>
    <w:rsid w:val="000A1D16"/>
    <w:rsid w:val="000D2C2E"/>
    <w:rsid w:val="000D4A67"/>
    <w:rsid w:val="000E01AD"/>
    <w:rsid w:val="000E6DCE"/>
    <w:rsid w:val="000F18D7"/>
    <w:rsid w:val="000F3830"/>
    <w:rsid w:val="00115509"/>
    <w:rsid w:val="001471F5"/>
    <w:rsid w:val="00154CF5"/>
    <w:rsid w:val="0015712B"/>
    <w:rsid w:val="00162078"/>
    <w:rsid w:val="00173FA9"/>
    <w:rsid w:val="00186614"/>
    <w:rsid w:val="001A31E7"/>
    <w:rsid w:val="001B191E"/>
    <w:rsid w:val="001F0795"/>
    <w:rsid w:val="001F3815"/>
    <w:rsid w:val="001F3B13"/>
    <w:rsid w:val="00220A62"/>
    <w:rsid w:val="0023324E"/>
    <w:rsid w:val="0023770E"/>
    <w:rsid w:val="002515E3"/>
    <w:rsid w:val="00254831"/>
    <w:rsid w:val="002660D7"/>
    <w:rsid w:val="0028658F"/>
    <w:rsid w:val="002903FD"/>
    <w:rsid w:val="002A57D0"/>
    <w:rsid w:val="002A7E84"/>
    <w:rsid w:val="002B45B6"/>
    <w:rsid w:val="002B7B54"/>
    <w:rsid w:val="002C000D"/>
    <w:rsid w:val="002D29E0"/>
    <w:rsid w:val="002D2D26"/>
    <w:rsid w:val="0030167C"/>
    <w:rsid w:val="00317348"/>
    <w:rsid w:val="00324441"/>
    <w:rsid w:val="00325F5A"/>
    <w:rsid w:val="00326DB8"/>
    <w:rsid w:val="00327D96"/>
    <w:rsid w:val="00330212"/>
    <w:rsid w:val="00344354"/>
    <w:rsid w:val="003657FC"/>
    <w:rsid w:val="003744BF"/>
    <w:rsid w:val="00393BDF"/>
    <w:rsid w:val="003B1E2D"/>
    <w:rsid w:val="003C23D9"/>
    <w:rsid w:val="003D533D"/>
    <w:rsid w:val="003D7459"/>
    <w:rsid w:val="003E3410"/>
    <w:rsid w:val="003E5DC4"/>
    <w:rsid w:val="003E7110"/>
    <w:rsid w:val="003F2DB3"/>
    <w:rsid w:val="003F3697"/>
    <w:rsid w:val="00415685"/>
    <w:rsid w:val="00423E4C"/>
    <w:rsid w:val="004257C1"/>
    <w:rsid w:val="00430B4F"/>
    <w:rsid w:val="00434715"/>
    <w:rsid w:val="00436784"/>
    <w:rsid w:val="00447C27"/>
    <w:rsid w:val="0045301D"/>
    <w:rsid w:val="004603A8"/>
    <w:rsid w:val="00462715"/>
    <w:rsid w:val="004A3145"/>
    <w:rsid w:val="004E298D"/>
    <w:rsid w:val="004E7879"/>
    <w:rsid w:val="005002D2"/>
    <w:rsid w:val="0050293A"/>
    <w:rsid w:val="00504DAF"/>
    <w:rsid w:val="00506807"/>
    <w:rsid w:val="0051606A"/>
    <w:rsid w:val="00540FA9"/>
    <w:rsid w:val="005526CE"/>
    <w:rsid w:val="0055577B"/>
    <w:rsid w:val="00557963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30F02"/>
    <w:rsid w:val="00631AAF"/>
    <w:rsid w:val="00636B8E"/>
    <w:rsid w:val="006459CC"/>
    <w:rsid w:val="00656B08"/>
    <w:rsid w:val="006662AA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F59CA"/>
    <w:rsid w:val="006F6B10"/>
    <w:rsid w:val="00717514"/>
    <w:rsid w:val="00780588"/>
    <w:rsid w:val="00790B63"/>
    <w:rsid w:val="007A2ED1"/>
    <w:rsid w:val="007B2A46"/>
    <w:rsid w:val="007B60AD"/>
    <w:rsid w:val="007C50F8"/>
    <w:rsid w:val="00801EC3"/>
    <w:rsid w:val="00806FAC"/>
    <w:rsid w:val="00807894"/>
    <w:rsid w:val="0083202B"/>
    <w:rsid w:val="00844934"/>
    <w:rsid w:val="00846A33"/>
    <w:rsid w:val="00865064"/>
    <w:rsid w:val="0088613B"/>
    <w:rsid w:val="00894F7D"/>
    <w:rsid w:val="008B5127"/>
    <w:rsid w:val="008C0B36"/>
    <w:rsid w:val="008E0304"/>
    <w:rsid w:val="008F14C4"/>
    <w:rsid w:val="008F7F47"/>
    <w:rsid w:val="00905EFD"/>
    <w:rsid w:val="00921C8F"/>
    <w:rsid w:val="00922DD6"/>
    <w:rsid w:val="00922F9E"/>
    <w:rsid w:val="00935109"/>
    <w:rsid w:val="009403D9"/>
    <w:rsid w:val="00942154"/>
    <w:rsid w:val="00945C68"/>
    <w:rsid w:val="009511B3"/>
    <w:rsid w:val="00981CB9"/>
    <w:rsid w:val="00992D62"/>
    <w:rsid w:val="009A04DC"/>
    <w:rsid w:val="009A3291"/>
    <w:rsid w:val="009A5E2F"/>
    <w:rsid w:val="009B0818"/>
    <w:rsid w:val="009E5FD8"/>
    <w:rsid w:val="009F0005"/>
    <w:rsid w:val="00A23CF8"/>
    <w:rsid w:val="00A82B19"/>
    <w:rsid w:val="00AA0A59"/>
    <w:rsid w:val="00AB2C32"/>
    <w:rsid w:val="00AC076F"/>
    <w:rsid w:val="00AE2140"/>
    <w:rsid w:val="00AF69F9"/>
    <w:rsid w:val="00B31681"/>
    <w:rsid w:val="00B31C93"/>
    <w:rsid w:val="00B32C80"/>
    <w:rsid w:val="00B4578E"/>
    <w:rsid w:val="00B50D2C"/>
    <w:rsid w:val="00B70E47"/>
    <w:rsid w:val="00B74C55"/>
    <w:rsid w:val="00B844A7"/>
    <w:rsid w:val="00B928FF"/>
    <w:rsid w:val="00BC1A4D"/>
    <w:rsid w:val="00BE5404"/>
    <w:rsid w:val="00C05BFA"/>
    <w:rsid w:val="00C40D39"/>
    <w:rsid w:val="00C53523"/>
    <w:rsid w:val="00C64466"/>
    <w:rsid w:val="00C73EC0"/>
    <w:rsid w:val="00C757EF"/>
    <w:rsid w:val="00C82D21"/>
    <w:rsid w:val="00C83418"/>
    <w:rsid w:val="00C85865"/>
    <w:rsid w:val="00C9078F"/>
    <w:rsid w:val="00C918DC"/>
    <w:rsid w:val="00C92F6D"/>
    <w:rsid w:val="00CA1C3E"/>
    <w:rsid w:val="00CB016D"/>
    <w:rsid w:val="00CB0744"/>
    <w:rsid w:val="00CC3869"/>
    <w:rsid w:val="00CE060E"/>
    <w:rsid w:val="00CF6DF9"/>
    <w:rsid w:val="00D21928"/>
    <w:rsid w:val="00D22D75"/>
    <w:rsid w:val="00D51BBF"/>
    <w:rsid w:val="00D600D1"/>
    <w:rsid w:val="00D60741"/>
    <w:rsid w:val="00D62D90"/>
    <w:rsid w:val="00D7137D"/>
    <w:rsid w:val="00D97115"/>
    <w:rsid w:val="00DA5A32"/>
    <w:rsid w:val="00DB0FE6"/>
    <w:rsid w:val="00DC0680"/>
    <w:rsid w:val="00DC0D1C"/>
    <w:rsid w:val="00DC7121"/>
    <w:rsid w:val="00DE4F1F"/>
    <w:rsid w:val="00E0553D"/>
    <w:rsid w:val="00E47F3C"/>
    <w:rsid w:val="00E515F6"/>
    <w:rsid w:val="00E54AFD"/>
    <w:rsid w:val="00E6338A"/>
    <w:rsid w:val="00E65BD6"/>
    <w:rsid w:val="00E7309E"/>
    <w:rsid w:val="00E74957"/>
    <w:rsid w:val="00E765C0"/>
    <w:rsid w:val="00E858E9"/>
    <w:rsid w:val="00EB1D16"/>
    <w:rsid w:val="00EB445D"/>
    <w:rsid w:val="00EB4554"/>
    <w:rsid w:val="00EB48D0"/>
    <w:rsid w:val="00EC6C8A"/>
    <w:rsid w:val="00EF3372"/>
    <w:rsid w:val="00F00DA9"/>
    <w:rsid w:val="00F01393"/>
    <w:rsid w:val="00F10A6B"/>
    <w:rsid w:val="00F159BD"/>
    <w:rsid w:val="00F17B3A"/>
    <w:rsid w:val="00F27403"/>
    <w:rsid w:val="00F36789"/>
    <w:rsid w:val="00F70273"/>
    <w:rsid w:val="00F80F26"/>
    <w:rsid w:val="00F9714D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C3C187504547D46B7D1751E5E22CDA5" ma:contentTypeVersion="175" ma:contentTypeDescription="" ma:contentTypeScope="" ma:versionID="2a7e4aeb8b34f215053a0e632ba978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2014-06-30T07:00:00+00:00</OpenedDate>
    <Date1 xmlns="dc463f71-b30c-4ab2-9473-d307f9d35888">2014-11-10T08:00:00+00:00</Date1>
    <IsDocumentOrder xmlns="dc463f71-b30c-4ab2-9473-d307f9d35888" xsi:nil="true"/>
    <IsHighlyConfidential xmlns="dc463f71-b30c-4ab2-9473-d307f9d35888">false</IsHighlyConfidential>
    <CaseCompanyNames xmlns="dc463f71-b30c-4ab2-9473-d307f9d35888">Rainier View Water Company, Inc.</CaseCompanyNames>
    <DocketNumber xmlns="dc463f71-b30c-4ab2-9473-d307f9d35888">141363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3CE5AC6-BFA2-46E9-BD17-B9185BE8B409}"/>
</file>

<file path=customXml/itemProps2.xml><?xml version="1.0" encoding="utf-8"?>
<ds:datastoreItem xmlns:ds="http://schemas.openxmlformats.org/officeDocument/2006/customXml" ds:itemID="{2C445083-2AAD-4EFF-8CA7-844F6BE30592}"/>
</file>

<file path=customXml/itemProps3.xml><?xml version="1.0" encoding="utf-8"?>
<ds:datastoreItem xmlns:ds="http://schemas.openxmlformats.org/officeDocument/2006/customXml" ds:itemID="{7F17F2D6-D467-45CA-8E04-5585E0A891AB}"/>
</file>

<file path=customXml/itemProps4.xml><?xml version="1.0" encoding="utf-8"?>
<ds:datastoreItem xmlns:ds="http://schemas.openxmlformats.org/officeDocument/2006/customXml" ds:itemID="{CBA570DD-626E-4359-83BB-6D3F587F2BAF}"/>
</file>

<file path=customXml/itemProps5.xml><?xml version="1.0" encoding="utf-8"?>
<ds:datastoreItem xmlns:ds="http://schemas.openxmlformats.org/officeDocument/2006/customXml" ds:itemID="{43E33431-B313-4099-842C-AB8F0915CA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7</cp:revision>
  <cp:lastPrinted>2014-11-10T17:50:00Z</cp:lastPrinted>
  <dcterms:created xsi:type="dcterms:W3CDTF">2014-11-10T17:24:00Z</dcterms:created>
  <dcterms:modified xsi:type="dcterms:W3CDTF">2014-11-10T18:03:00Z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0x0101006E56B4D1795A2E4DB2F0B01679ED314A001C3C187504547D46B7D1751E5E22CDA5</vt:lpwstr>
  </property>
  <property fmtid="{D5CDD505-2E9C-101B-9397-08002B2CF9AE}" pid="3" name="_docset_NoMedatataSyncRequired">
    <vt:lpwstr>False</vt:lpwstr>
  </property>
</Properties>
</file>