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5069" w14:textId="77777777" w:rsidR="00295601" w:rsidRPr="006406DE" w:rsidRDefault="00295601">
      <w:pPr>
        <w:pStyle w:val="BodyText"/>
        <w:jc w:val="center"/>
        <w:rPr>
          <w:b/>
          <w:bCs/>
        </w:rPr>
      </w:pPr>
      <w:bookmarkStart w:id="0" w:name="_GoBack"/>
      <w:bookmarkEnd w:id="0"/>
      <w:r w:rsidRPr="006406DE">
        <w:rPr>
          <w:b/>
          <w:bCs/>
        </w:rPr>
        <w:t>BEFORE THE WASHINGTON STATE</w:t>
      </w:r>
    </w:p>
    <w:p w14:paraId="0C44506A" w14:textId="77777777" w:rsidR="00295601" w:rsidRPr="006406DE" w:rsidRDefault="00295601">
      <w:pPr>
        <w:pStyle w:val="BodyText"/>
        <w:jc w:val="center"/>
        <w:rPr>
          <w:b/>
          <w:bCs/>
        </w:rPr>
      </w:pPr>
      <w:r w:rsidRPr="006406DE">
        <w:rPr>
          <w:b/>
          <w:bCs/>
        </w:rPr>
        <w:t xml:space="preserve">UTILITIES AND TRANSPORTATION </w:t>
      </w:r>
      <w:r w:rsidR="00780024">
        <w:rPr>
          <w:b/>
          <w:bCs/>
        </w:rPr>
        <w:t>COMMISSION</w:t>
      </w:r>
    </w:p>
    <w:p w14:paraId="0C44506B" w14:textId="77777777"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14:paraId="0C445081" w14:textId="77777777" w:rsidTr="000C44D2">
        <w:tc>
          <w:tcPr>
            <w:tcW w:w="4308" w:type="dxa"/>
          </w:tcPr>
          <w:p w14:paraId="0C44506C" w14:textId="77777777" w:rsidR="00295601" w:rsidRPr="006406DE" w:rsidRDefault="00A0742C">
            <w:pPr>
              <w:rPr>
                <w:bCs/>
              </w:rPr>
            </w:pPr>
            <w:r w:rsidRPr="006406DE">
              <w:rPr>
                <w:bCs/>
              </w:rPr>
              <w:t>In the Matter of the Petition of</w:t>
            </w:r>
            <w:r w:rsidR="00295601" w:rsidRPr="006406DE">
              <w:rPr>
                <w:bCs/>
              </w:rPr>
              <w:t xml:space="preserve"> </w:t>
            </w:r>
          </w:p>
          <w:p w14:paraId="0C44506D" w14:textId="77777777" w:rsidR="00295601" w:rsidRPr="006406DE" w:rsidRDefault="00295601">
            <w:pPr>
              <w:rPr>
                <w:bCs/>
              </w:rPr>
            </w:pPr>
          </w:p>
          <w:p w14:paraId="0C44506E" w14:textId="3CCD9347" w:rsidR="00F0693C" w:rsidRPr="006406DE" w:rsidRDefault="00711A65" w:rsidP="00A0742C">
            <w:pPr>
              <w:rPr>
                <w:bCs/>
              </w:rPr>
            </w:pPr>
            <w:r>
              <w:rPr>
                <w:bCs/>
              </w:rPr>
              <w:t>BUDGET PREPAY</w:t>
            </w:r>
            <w:r w:rsidR="00942898">
              <w:rPr>
                <w:bCs/>
              </w:rPr>
              <w:t>, INC.</w:t>
            </w:r>
            <w:r w:rsidR="00B32087">
              <w:rPr>
                <w:bCs/>
              </w:rPr>
              <w:t>,</w:t>
            </w:r>
          </w:p>
          <w:p w14:paraId="0C44506F" w14:textId="77777777" w:rsidR="00C955DB" w:rsidRDefault="00C955DB">
            <w:pPr>
              <w:rPr>
                <w:bCs/>
              </w:rPr>
            </w:pPr>
          </w:p>
          <w:p w14:paraId="0C445070" w14:textId="77777777" w:rsidR="00C955DB" w:rsidRDefault="00C955DB">
            <w:pPr>
              <w:rPr>
                <w:bCs/>
              </w:rPr>
            </w:pPr>
          </w:p>
          <w:p w14:paraId="0C445071" w14:textId="77777777" w:rsidR="00295601" w:rsidRPr="006406DE" w:rsidRDefault="00295601">
            <w:pPr>
              <w:rPr>
                <w:bCs/>
              </w:rPr>
            </w:pPr>
            <w:r w:rsidRPr="006406DE">
              <w:rPr>
                <w:bCs/>
              </w:rPr>
              <w:t xml:space="preserve">               </w:t>
            </w:r>
            <w:r w:rsidR="002944A1" w:rsidRPr="006406DE">
              <w:fldChar w:fldCharType="begin"/>
            </w:r>
            <w:r w:rsidR="002C405B" w:rsidRPr="006406DE">
              <w:instrText xml:space="preserve"> ASK company1_name "Enter Full Company 1 Name</w:instrText>
            </w:r>
            <w:r w:rsidR="002944A1" w:rsidRPr="006406DE">
              <w:fldChar w:fldCharType="separate"/>
            </w:r>
            <w:bookmarkStart w:id="1" w:name="company1_name"/>
            <w:r w:rsidR="007F5215" w:rsidRPr="006406DE">
              <w:t>RCC Minnesota, Inc.</w:t>
            </w:r>
            <w:bookmarkEnd w:id="1"/>
            <w:r w:rsidR="002944A1" w:rsidRPr="006406DE">
              <w:fldChar w:fldCharType="end"/>
            </w:r>
            <w:r w:rsidRPr="006406DE">
              <w:rPr>
                <w:bCs/>
              </w:rPr>
              <w:t xml:space="preserve"> </w:t>
            </w:r>
          </w:p>
          <w:p w14:paraId="65B62529" w14:textId="77777777" w:rsidR="000164D7" w:rsidRDefault="000164D7">
            <w:pPr>
              <w:pStyle w:val="Header"/>
              <w:tabs>
                <w:tab w:val="clear" w:pos="8300"/>
              </w:tabs>
              <w:rPr>
                <w:bCs/>
              </w:rPr>
            </w:pPr>
          </w:p>
          <w:p w14:paraId="1352F270" w14:textId="77777777" w:rsidR="000164D7" w:rsidRDefault="000164D7">
            <w:pPr>
              <w:pStyle w:val="Header"/>
              <w:tabs>
                <w:tab w:val="clear" w:pos="8300"/>
              </w:tabs>
              <w:rPr>
                <w:bCs/>
              </w:rPr>
            </w:pPr>
          </w:p>
          <w:p w14:paraId="0C445072" w14:textId="67A87F98"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xml:space="preserve">), </w:t>
            </w:r>
            <w:r w:rsidR="00DC696C">
              <w:t xml:space="preserve">(f) and (g); </w:t>
            </w:r>
            <w:r w:rsidR="009B3AC7">
              <w:t xml:space="preserve">and </w:t>
            </w:r>
            <w:r w:rsidR="00C955DB">
              <w:rPr>
                <w:bCs/>
              </w:rPr>
              <w:t xml:space="preserve">Designation as an Eligible Telecommunications Carrier </w:t>
            </w:r>
          </w:p>
          <w:p w14:paraId="5364E6B7" w14:textId="77777777" w:rsidR="0043375C" w:rsidRDefault="00295601" w:rsidP="000164D7">
            <w:pPr>
              <w:pStyle w:val="Header"/>
              <w:tabs>
                <w:tab w:val="clear" w:pos="8300"/>
              </w:tabs>
              <w:rPr>
                <w:bCs/>
              </w:rPr>
            </w:pPr>
            <w:r w:rsidRPr="006406DE">
              <w:rPr>
                <w:bCs/>
              </w:rPr>
              <w:t xml:space="preserve"> </w:t>
            </w:r>
          </w:p>
          <w:p w14:paraId="0C445075" w14:textId="60F3D571" w:rsidR="00295601" w:rsidRPr="006406DE" w:rsidRDefault="00295601" w:rsidP="000164D7">
            <w:pPr>
              <w:pStyle w:val="Header"/>
              <w:tabs>
                <w:tab w:val="clear" w:pos="8300"/>
              </w:tabs>
              <w:rPr>
                <w:bCs/>
              </w:rPr>
            </w:pPr>
            <w:r w:rsidRPr="006406DE">
              <w:rPr>
                <w:bCs/>
              </w:rPr>
              <w:t>. . . . . . . . . . . . . . . . . . . . . . . . . . . . . . .</w:t>
            </w:r>
          </w:p>
        </w:tc>
        <w:tc>
          <w:tcPr>
            <w:tcW w:w="500" w:type="dxa"/>
          </w:tcPr>
          <w:p w14:paraId="0C445076" w14:textId="77777777"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0C445077" w14:textId="77777777" w:rsidR="00B0441A" w:rsidRPr="006406DE" w:rsidRDefault="00B0441A" w:rsidP="00A0742C">
            <w:pPr>
              <w:pStyle w:val="Header"/>
              <w:tabs>
                <w:tab w:val="clear" w:pos="8300"/>
              </w:tabs>
              <w:jc w:val="center"/>
              <w:rPr>
                <w:bCs/>
              </w:rPr>
            </w:pPr>
            <w:r w:rsidRPr="006406DE">
              <w:rPr>
                <w:bCs/>
              </w:rPr>
              <w:t>)</w:t>
            </w:r>
          </w:p>
          <w:p w14:paraId="0C445078" w14:textId="77777777" w:rsidR="00010C41" w:rsidRDefault="00010C41" w:rsidP="00A0742C">
            <w:pPr>
              <w:pStyle w:val="Header"/>
              <w:tabs>
                <w:tab w:val="clear" w:pos="8300"/>
              </w:tabs>
              <w:jc w:val="center"/>
              <w:rPr>
                <w:bCs/>
              </w:rPr>
            </w:pPr>
            <w:r>
              <w:rPr>
                <w:bCs/>
              </w:rPr>
              <w:t>)</w:t>
            </w:r>
          </w:p>
          <w:p w14:paraId="05503D86" w14:textId="77777777" w:rsidR="0043375C" w:rsidRDefault="0043375C" w:rsidP="00A0742C">
            <w:pPr>
              <w:pStyle w:val="Header"/>
              <w:tabs>
                <w:tab w:val="clear" w:pos="8300"/>
              </w:tabs>
              <w:jc w:val="center"/>
              <w:rPr>
                <w:bCs/>
              </w:rPr>
            </w:pPr>
            <w:r>
              <w:rPr>
                <w:bCs/>
              </w:rPr>
              <w:t>)</w:t>
            </w:r>
          </w:p>
          <w:p w14:paraId="0C445079" w14:textId="77777777" w:rsidR="00724613" w:rsidRPr="006406DE" w:rsidRDefault="00724613" w:rsidP="00A0742C">
            <w:pPr>
              <w:pStyle w:val="Header"/>
              <w:tabs>
                <w:tab w:val="clear" w:pos="8300"/>
              </w:tabs>
              <w:jc w:val="center"/>
              <w:rPr>
                <w:bCs/>
              </w:rPr>
            </w:pPr>
            <w:r w:rsidRPr="006406DE">
              <w:rPr>
                <w:bCs/>
              </w:rPr>
              <w:t>)</w:t>
            </w:r>
          </w:p>
          <w:p w14:paraId="0C44507A" w14:textId="77777777" w:rsidR="00944D2E" w:rsidRPr="006406DE" w:rsidRDefault="00944D2E" w:rsidP="00B1637D">
            <w:pPr>
              <w:pStyle w:val="Header"/>
              <w:tabs>
                <w:tab w:val="clear" w:pos="8300"/>
              </w:tabs>
              <w:rPr>
                <w:bCs/>
              </w:rPr>
            </w:pPr>
          </w:p>
          <w:p w14:paraId="0C44507B" w14:textId="77777777" w:rsidR="00295601" w:rsidRPr="006406DE" w:rsidRDefault="00295601" w:rsidP="00A0742C">
            <w:pPr>
              <w:pStyle w:val="Header"/>
              <w:tabs>
                <w:tab w:val="clear" w:pos="8300"/>
              </w:tabs>
              <w:jc w:val="center"/>
              <w:rPr>
                <w:bCs/>
              </w:rPr>
            </w:pPr>
          </w:p>
        </w:tc>
        <w:tc>
          <w:tcPr>
            <w:tcW w:w="4048" w:type="dxa"/>
          </w:tcPr>
          <w:p w14:paraId="0C44507C" w14:textId="358AE97F" w:rsidR="00295601" w:rsidRPr="006406DE" w:rsidRDefault="001B0766">
            <w:pPr>
              <w:pStyle w:val="Header"/>
              <w:tabs>
                <w:tab w:val="clear" w:pos="8300"/>
              </w:tabs>
              <w:rPr>
                <w:bCs/>
              </w:rPr>
            </w:pPr>
            <w:r w:rsidRPr="006406DE">
              <w:rPr>
                <w:bCs/>
              </w:rPr>
              <w:t>DOCKET</w:t>
            </w:r>
            <w:r w:rsidR="00D34631" w:rsidRPr="006406DE">
              <w:rPr>
                <w:bCs/>
              </w:rPr>
              <w:t xml:space="preserve"> UT-</w:t>
            </w:r>
            <w:r w:rsidR="00A40956">
              <w:rPr>
                <w:bCs/>
              </w:rPr>
              <w:t>1115</w:t>
            </w:r>
            <w:r w:rsidR="00DC696C">
              <w:rPr>
                <w:bCs/>
              </w:rPr>
              <w:t>70</w:t>
            </w:r>
            <w:r w:rsidR="002944A1" w:rsidRPr="006406DE">
              <w:rPr>
                <w:bCs/>
              </w:rPr>
              <w:fldChar w:fldCharType="begin"/>
            </w:r>
            <w:r w:rsidR="002C405B" w:rsidRPr="006406DE">
              <w:rPr>
                <w:bCs/>
              </w:rPr>
              <w:instrText>ASK docket_no "Enter Docket Number using XX=XXXXXX Format</w:instrText>
            </w:r>
            <w:r w:rsidR="002944A1" w:rsidRPr="006406DE">
              <w:rPr>
                <w:bCs/>
              </w:rPr>
              <w:fldChar w:fldCharType="separate"/>
            </w:r>
            <w:bookmarkStart w:id="2" w:name="docket_no"/>
            <w:r w:rsidR="00A0742C" w:rsidRPr="006406DE">
              <w:rPr>
                <w:bCs/>
              </w:rPr>
              <w:t>UT-023033</w:t>
            </w:r>
            <w:bookmarkEnd w:id="2"/>
            <w:r w:rsidR="002944A1" w:rsidRPr="006406DE">
              <w:rPr>
                <w:bCs/>
              </w:rPr>
              <w:fldChar w:fldCharType="end"/>
            </w:r>
          </w:p>
          <w:p w14:paraId="0C44507D" w14:textId="77777777" w:rsidR="00295601" w:rsidRPr="006406DE" w:rsidRDefault="00295601">
            <w:pPr>
              <w:pStyle w:val="Header"/>
              <w:tabs>
                <w:tab w:val="clear" w:pos="8300"/>
              </w:tabs>
              <w:rPr>
                <w:bCs/>
              </w:rPr>
            </w:pPr>
          </w:p>
          <w:p w14:paraId="0C44507E" w14:textId="77777777"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14:paraId="0C44507F" w14:textId="77777777" w:rsidR="00295601" w:rsidRPr="006406DE" w:rsidRDefault="00295601">
            <w:pPr>
              <w:pStyle w:val="Header"/>
              <w:tabs>
                <w:tab w:val="clear" w:pos="8300"/>
              </w:tabs>
              <w:rPr>
                <w:bCs/>
              </w:rPr>
            </w:pPr>
          </w:p>
          <w:p w14:paraId="6F673701" w14:textId="77777777" w:rsidR="000164D7" w:rsidRDefault="000164D7" w:rsidP="00EF0382">
            <w:pPr>
              <w:pStyle w:val="Header"/>
              <w:tabs>
                <w:tab w:val="clear" w:pos="8300"/>
              </w:tabs>
              <w:rPr>
                <w:bCs/>
              </w:rPr>
            </w:pPr>
          </w:p>
          <w:p w14:paraId="0C445080" w14:textId="2D2C7D16" w:rsidR="00295601" w:rsidRPr="006406DE" w:rsidRDefault="00295601" w:rsidP="00EF0382">
            <w:pPr>
              <w:pStyle w:val="Header"/>
              <w:tabs>
                <w:tab w:val="clear" w:pos="8300"/>
              </w:tabs>
              <w:rPr>
                <w:bCs/>
              </w:rPr>
            </w:pPr>
            <w:r w:rsidRPr="006406DE">
              <w:rPr>
                <w:bCs/>
              </w:rPr>
              <w:t xml:space="preserve">ORDER </w:t>
            </w:r>
            <w:r w:rsidR="00C57E02">
              <w:rPr>
                <w:bCs/>
              </w:rPr>
              <w:t xml:space="preserve">GRANTING </w:t>
            </w:r>
            <w:r w:rsidR="009B3AC7">
              <w:rPr>
                <w:bCs/>
              </w:rPr>
              <w:t xml:space="preserve">THE </w:t>
            </w:r>
            <w:r w:rsidR="008B077D">
              <w:rPr>
                <w:bCs/>
              </w:rPr>
              <w:t xml:space="preserve">PETITION FOR </w:t>
            </w:r>
            <w:r w:rsidR="009B3AC7" w:rsidRPr="006406DE">
              <w:rPr>
                <w:bCs/>
              </w:rPr>
              <w:t xml:space="preserve">EXEMPTION FROM </w:t>
            </w:r>
            <w:r w:rsidR="009B3AC7">
              <w:rPr>
                <w:bCs/>
              </w:rPr>
              <w:t xml:space="preserve">PROVISIONS </w:t>
            </w:r>
            <w:r w:rsidR="009B3AC7" w:rsidRPr="006406DE">
              <w:rPr>
                <w:bCs/>
              </w:rPr>
              <w:t xml:space="preserve">OF </w:t>
            </w:r>
            <w:r w:rsidR="009B3AC7">
              <w:rPr>
                <w:bCs/>
              </w:rPr>
              <w:t>WAC 480</w:t>
            </w:r>
            <w:r w:rsidR="00213164">
              <w:rPr>
                <w:bCs/>
              </w:rPr>
              <w:t>-</w:t>
            </w:r>
            <w:r w:rsidR="009B3AC7">
              <w:rPr>
                <w:bCs/>
              </w:rPr>
              <w:t>123-030(1)(d)</w:t>
            </w:r>
            <w:r w:rsidR="00213164">
              <w:rPr>
                <w:bCs/>
              </w:rPr>
              <w:t>,</w:t>
            </w:r>
            <w:r w:rsidR="00DC696C">
              <w:rPr>
                <w:bCs/>
              </w:rPr>
              <w:t xml:space="preserve"> (f) and (g)</w:t>
            </w:r>
            <w:r w:rsidR="009B3AC7">
              <w:rPr>
                <w:bCs/>
              </w:rPr>
              <w:t xml:space="preserve"> AND </w:t>
            </w:r>
            <w:r w:rsidR="00C955DB">
              <w:rPr>
                <w:bCs/>
              </w:rPr>
              <w:t xml:space="preserve">DESIGNATION AS AN ELIGIBLE TELECOMMUNICATIONS CARRIER </w:t>
            </w:r>
          </w:p>
        </w:tc>
      </w:tr>
    </w:tbl>
    <w:p w14:paraId="0C445083" w14:textId="77777777"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0C445084" w14:textId="77777777" w:rsidR="0032392C" w:rsidRPr="006406DE" w:rsidRDefault="0032392C" w:rsidP="0032392C">
      <w:pPr>
        <w:pStyle w:val="ListParagraph"/>
        <w:rPr>
          <w:bCs/>
        </w:rPr>
      </w:pPr>
    </w:p>
    <w:p w14:paraId="157E2B14" w14:textId="7D95E708" w:rsidR="00CA50D8" w:rsidRPr="001D4EBF"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D4EBF">
        <w:t xml:space="preserve">On </w:t>
      </w:r>
      <w:r>
        <w:t>August 29</w:t>
      </w:r>
      <w:r w:rsidRPr="001D4EBF">
        <w:t xml:space="preserve">, 2011, </w:t>
      </w:r>
      <w:r>
        <w:t>Budget PrePay</w:t>
      </w:r>
      <w:r w:rsidRPr="001D4EBF">
        <w:t>, Inc. (</w:t>
      </w:r>
      <w:r>
        <w:t>Budget</w:t>
      </w:r>
      <w:r w:rsidRPr="001D4EBF">
        <w:t xml:space="preserve"> or </w:t>
      </w:r>
      <w:r w:rsidR="00711A65">
        <w:t>Company</w:t>
      </w:r>
      <w:r w:rsidRPr="001D4EBF">
        <w:t xml:space="preserve">) filed a petition with the Washington Utilities and Transportation Commission (UTC or </w:t>
      </w:r>
      <w:r w:rsidR="00711A65">
        <w:t>Commission</w:t>
      </w:r>
      <w:r w:rsidRPr="001D4EBF">
        <w:t xml:space="preserve">) requesting designation as an Eligible Telecommunications Carrier (ETC) pursuant to Section 214(e)(2) of the Communications Act of 1934, as amended (the Act), and Washington Administrative Code (WAC) 480-123-030. </w:t>
      </w:r>
      <w:r w:rsidR="007E0183">
        <w:t xml:space="preserve"> </w:t>
      </w:r>
      <w:r>
        <w:t>Budget</w:t>
      </w:r>
      <w:r w:rsidRPr="001D4EBF">
        <w:t xml:space="preserve"> seeks ETC designation in Washington for the purpose of receiving the federal Low Income Support (Lifeline</w:t>
      </w:r>
      <w:r>
        <w:t xml:space="preserve"> and Link Up</w:t>
      </w:r>
      <w:r w:rsidRPr="001D4EBF">
        <w:t xml:space="preserve">) support that subsidizes monthly charges </w:t>
      </w:r>
      <w:r>
        <w:t xml:space="preserve">and the initial connection charges </w:t>
      </w:r>
      <w:r w:rsidRPr="001D4EBF">
        <w:t xml:space="preserve">for basic telephone service for qualified low-income households. </w:t>
      </w:r>
      <w:r w:rsidR="007E0183">
        <w:t xml:space="preserve"> </w:t>
      </w:r>
      <w:r w:rsidRPr="001D4EBF">
        <w:t xml:space="preserve">Lifeline </w:t>
      </w:r>
      <w:r>
        <w:t xml:space="preserve">and Link Up </w:t>
      </w:r>
      <w:r w:rsidRPr="001D4EBF">
        <w:t>support</w:t>
      </w:r>
      <w:r>
        <w:t>s</w:t>
      </w:r>
      <w:r w:rsidRPr="001D4EBF">
        <w:t xml:space="preserve"> </w:t>
      </w:r>
      <w:r>
        <w:t>are</w:t>
      </w:r>
      <w:r w:rsidRPr="001D4EBF">
        <w:t xml:space="preserve"> part of the federal Universal Service Fund (USF).</w:t>
      </w:r>
      <w:r w:rsidR="007E0183">
        <w:t xml:space="preserve"> </w:t>
      </w:r>
      <w:r w:rsidRPr="001D4EBF">
        <w:t xml:space="preserve"> </w:t>
      </w:r>
      <w:r>
        <w:t>Budget</w:t>
      </w:r>
      <w:r w:rsidRPr="001D4EBF">
        <w:t xml:space="preserve"> seeks ETC designation for exchanges listed in </w:t>
      </w:r>
      <w:proofErr w:type="spellStart"/>
      <w:r w:rsidRPr="001D4EBF">
        <w:t>A</w:t>
      </w:r>
      <w:r w:rsidR="00844C69">
        <w:t>ppendiz</w:t>
      </w:r>
      <w:proofErr w:type="spellEnd"/>
      <w:r w:rsidRPr="001D4EBF">
        <w:t xml:space="preserve"> </w:t>
      </w:r>
      <w:r w:rsidR="00844C69">
        <w:t>A</w:t>
      </w:r>
      <w:r w:rsidRPr="001D4EBF">
        <w:t xml:space="preserve">. </w:t>
      </w:r>
      <w:r w:rsidR="007E0183">
        <w:t xml:space="preserve"> </w:t>
      </w:r>
      <w:r w:rsidRPr="001D4EBF">
        <w:t xml:space="preserve">The </w:t>
      </w:r>
      <w:r w:rsidR="00711A65">
        <w:t>Company</w:t>
      </w:r>
      <w:r w:rsidRPr="001D4EBF">
        <w:t xml:space="preserve"> will not withdraw funds from the state Lifeline program, Washington Telep</w:t>
      </w:r>
      <w:r w:rsidR="007E0183">
        <w:t>hone Assistance Program (WTAP).</w:t>
      </w:r>
    </w:p>
    <w:p w14:paraId="24474D9F" w14:textId="77777777" w:rsidR="00CA50D8" w:rsidRPr="006953CE"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5E799ECF" w14:textId="4D2DA84C" w:rsidR="00CA50D8" w:rsidRPr="006953CE"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953CE">
        <w:t xml:space="preserve">Budget is based in Bossier City, Louisiana and was founded in 1996. </w:t>
      </w:r>
      <w:r w:rsidR="007E0183" w:rsidRPr="006953CE">
        <w:t xml:space="preserve"> </w:t>
      </w:r>
      <w:r w:rsidRPr="006953CE">
        <w:t xml:space="preserve">It provides wireline and wireless prepaid telephone services.  Currently it has to close to 400,000 wireless customers nationwide. </w:t>
      </w:r>
      <w:r w:rsidR="007E0183" w:rsidRPr="006953CE">
        <w:t xml:space="preserve"> </w:t>
      </w:r>
      <w:r w:rsidRPr="006953CE">
        <w:t xml:space="preserve">For wireless services, it is primarily a resale-based provider utilizing Verizon and Sprint’s network. </w:t>
      </w:r>
      <w:r w:rsidR="007E0183" w:rsidRPr="006953CE">
        <w:t xml:space="preserve"> </w:t>
      </w:r>
      <w:r w:rsidRPr="006953CE">
        <w:t>It is designated as an ETC in Arkansas, Kentucky, Louisiana, Maryland, Michigan, Nevada, Pennsylvania, Rhode Island, and Wisconsin.</w:t>
      </w:r>
    </w:p>
    <w:p w14:paraId="7ACE4110" w14:textId="77777777" w:rsidR="00CA50D8" w:rsidRPr="006953CE"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55A30928" w14:textId="2FA0181E" w:rsidR="00CA50D8" w:rsidRPr="002564DD"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6953CE">
        <w:t xml:space="preserve">Budget filed </w:t>
      </w:r>
      <w:r>
        <w:t>four</w:t>
      </w:r>
      <w:r w:rsidRPr="002564DD">
        <w:t xml:space="preserve"> amendments to its original petition. </w:t>
      </w:r>
      <w:r w:rsidR="007E0183">
        <w:t xml:space="preserve"> </w:t>
      </w:r>
      <w:r w:rsidRPr="002564DD">
        <w:t xml:space="preserve">On September 19, 2012, the </w:t>
      </w:r>
      <w:r w:rsidR="00711A65">
        <w:t>Company</w:t>
      </w:r>
      <w:r w:rsidRPr="002564DD">
        <w:t xml:space="preserve"> filed a supplement, including a commitment statement to deal with customers directly, a Certificate of Authority and a Certificate of Existence/Authorization issued by the Washington Secretary of State and a revised handset replacement policy. </w:t>
      </w:r>
      <w:r w:rsidR="007E0183">
        <w:t xml:space="preserve"> </w:t>
      </w:r>
      <w:r w:rsidRPr="002564DD">
        <w:t xml:space="preserve">On March 8, 2012, the </w:t>
      </w:r>
      <w:r w:rsidR="00711A65">
        <w:t>Company</w:t>
      </w:r>
      <w:r w:rsidRPr="002564DD">
        <w:t xml:space="preserve"> filed an amendment to clarify </w:t>
      </w:r>
      <w:r>
        <w:t>some</w:t>
      </w:r>
      <w:r w:rsidRPr="002564DD">
        <w:t xml:space="preserve"> issues.</w:t>
      </w:r>
      <w:r w:rsidR="007E0183">
        <w:t xml:space="preserve"> </w:t>
      </w:r>
      <w:r w:rsidRPr="002564DD">
        <w:t xml:space="preserve"> It informed the </w:t>
      </w:r>
      <w:r w:rsidR="00711A65">
        <w:t>Commission</w:t>
      </w:r>
      <w:r w:rsidRPr="002564DD">
        <w:t xml:space="preserve"> it submitted a Compliance Plan to the Federal Communications Commission (FCC) to </w:t>
      </w:r>
      <w:r>
        <w:t>seek</w:t>
      </w:r>
      <w:r w:rsidRPr="002564DD">
        <w:t xml:space="preserve"> forbearance from the </w:t>
      </w:r>
      <w:r>
        <w:t>“</w:t>
      </w:r>
      <w:r w:rsidRPr="002564DD">
        <w:t>own</w:t>
      </w:r>
      <w:r>
        <w:t xml:space="preserve"> facilities"</w:t>
      </w:r>
      <w:r w:rsidRPr="002564DD">
        <w:t xml:space="preserve"> requirement under 47 U.S.C. § 214(e</w:t>
      </w:r>
      <w:proofErr w:type="gramStart"/>
      <w:r w:rsidRPr="002564DD">
        <w:t>)(</w:t>
      </w:r>
      <w:proofErr w:type="gramEnd"/>
      <w:r w:rsidRPr="002564DD">
        <w:t xml:space="preserve">1)(A). </w:t>
      </w:r>
      <w:r w:rsidR="007E0183">
        <w:t xml:space="preserve"> </w:t>
      </w:r>
      <w:r w:rsidRPr="002564DD">
        <w:t>It clarifies that it no longer seeks Link Up support from the federal Low Income Program.</w:t>
      </w:r>
      <w:r w:rsidR="007E0183">
        <w:t xml:space="preserve"> </w:t>
      </w:r>
      <w:r w:rsidRPr="002564DD">
        <w:t xml:space="preserve"> It also stated its compliance with the revised federal rules on </w:t>
      </w:r>
      <w:r>
        <w:t xml:space="preserve">the </w:t>
      </w:r>
      <w:r w:rsidRPr="002564DD">
        <w:lastRenderedPageBreak/>
        <w:t>Lifeline</w:t>
      </w:r>
      <w:r>
        <w:t xml:space="preserve"> program implemented in the FCC’s </w:t>
      </w:r>
      <w:r w:rsidRPr="00CA50D8">
        <w:rPr>
          <w:i/>
        </w:rPr>
        <w:t xml:space="preserve">Lifeline and Link </w:t>
      </w:r>
      <w:proofErr w:type="gramStart"/>
      <w:r w:rsidRPr="00CA50D8">
        <w:rPr>
          <w:i/>
        </w:rPr>
        <w:t>Up</w:t>
      </w:r>
      <w:proofErr w:type="gramEnd"/>
      <w:r w:rsidRPr="00CA50D8">
        <w:rPr>
          <w:i/>
        </w:rPr>
        <w:t xml:space="preserve"> Reform Order</w:t>
      </w:r>
      <w:r w:rsidRPr="002564DD">
        <w:t>.</w:t>
      </w:r>
      <w:r>
        <w:rPr>
          <w:rStyle w:val="FootnoteReference"/>
        </w:rPr>
        <w:footnoteReference w:id="1"/>
      </w:r>
      <w:r w:rsidRPr="002564DD">
        <w:t xml:space="preserve"> </w:t>
      </w:r>
      <w:r w:rsidR="007E0183">
        <w:t xml:space="preserve"> </w:t>
      </w:r>
      <w:r>
        <w:t xml:space="preserve">On May 30, 2012, the </w:t>
      </w:r>
      <w:r w:rsidR="00711A65">
        <w:t>Company</w:t>
      </w:r>
      <w:r>
        <w:t xml:space="preserve"> informed the </w:t>
      </w:r>
      <w:r w:rsidR="00711A65">
        <w:t>Commission</w:t>
      </w:r>
      <w:r>
        <w:t xml:space="preserve"> that the FCC approved its Compliance Plan, hence granting the </w:t>
      </w:r>
      <w:r w:rsidR="00711A65">
        <w:t>Company</w:t>
      </w:r>
      <w:r>
        <w:t xml:space="preserve"> forbearance from the “own facilities” requirement under 214(e</w:t>
      </w:r>
      <w:proofErr w:type="gramStart"/>
      <w:r>
        <w:t>)(</w:t>
      </w:r>
      <w:proofErr w:type="gramEnd"/>
      <w:r>
        <w:t xml:space="preserve">1)(A) of the Act. </w:t>
      </w:r>
      <w:r w:rsidR="007E0183">
        <w:t xml:space="preserve"> </w:t>
      </w:r>
      <w:r>
        <w:t xml:space="preserve">On June 25, 2012, Budget amended its petition to update its Lifeline rate plans and ETC status in other states. </w:t>
      </w:r>
      <w:r w:rsidR="00706181">
        <w:t xml:space="preserve"> </w:t>
      </w:r>
      <w:r>
        <w:t xml:space="preserve">It also clarified its handset replacement policy and </w:t>
      </w:r>
      <w:r w:rsidR="007E0183">
        <w:t>free 611 customer care service.</w:t>
      </w:r>
    </w:p>
    <w:p w14:paraId="6AA33798" w14:textId="77777777" w:rsidR="00CA50D8" w:rsidRPr="006953CE"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1298A9EC" w14:textId="5EE3BE66" w:rsidR="00CA50D8" w:rsidRPr="008E0FE1"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8E0FE1">
        <w:t xml:space="preserve">The </w:t>
      </w:r>
      <w:r w:rsidR="00711A65">
        <w:t>Commission</w:t>
      </w:r>
      <w:r w:rsidRPr="008E0FE1">
        <w:t xml:space="preserve"> has jurisdiction over ETC petitions. </w:t>
      </w:r>
      <w:r w:rsidR="007E0183">
        <w:t xml:space="preserve"> </w:t>
      </w:r>
      <w:r w:rsidRPr="008E0FE1">
        <w:t>Section 214 (e) of the Act authorizes state regulatory commissions to designate a qualified common carrier as an ETC for the purpose of receiving federal Universal Service Fund.</w:t>
      </w:r>
      <w:r w:rsidRPr="008E0FE1">
        <w:rPr>
          <w:rStyle w:val="FootnoteReference"/>
        </w:rPr>
        <w:footnoteReference w:id="2"/>
      </w:r>
      <w:r w:rsidRPr="008E0FE1">
        <w:t xml:space="preserve"> </w:t>
      </w:r>
      <w:r w:rsidR="007E0183">
        <w:t xml:space="preserve"> </w:t>
      </w:r>
      <w:r w:rsidRPr="008E0FE1">
        <w:t xml:space="preserve">By rule, WAC 480-123-040, the </w:t>
      </w:r>
      <w:r w:rsidR="00711A65">
        <w:t>Commission</w:t>
      </w:r>
      <w:r w:rsidRPr="008E0FE1">
        <w:t xml:space="preserve"> has the authority to approve petitions from carriers requesting ETC designation. </w:t>
      </w:r>
      <w:r w:rsidR="007E0183">
        <w:t xml:space="preserve"> </w:t>
      </w:r>
      <w:r w:rsidRPr="008E0FE1">
        <w:t xml:space="preserve">The </w:t>
      </w:r>
      <w:r w:rsidR="00711A65">
        <w:t>Commission</w:t>
      </w:r>
      <w:r w:rsidRPr="008E0FE1">
        <w:t>’s authority to grant or deny petitions for ETC designation includes the authority to impose conditions.</w:t>
      </w:r>
      <w:r w:rsidRPr="008E0FE1">
        <w:rPr>
          <w:rStyle w:val="FootnoteReference"/>
        </w:rPr>
        <w:footnoteReference w:id="3"/>
      </w:r>
    </w:p>
    <w:p w14:paraId="0C44508A" w14:textId="5137EB03" w:rsidR="001B5D4D" w:rsidRPr="005A2A0A" w:rsidRDefault="002944A1" w:rsidP="00CA5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CA50D8">
        <w:rPr>
          <w:bCs/>
        </w:rPr>
        <w:fldChar w:fldCharType="begin"/>
      </w:r>
      <w:r w:rsidR="002C405B" w:rsidRPr="00CA50D8">
        <w:rPr>
          <w:bCs/>
        </w:rPr>
        <w:instrText xml:space="preserve"> ASK Action_date "Enter Date of Prior Commission Action" </w:instrText>
      </w:r>
      <w:r w:rsidRPr="00CA50D8">
        <w:rPr>
          <w:bCs/>
        </w:rPr>
        <w:fldChar w:fldCharType="end"/>
      </w:r>
    </w:p>
    <w:p w14:paraId="0C44508B" w14:textId="77777777" w:rsidR="00B6701A" w:rsidRPr="005A2A0A" w:rsidRDefault="00B6701A" w:rsidP="00B6701A">
      <w:pPr>
        <w:pStyle w:val="SectionHeading"/>
        <w:rPr>
          <w:bCs w:val="0"/>
          <w:szCs w:val="24"/>
        </w:rPr>
      </w:pPr>
      <w:r w:rsidRPr="005A2A0A">
        <w:rPr>
          <w:bCs w:val="0"/>
          <w:szCs w:val="24"/>
        </w:rPr>
        <w:t>DISCUSSION</w:t>
      </w:r>
    </w:p>
    <w:p w14:paraId="0C44508C" w14:textId="77777777" w:rsidR="00B6701A" w:rsidRPr="005A2A0A" w:rsidRDefault="00B6701A" w:rsidP="00B6701A">
      <w:pPr>
        <w:rPr>
          <w:bCs/>
        </w:rPr>
      </w:pPr>
    </w:p>
    <w:p w14:paraId="573229D2" w14:textId="586E49BF" w:rsidR="00CA50D8" w:rsidRPr="008E0FE1" w:rsidRDefault="008B077D"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Commission Staff (</w:t>
      </w:r>
      <w:r w:rsidR="001148D4" w:rsidRPr="00832950">
        <w:t>Staff</w:t>
      </w:r>
      <w:r>
        <w:t>)</w:t>
      </w:r>
      <w:r w:rsidR="001148D4" w:rsidRPr="00832950">
        <w:t xml:space="preserve"> </w:t>
      </w:r>
      <w:r w:rsidR="00CA50D8" w:rsidRPr="008E0FE1">
        <w:t xml:space="preserve">finds that </w:t>
      </w:r>
      <w:r w:rsidR="00CA50D8">
        <w:t>Budget</w:t>
      </w:r>
      <w:r w:rsidR="00CA50D8" w:rsidRPr="008E0FE1">
        <w:t xml:space="preserve"> qualifies for ETC designation with the proposed conditions in A</w:t>
      </w:r>
      <w:r w:rsidR="00844C69">
        <w:t>ppendix</w:t>
      </w:r>
      <w:r w:rsidR="00CA50D8" w:rsidRPr="008E0FE1">
        <w:t xml:space="preserve"> </w:t>
      </w:r>
      <w:r w:rsidR="00844C69">
        <w:t>B</w:t>
      </w:r>
      <w:r w:rsidR="00CA50D8" w:rsidRPr="008E0FE1">
        <w:t xml:space="preserve">. </w:t>
      </w:r>
      <w:r w:rsidR="007E0183">
        <w:t xml:space="preserve"> </w:t>
      </w:r>
      <w:r w:rsidR="00CA50D8" w:rsidRPr="008E0FE1">
        <w:t>Pursuant to 47 U.S.C. § 214(e)(2), state commissions may designate more than one carrier as an ETC in a</w:t>
      </w:r>
      <w:r w:rsidR="00CA50D8">
        <w:t>n</w:t>
      </w:r>
      <w:r w:rsidR="00CA50D8" w:rsidRPr="008E0FE1">
        <w:t xml:space="preserve"> area if such designation is “consistent with the public interest, convenience, and necessity” and the carrier seeking designation as an ETC meets the two requirements of 47 U.S.C. § 214(e)(1): </w:t>
      </w:r>
    </w:p>
    <w:p w14:paraId="3A7B4943" w14:textId="77777777" w:rsidR="00CA50D8" w:rsidRPr="008E0FE1"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6B65F5D" w14:textId="77777777" w:rsidR="00CA50D8" w:rsidRPr="008E0FE1" w:rsidRDefault="00CA50D8" w:rsidP="00CA50D8">
      <w:pPr>
        <w:pStyle w:val="ListParagraph"/>
        <w:ind w:left="1440"/>
      </w:pPr>
      <w:r w:rsidRPr="008E0FE1">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3D754C53" w14:textId="77777777" w:rsidR="00CA50D8" w:rsidRPr="008E0FE1" w:rsidRDefault="00CA50D8" w:rsidP="00CA50D8">
      <w:pPr>
        <w:pStyle w:val="ListParagraph"/>
        <w:ind w:left="1440"/>
      </w:pPr>
      <w:r w:rsidRPr="008E0FE1">
        <w:t xml:space="preserve">(B) </w:t>
      </w:r>
      <w:proofErr w:type="gramStart"/>
      <w:r w:rsidRPr="008E0FE1">
        <w:t>advertise</w:t>
      </w:r>
      <w:proofErr w:type="gramEnd"/>
      <w:r w:rsidRPr="008E0FE1">
        <w:t xml:space="preserve"> the availability of such services and the charges therefore using media of general distribution.</w:t>
      </w:r>
    </w:p>
    <w:p w14:paraId="57FDE850" w14:textId="77777777" w:rsidR="00CA50D8" w:rsidRPr="00706181"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2C62EF0" w14:textId="2BCA0640" w:rsidR="00CA50D8" w:rsidRPr="00FB0A55"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FB0A55">
        <w:t>Budget is a common carrier</w:t>
      </w:r>
      <w:r>
        <w:t xml:space="preserve">. </w:t>
      </w:r>
      <w:r w:rsidR="007E0183">
        <w:t xml:space="preserve"> </w:t>
      </w:r>
      <w:r>
        <w:t>It</w:t>
      </w:r>
      <w:r w:rsidRPr="00FB0A55">
        <w:t xml:space="preserve"> is a wireless service reseller that relies on its underlying network provider’s facilities to offer services supported by federal universal service mechanism</w:t>
      </w:r>
      <w:r>
        <w:t>s</w:t>
      </w:r>
      <w:r w:rsidRPr="00FB0A55">
        <w:t xml:space="preserve">, as defined in </w:t>
      </w:r>
      <w:r w:rsidRPr="00304B09">
        <w:t xml:space="preserve">47 C.F.R. § 54.101(a). </w:t>
      </w:r>
      <w:r w:rsidR="007E0183">
        <w:t xml:space="preserve"> </w:t>
      </w:r>
      <w:r w:rsidRPr="00304B09">
        <w:t>Based</w:t>
      </w:r>
      <w:r w:rsidRPr="00FB0A55">
        <w:t xml:space="preserve"> on the FCC’s </w:t>
      </w:r>
      <w:r w:rsidRPr="00CA50D8">
        <w:rPr>
          <w:i/>
        </w:rPr>
        <w:t xml:space="preserve">Lifeline and Link </w:t>
      </w:r>
      <w:proofErr w:type="gramStart"/>
      <w:r w:rsidRPr="00CA50D8">
        <w:rPr>
          <w:i/>
        </w:rPr>
        <w:t>Up</w:t>
      </w:r>
      <w:proofErr w:type="gramEnd"/>
      <w:r w:rsidRPr="00CA50D8">
        <w:rPr>
          <w:i/>
        </w:rPr>
        <w:t xml:space="preserve"> Reform Order</w:t>
      </w:r>
      <w:r w:rsidRPr="00FB0A55">
        <w:t>, the FCC forbear from applying t</w:t>
      </w:r>
      <w:r>
        <w:t>h</w:t>
      </w:r>
      <w:r w:rsidRPr="00FB0A55">
        <w:t>e Act’s facilities-based requirement to all carriers that seek limited ETC designation to participate in the Lifeline program on the condition that the FCC</w:t>
      </w:r>
      <w:r>
        <w:t>’s</w:t>
      </w:r>
      <w:r w:rsidRPr="00FB0A55">
        <w:t xml:space="preserve"> </w:t>
      </w:r>
      <w:r>
        <w:t>W</w:t>
      </w:r>
      <w:r w:rsidRPr="00FB0A55">
        <w:t xml:space="preserve">ireline </w:t>
      </w:r>
      <w:r>
        <w:t>Competition B</w:t>
      </w:r>
      <w:r w:rsidRPr="00FB0A55">
        <w:t>ureau approves</w:t>
      </w:r>
      <w:r>
        <w:t xml:space="preserve"> such ETC applicant’s Compliance P</w:t>
      </w:r>
      <w:r w:rsidRPr="00FB0A55">
        <w:t>lan.</w:t>
      </w:r>
      <w:r>
        <w:rPr>
          <w:rStyle w:val="FootnoteReference"/>
        </w:rPr>
        <w:footnoteReference w:id="4"/>
      </w:r>
      <w:r w:rsidRPr="00FB0A55">
        <w:t xml:space="preserve"> </w:t>
      </w:r>
      <w:r w:rsidR="007E0183">
        <w:t xml:space="preserve"> </w:t>
      </w:r>
      <w:r w:rsidRPr="00FB0A55">
        <w:t xml:space="preserve">The Compliance Plan must demonstrate the ETC applicant’s commitment to fight waste, fraud and abuse in the Lifeline program and </w:t>
      </w:r>
      <w:r w:rsidRPr="00FB0A55">
        <w:lastRenderedPageBreak/>
        <w:t xml:space="preserve">describe its adherence to the revised </w:t>
      </w:r>
      <w:r>
        <w:t xml:space="preserve">federal </w:t>
      </w:r>
      <w:r w:rsidRPr="00FB0A55">
        <w:t xml:space="preserve">Lifeline rules. </w:t>
      </w:r>
      <w:r w:rsidR="007E0183">
        <w:t xml:space="preserve"> </w:t>
      </w:r>
      <w:r>
        <w:t xml:space="preserve">Budget has met the forbearance condition. </w:t>
      </w:r>
      <w:r w:rsidR="00706181">
        <w:t xml:space="preserve"> </w:t>
      </w:r>
      <w:r>
        <w:t>Its Compliance Plan was approved by the FCC on May 25, 2012.</w:t>
      </w:r>
      <w:r>
        <w:rPr>
          <w:rStyle w:val="FootnoteReference"/>
        </w:rPr>
        <w:footnoteReference w:id="5"/>
      </w:r>
      <w:r>
        <w:t xml:space="preserve"> </w:t>
      </w:r>
      <w:r w:rsidR="007E0183">
        <w:t xml:space="preserve"> </w:t>
      </w:r>
      <w:r w:rsidRPr="00FB0A55">
        <w:t xml:space="preserve">The </w:t>
      </w:r>
      <w:r w:rsidR="00711A65">
        <w:t>Company</w:t>
      </w:r>
      <w:r w:rsidRPr="00FB0A55">
        <w:t xml:space="preserve"> </w:t>
      </w:r>
      <w:r>
        <w:t xml:space="preserve">also </w:t>
      </w:r>
      <w:r w:rsidRPr="00FB0A55">
        <w:t xml:space="preserve">commits that it will advertise the availability of Lifeline services. </w:t>
      </w:r>
    </w:p>
    <w:p w14:paraId="480379EA" w14:textId="77777777" w:rsidR="00CA50D8" w:rsidRPr="007E0183"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868DFD9" w14:textId="20EBF8BB" w:rsidR="00CA50D8" w:rsidRDefault="00CA50D8" w:rsidP="00CA50D8">
      <w:pPr>
        <w:pStyle w:val="Default"/>
        <w:numPr>
          <w:ilvl w:val="0"/>
          <w:numId w:val="2"/>
        </w:numPr>
        <w:rPr>
          <w:color w:val="auto"/>
        </w:rPr>
      </w:pPr>
      <w:r w:rsidRPr="00993FBF">
        <w:rPr>
          <w:color w:val="auto"/>
        </w:rPr>
        <w:t xml:space="preserve">The </w:t>
      </w:r>
      <w:r w:rsidR="00711A65">
        <w:rPr>
          <w:color w:val="auto"/>
        </w:rPr>
        <w:t>Company</w:t>
      </w:r>
      <w:r w:rsidRPr="00993FBF">
        <w:rPr>
          <w:color w:val="auto"/>
        </w:rPr>
        <w:t xml:space="preserve"> meets the requirements of the Washington rule on ETC designation, WAC 480-123-030, except subsection</w:t>
      </w:r>
      <w:r>
        <w:rPr>
          <w:color w:val="auto"/>
        </w:rPr>
        <w:t>s</w:t>
      </w:r>
      <w:r w:rsidRPr="00993FBF">
        <w:rPr>
          <w:color w:val="auto"/>
        </w:rPr>
        <w:t xml:space="preserve"> (1</w:t>
      </w:r>
      <w:proofErr w:type="gramStart"/>
      <w:r w:rsidRPr="00993FBF">
        <w:rPr>
          <w:color w:val="auto"/>
        </w:rPr>
        <w:t>)(</w:t>
      </w:r>
      <w:proofErr w:type="gramEnd"/>
      <w:r w:rsidRPr="00993FBF">
        <w:rPr>
          <w:color w:val="auto"/>
        </w:rPr>
        <w:t xml:space="preserve">d), (f) and (g). </w:t>
      </w:r>
      <w:r w:rsidR="007E0183">
        <w:rPr>
          <w:color w:val="auto"/>
        </w:rPr>
        <w:t xml:space="preserve"> </w:t>
      </w:r>
      <w:r w:rsidRPr="00993FBF">
        <w:rPr>
          <w:color w:val="auto"/>
        </w:rPr>
        <w:t>WAC 480-123-030(1)(d) requires an ETC petitioner to provide a “substantive plan of the investments to be made with initial federal support during the first two years in which support is received and a substantive description of how those expenditures will benefit customers.”</w:t>
      </w:r>
      <w:r w:rsidR="007E0183">
        <w:rPr>
          <w:color w:val="auto"/>
        </w:rPr>
        <w:t xml:space="preserve"> </w:t>
      </w:r>
      <w:r w:rsidRPr="00993FBF">
        <w:rPr>
          <w:color w:val="auto"/>
        </w:rPr>
        <w:t xml:space="preserve"> Budget requests an exemption from the requirement because the </w:t>
      </w:r>
      <w:r w:rsidR="00711A65">
        <w:rPr>
          <w:color w:val="auto"/>
        </w:rPr>
        <w:t>Company</w:t>
      </w:r>
      <w:r w:rsidRPr="00993FBF">
        <w:rPr>
          <w:color w:val="auto"/>
        </w:rPr>
        <w:t xml:space="preserve"> seeks only Lifeline support, not federal High Cost Support. </w:t>
      </w:r>
      <w:r w:rsidR="007E0183">
        <w:rPr>
          <w:color w:val="auto"/>
        </w:rPr>
        <w:t xml:space="preserve"> </w:t>
      </w:r>
      <w:r>
        <w:rPr>
          <w:color w:val="auto"/>
        </w:rPr>
        <w:t xml:space="preserve">It does not have the obligation to use federal USF for infrastructure investment. </w:t>
      </w:r>
      <w:r w:rsidR="007E0183">
        <w:rPr>
          <w:color w:val="auto"/>
        </w:rPr>
        <w:t xml:space="preserve"> </w:t>
      </w:r>
      <w:r w:rsidRPr="00993FBF">
        <w:rPr>
          <w:color w:val="auto"/>
        </w:rPr>
        <w:t>WAC 480-123-030(1)(f) requires a wireless ETC petitioner to provide “a map in .</w:t>
      </w:r>
      <w:proofErr w:type="spellStart"/>
      <w:r w:rsidRPr="00993FBF">
        <w:rPr>
          <w:color w:val="auto"/>
        </w:rPr>
        <w:t>shp</w:t>
      </w:r>
      <w:proofErr w:type="spellEnd"/>
      <w:r w:rsidRPr="00993FBF">
        <w:rPr>
          <w:color w:val="auto"/>
        </w:rPr>
        <w:t xml:space="preserve"> format of proposed service areas (exchanges) with existing and planned locations of cell sites and shading to indicate where the carrier provides and plans to provide commercial mobile radio service signals.” </w:t>
      </w:r>
      <w:r w:rsidR="007E0183">
        <w:rPr>
          <w:color w:val="auto"/>
        </w:rPr>
        <w:t xml:space="preserve"> </w:t>
      </w:r>
      <w:r w:rsidRPr="00993FBF">
        <w:rPr>
          <w:color w:val="auto"/>
        </w:rPr>
        <w:t xml:space="preserve">WAC 480-123-030(1)(g) requires a wireless ETC to have “at least four hours of back up battery power at each cell site, </w:t>
      </w:r>
      <w:proofErr w:type="spellStart"/>
      <w:r w:rsidRPr="00993FBF">
        <w:rPr>
          <w:color w:val="auto"/>
        </w:rPr>
        <w:t>back up</w:t>
      </w:r>
      <w:proofErr w:type="spellEnd"/>
      <w:r w:rsidRPr="00993FBF">
        <w:rPr>
          <w:color w:val="auto"/>
        </w:rPr>
        <w:t xml:space="preserve"> generators at each microwave hub, and at least five hours back up battery power and </w:t>
      </w:r>
      <w:proofErr w:type="spellStart"/>
      <w:r w:rsidRPr="00993FBF">
        <w:rPr>
          <w:color w:val="auto"/>
        </w:rPr>
        <w:t>back up</w:t>
      </w:r>
      <w:proofErr w:type="spellEnd"/>
      <w:r w:rsidRPr="00993FBF">
        <w:rPr>
          <w:color w:val="auto"/>
        </w:rPr>
        <w:t xml:space="preserve"> generators at each switch.” </w:t>
      </w:r>
      <w:r w:rsidR="007E0183">
        <w:rPr>
          <w:color w:val="auto"/>
        </w:rPr>
        <w:t xml:space="preserve"> </w:t>
      </w:r>
      <w:r w:rsidRPr="00993FBF">
        <w:rPr>
          <w:color w:val="auto"/>
        </w:rPr>
        <w:t>Budget requests an exemption from the subsection</w:t>
      </w:r>
      <w:r>
        <w:rPr>
          <w:color w:val="auto"/>
        </w:rPr>
        <w:t>s</w:t>
      </w:r>
      <w:r w:rsidRPr="00993FBF">
        <w:rPr>
          <w:color w:val="auto"/>
        </w:rPr>
        <w:t xml:space="preserve"> (1</w:t>
      </w:r>
      <w:proofErr w:type="gramStart"/>
      <w:r w:rsidRPr="00993FBF">
        <w:rPr>
          <w:color w:val="auto"/>
        </w:rPr>
        <w:t>)(</w:t>
      </w:r>
      <w:proofErr w:type="gramEnd"/>
      <w:r w:rsidRPr="00993FBF">
        <w:rPr>
          <w:color w:val="auto"/>
        </w:rPr>
        <w:t>f) and (1)(g) because it does not have access to its underlying carriers’ coverage map, nor did it have control over its underlying carriers’ emergency power back up facilities.</w:t>
      </w:r>
      <w:r w:rsidR="007E0183">
        <w:rPr>
          <w:color w:val="auto"/>
        </w:rPr>
        <w:t xml:space="preserve"> </w:t>
      </w:r>
      <w:r w:rsidRPr="00993FBF">
        <w:rPr>
          <w:color w:val="auto"/>
        </w:rPr>
        <w:t xml:space="preserve"> Staff supports the </w:t>
      </w:r>
      <w:r w:rsidR="00711A65">
        <w:rPr>
          <w:color w:val="auto"/>
        </w:rPr>
        <w:t>Company</w:t>
      </w:r>
      <w:r w:rsidRPr="00993FBF">
        <w:rPr>
          <w:color w:val="auto"/>
        </w:rPr>
        <w:t>’s request for exemption from the three requirements</w:t>
      </w:r>
      <w:r>
        <w:rPr>
          <w:color w:val="auto"/>
        </w:rPr>
        <w:t xml:space="preserve"> under WAC 480-123-030</w:t>
      </w:r>
      <w:r w:rsidRPr="00993FBF">
        <w:rPr>
          <w:color w:val="auto"/>
        </w:rPr>
        <w:t xml:space="preserve">. </w:t>
      </w:r>
      <w:r w:rsidR="007E0183">
        <w:rPr>
          <w:color w:val="auto"/>
        </w:rPr>
        <w:t xml:space="preserve"> </w:t>
      </w:r>
      <w:r w:rsidRPr="00993FBF">
        <w:rPr>
          <w:color w:val="auto"/>
        </w:rPr>
        <w:t xml:space="preserve">The exemption is </w:t>
      </w:r>
      <w:r w:rsidRPr="00993FBF">
        <w:rPr>
          <w:color w:val="auto"/>
          <w:sz w:val="25"/>
          <w:szCs w:val="25"/>
        </w:rPr>
        <w:t>consistent with the public interest, the purposes underlying regulation, and applicable statutes</w:t>
      </w:r>
      <w:r w:rsidRPr="00993FBF">
        <w:rPr>
          <w:color w:val="auto"/>
        </w:rPr>
        <w:t>.</w:t>
      </w:r>
      <w:r w:rsidR="007E0183">
        <w:rPr>
          <w:color w:val="auto"/>
        </w:rPr>
        <w:t xml:space="preserve"> </w:t>
      </w:r>
      <w:r w:rsidRPr="00993FBF">
        <w:rPr>
          <w:color w:val="auto"/>
        </w:rPr>
        <w:t xml:space="preserve"> Granting the exemption will also be consistent with the </w:t>
      </w:r>
      <w:r w:rsidR="00711A65">
        <w:rPr>
          <w:color w:val="auto"/>
        </w:rPr>
        <w:t>Commission</w:t>
      </w:r>
      <w:r w:rsidRPr="00993FBF">
        <w:rPr>
          <w:color w:val="auto"/>
        </w:rPr>
        <w:t>’s designations of other Lifeline-only ETCs such as TracFone Wireless, Inc. (TracFone), Virgin Mobile USA, L. P. (Virgin Mobile), YourTel American, Inc. (YourTel) and Cricket Communications, Inc. (Cricket).</w:t>
      </w:r>
    </w:p>
    <w:p w14:paraId="7A605980" w14:textId="77777777" w:rsidR="00CA50D8" w:rsidRDefault="00CA50D8" w:rsidP="00CA50D8">
      <w:pPr>
        <w:pStyle w:val="Default"/>
        <w:ind w:left="720"/>
        <w:rPr>
          <w:color w:val="auto"/>
        </w:rPr>
      </w:pPr>
    </w:p>
    <w:p w14:paraId="5D568340" w14:textId="57B4D90B" w:rsidR="00CA50D8" w:rsidRPr="00993FBF" w:rsidRDefault="00CA50D8" w:rsidP="00CA50D8">
      <w:pPr>
        <w:pStyle w:val="Default"/>
        <w:numPr>
          <w:ilvl w:val="0"/>
          <w:numId w:val="2"/>
        </w:numPr>
        <w:rPr>
          <w:color w:val="auto"/>
        </w:rPr>
      </w:pPr>
      <w:r>
        <w:rPr>
          <w:color w:val="auto"/>
        </w:rPr>
        <w:t>Budget’s Lifeline service plans are very similar to TracFone, Virgin Mobile and YourTel’s.</w:t>
      </w:r>
      <w:r w:rsidR="007E0183">
        <w:rPr>
          <w:color w:val="auto"/>
        </w:rPr>
        <w:t xml:space="preserve"> </w:t>
      </w:r>
      <w:r>
        <w:rPr>
          <w:color w:val="auto"/>
        </w:rPr>
        <w:t xml:space="preserve"> It offers two Lifeline rate plans. </w:t>
      </w:r>
      <w:r w:rsidR="007E0183">
        <w:rPr>
          <w:color w:val="auto"/>
        </w:rPr>
        <w:t xml:space="preserve"> </w:t>
      </w:r>
      <w:r>
        <w:rPr>
          <w:color w:val="auto"/>
        </w:rPr>
        <w:t>The first one is called “Active User Talk &amp; Text,” which includes a combined 4000 voice minutes and text messages.</w:t>
      </w:r>
      <w:r w:rsidR="007E0183">
        <w:rPr>
          <w:color w:val="auto"/>
        </w:rPr>
        <w:t xml:space="preserve"> </w:t>
      </w:r>
      <w:r>
        <w:rPr>
          <w:color w:val="auto"/>
        </w:rPr>
        <w:t xml:space="preserve"> Each text message counts as one minute of voice service. </w:t>
      </w:r>
      <w:r w:rsidR="007E0183">
        <w:rPr>
          <w:color w:val="auto"/>
        </w:rPr>
        <w:t xml:space="preserve"> </w:t>
      </w:r>
      <w:r>
        <w:rPr>
          <w:color w:val="auto"/>
        </w:rPr>
        <w:t xml:space="preserve">The plan is priced at $34.25 per month for non-Lifeline customers plus taxes and fees, $25.00 per month for Lifeline customers plus taxes and </w:t>
      </w:r>
      <w:proofErr w:type="gramStart"/>
      <w:r>
        <w:rPr>
          <w:color w:val="auto"/>
        </w:rPr>
        <w:t>fees,</w:t>
      </w:r>
      <w:proofErr w:type="gramEnd"/>
      <w:r>
        <w:rPr>
          <w:color w:val="auto"/>
        </w:rPr>
        <w:t xml:space="preserve"> and free for tribal Lifeline customers. </w:t>
      </w:r>
      <w:r w:rsidR="007E0183">
        <w:rPr>
          <w:color w:val="auto"/>
        </w:rPr>
        <w:t xml:space="preserve"> </w:t>
      </w:r>
      <w:r>
        <w:rPr>
          <w:color w:val="auto"/>
        </w:rPr>
        <w:t>The second plan is “250 Minute Talk,” which includes 250 voice minutes.</w:t>
      </w:r>
      <w:r w:rsidR="007E0183">
        <w:rPr>
          <w:color w:val="auto"/>
        </w:rPr>
        <w:t xml:space="preserve"> </w:t>
      </w:r>
      <w:r>
        <w:rPr>
          <w:color w:val="auto"/>
        </w:rPr>
        <w:t xml:space="preserve"> It is priced at $9.25 per month for non-Lifeline customers (including taxes and fees) and free for Lifeline customers.</w:t>
      </w:r>
      <w:r w:rsidR="007E0183">
        <w:rPr>
          <w:color w:val="auto"/>
        </w:rPr>
        <w:t xml:space="preserve"> </w:t>
      </w:r>
      <w:r>
        <w:rPr>
          <w:color w:val="auto"/>
        </w:rPr>
        <w:t xml:space="preserve"> Budget will provide customers with a refurbished wireless handset with a 30 day replacement policy. </w:t>
      </w:r>
      <w:r w:rsidR="007E0183">
        <w:rPr>
          <w:color w:val="auto"/>
        </w:rPr>
        <w:t xml:space="preserve"> </w:t>
      </w:r>
      <w:r>
        <w:rPr>
          <w:color w:val="auto"/>
        </w:rPr>
        <w:t xml:space="preserve">No activation fee will be charged. </w:t>
      </w:r>
      <w:r w:rsidR="007E0183">
        <w:rPr>
          <w:color w:val="auto"/>
        </w:rPr>
        <w:t xml:space="preserve"> </w:t>
      </w:r>
      <w:r>
        <w:rPr>
          <w:color w:val="auto"/>
        </w:rPr>
        <w:t>Additional voice minutes and text messag</w:t>
      </w:r>
      <w:r w:rsidR="007E0183">
        <w:rPr>
          <w:color w:val="auto"/>
        </w:rPr>
        <w:t>es can be purchased separately.</w:t>
      </w:r>
    </w:p>
    <w:p w14:paraId="5AF622E9" w14:textId="77777777" w:rsidR="00CA50D8" w:rsidRPr="006953CE"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FA63DBB" w14:textId="32B6B908" w:rsidR="00CA50D8" w:rsidRPr="001A6D30"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A6D30">
        <w:lastRenderedPageBreak/>
        <w:t xml:space="preserve">Staff reviewed the </w:t>
      </w:r>
      <w:r w:rsidR="00711A65">
        <w:t>Company</w:t>
      </w:r>
      <w:r w:rsidRPr="001A6D30">
        <w:t xml:space="preserve">’s </w:t>
      </w:r>
      <w:r>
        <w:t xml:space="preserve">technical and </w:t>
      </w:r>
      <w:r w:rsidRPr="001A6D30">
        <w:t>financial capabilities to provide the supported Lifeline service</w:t>
      </w:r>
      <w:r w:rsidR="00844C69">
        <w:t xml:space="preserve"> and</w:t>
      </w:r>
      <w:r w:rsidRPr="001A6D30">
        <w:t xml:space="preserve"> carefully considered relevant factors suggested in the FCC’s recent Lifeline and Link </w:t>
      </w:r>
      <w:proofErr w:type="gramStart"/>
      <w:r w:rsidRPr="001A6D30">
        <w:t>Up</w:t>
      </w:r>
      <w:proofErr w:type="gramEnd"/>
      <w:r w:rsidRPr="001A6D30">
        <w:t xml:space="preserve"> Reform Order.</w:t>
      </w:r>
      <w:r w:rsidRPr="001A6D30">
        <w:rPr>
          <w:rStyle w:val="FootnoteReference"/>
        </w:rPr>
        <w:footnoteReference w:id="6"/>
      </w:r>
      <w:r w:rsidR="007E0183">
        <w:t xml:space="preserve"> </w:t>
      </w:r>
      <w:r w:rsidRPr="001A6D30">
        <w:t xml:space="preserve"> Based on the </w:t>
      </w:r>
      <w:r w:rsidR="00711A65">
        <w:t>Company</w:t>
      </w:r>
      <w:r w:rsidRPr="001A6D30">
        <w:t xml:space="preserve">’s operational history and its financial statements in recent years, </w:t>
      </w:r>
      <w:r w:rsidR="00711A65">
        <w:t>Staff</w:t>
      </w:r>
      <w:r w:rsidRPr="001A6D30">
        <w:t xml:space="preserve"> concludes that the </w:t>
      </w:r>
      <w:r w:rsidR="00711A65">
        <w:t>Company</w:t>
      </w:r>
      <w:r w:rsidRPr="001A6D30">
        <w:t xml:space="preserve"> is </w:t>
      </w:r>
      <w:r>
        <w:t xml:space="preserve">technically and </w:t>
      </w:r>
      <w:r w:rsidRPr="001A6D30">
        <w:t xml:space="preserve">financially capable of providing the supported Lifeline service in compliance with all the low-income program rules. </w:t>
      </w:r>
    </w:p>
    <w:p w14:paraId="179AF6CB" w14:textId="77777777" w:rsidR="00CA50D8" w:rsidRPr="007E0183" w:rsidRDefault="00CA50D8" w:rsidP="00CA50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EFA84A4" w14:textId="45E59458" w:rsidR="00CA50D8" w:rsidRPr="001352CD" w:rsidRDefault="00CA50D8" w:rsidP="00CA50D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352CD">
        <w:t xml:space="preserve">In the proceedings involving the ETC petitions of TracFone, Virgin Mobile, YourTel and Cricket, </w:t>
      </w:r>
      <w:r w:rsidR="00711A65">
        <w:t>Staff</w:t>
      </w:r>
      <w:r w:rsidRPr="001352CD">
        <w:t xml:space="preserve"> recommended additional conditions to ensure that the companies would provide Lifeline services in a manner consistent with the public interest.</w:t>
      </w:r>
      <w:r w:rsidR="007E0183">
        <w:t xml:space="preserve"> </w:t>
      </w:r>
      <w:r w:rsidRPr="001352CD">
        <w:t xml:space="preserve"> Staff recommends that the </w:t>
      </w:r>
      <w:r w:rsidR="00711A65">
        <w:t>Commission</w:t>
      </w:r>
      <w:r w:rsidRPr="001352CD">
        <w:t xml:space="preserve"> apply a similar set of conditions to </w:t>
      </w:r>
      <w:r>
        <w:t>Budget’s</w:t>
      </w:r>
      <w:r w:rsidRPr="001352CD">
        <w:t xml:space="preserve"> ETC designation. </w:t>
      </w:r>
      <w:r w:rsidR="007E0183">
        <w:t xml:space="preserve"> </w:t>
      </w:r>
      <w:r w:rsidRPr="001352CD">
        <w:t xml:space="preserve">Given the recent implementation of uniform Lifeline eligibility criteria by the FCC, </w:t>
      </w:r>
      <w:r w:rsidR="00711A65">
        <w:t>Staff</w:t>
      </w:r>
      <w:r w:rsidRPr="001352CD">
        <w:t xml:space="preserve"> recommends the </w:t>
      </w:r>
      <w:r w:rsidR="00711A65">
        <w:t>Commission</w:t>
      </w:r>
      <w:r w:rsidRPr="001352CD">
        <w:t xml:space="preserve"> require Budget to use the federal default eligibility criteria in 47 C.F.R. § 54.409(2).</w:t>
      </w:r>
      <w:r w:rsidRPr="001352CD">
        <w:rPr>
          <w:rStyle w:val="FootnoteReference"/>
        </w:rPr>
        <w:footnoteReference w:id="7"/>
      </w:r>
      <w:r w:rsidRPr="001352CD">
        <w:t xml:space="preserve"> </w:t>
      </w:r>
      <w:r w:rsidR="007E0183">
        <w:t xml:space="preserve"> </w:t>
      </w:r>
      <w:r w:rsidRPr="001352CD">
        <w:t>As with all other similarly situated Lifeline-ETCs</w:t>
      </w:r>
      <w:r>
        <w:t xml:space="preserve"> in Washington</w:t>
      </w:r>
      <w:r w:rsidRPr="001352CD">
        <w:t>, Staff encourages Budget to work with the Department of Social and Health Services (DSHS) to gain ac</w:t>
      </w:r>
      <w:r>
        <w:t>cess to their beneficiary verification</w:t>
      </w:r>
      <w:r w:rsidRPr="001352CD">
        <w:t xml:space="preserve"> query database to verify the eligibility of those customers whose qualification is based on their participation in Medicaid, Supplemental Nutrition Assistance Program, Supplemental Security Income and Temporary Assistance for Needy Families. </w:t>
      </w:r>
      <w:r w:rsidR="007E0183">
        <w:t xml:space="preserve"> </w:t>
      </w:r>
      <w:r w:rsidRPr="001352CD">
        <w:t xml:space="preserve">For customers who qualify based on their participation in the three additional federal assistance programs that are not in the DSHS database, or for customers who qualify based on income-based criteria, the </w:t>
      </w:r>
      <w:r w:rsidR="00711A65">
        <w:t>Company</w:t>
      </w:r>
      <w:r w:rsidRPr="001352CD">
        <w:t xml:space="preserve"> must review relevant proof documentations</w:t>
      </w:r>
      <w:r>
        <w:t>, as specified in 47 C.F.R. § 54.410</w:t>
      </w:r>
      <w:r w:rsidRPr="001352CD">
        <w:t xml:space="preserve">. </w:t>
      </w:r>
      <w:r w:rsidR="007E0183">
        <w:t xml:space="preserve"> </w:t>
      </w:r>
      <w:r w:rsidRPr="001352CD">
        <w:t xml:space="preserve">Budget is also required to provide its relevant customer records to the </w:t>
      </w:r>
      <w:r w:rsidR="00711A65">
        <w:t>Commission</w:t>
      </w:r>
      <w:r w:rsidRPr="001352CD">
        <w:t xml:space="preserve"> and the DSHS at least on an annual basis for the purpose of identifying ineligible customers or customers who receive duplicate Lifeline benefits from the </w:t>
      </w:r>
      <w:r w:rsidR="00711A65">
        <w:t>Company</w:t>
      </w:r>
      <w:r w:rsidRPr="001352CD">
        <w:t xml:space="preserve"> and a wireline Lifeline provider. </w:t>
      </w:r>
      <w:r w:rsidR="007E0183">
        <w:t xml:space="preserve"> </w:t>
      </w:r>
      <w:r w:rsidRPr="001352CD">
        <w:t>This condition will be in place until the FCC’s National Accountability Database and the National Lifeline Eligibility Database are fully functional.</w:t>
      </w:r>
    </w:p>
    <w:p w14:paraId="28DD91E1" w14:textId="77777777" w:rsidR="00CA50D8" w:rsidRDefault="00CA50D8" w:rsidP="00CA50D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0C4450AC" w14:textId="77777777" w:rsidR="008B3028" w:rsidRPr="006406DE" w:rsidRDefault="008B3028" w:rsidP="00BE24E7"/>
    <w:p w14:paraId="0C4450AD" w14:textId="77777777" w:rsidR="00295601" w:rsidRPr="006406DE" w:rsidRDefault="00295601">
      <w:pPr>
        <w:pStyle w:val="SectionHeading"/>
        <w:spacing w:line="288" w:lineRule="auto"/>
        <w:rPr>
          <w:bCs w:val="0"/>
          <w:szCs w:val="24"/>
        </w:rPr>
      </w:pPr>
      <w:r w:rsidRPr="006406DE">
        <w:rPr>
          <w:bCs w:val="0"/>
          <w:szCs w:val="24"/>
        </w:rPr>
        <w:t>FINDINGS AND CONCLUSIONS</w:t>
      </w:r>
    </w:p>
    <w:p w14:paraId="0C4450AE" w14:textId="77777777" w:rsidR="00295601" w:rsidRPr="006406DE" w:rsidRDefault="00295601">
      <w:pPr>
        <w:pStyle w:val="Header"/>
        <w:spacing w:line="288" w:lineRule="auto"/>
        <w:rPr>
          <w:bCs/>
        </w:rPr>
      </w:pPr>
    </w:p>
    <w:p w14:paraId="0C4450AF" w14:textId="77777777" w:rsidR="000C44D2" w:rsidRPr="00DC696C" w:rsidRDefault="00295601" w:rsidP="00FE5714">
      <w:pPr>
        <w:numPr>
          <w:ilvl w:val="0"/>
          <w:numId w:val="2"/>
        </w:numPr>
        <w:ind w:left="1440" w:hanging="1440"/>
      </w:pPr>
      <w:r w:rsidRPr="00DC696C">
        <w:t>(1)</w:t>
      </w:r>
      <w:r w:rsidRPr="00DC696C">
        <w:tab/>
      </w:r>
      <w:r w:rsidR="00614E0D" w:rsidRPr="00DC696C">
        <w:t xml:space="preserve">The </w:t>
      </w:r>
      <w:r w:rsidR="00780024" w:rsidRPr="00DC696C">
        <w:t>Commission</w:t>
      </w:r>
      <w:r w:rsidR="00614E0D" w:rsidRPr="00DC696C">
        <w:t xml:space="preserve"> has jurisdiction over </w:t>
      </w:r>
      <w:r w:rsidR="0020572A" w:rsidRPr="00DC696C">
        <w:t>e</w:t>
      </w:r>
      <w:r w:rsidR="0068688A" w:rsidRPr="00DC696C">
        <w:t>ligible</w:t>
      </w:r>
      <w:r w:rsidR="00772B60" w:rsidRPr="00DC696C">
        <w:t xml:space="preserve"> </w:t>
      </w:r>
      <w:r w:rsidR="0020572A" w:rsidRPr="00DC696C">
        <w:t>telecommunications c</w:t>
      </w:r>
      <w:r w:rsidR="00772B60" w:rsidRPr="00DC696C">
        <w:t xml:space="preserve">arriers in Washington and </w:t>
      </w:r>
      <w:r w:rsidR="00614E0D" w:rsidRPr="00DC696C">
        <w:t>the subject matter</w:t>
      </w:r>
      <w:r w:rsidR="003C74AA" w:rsidRPr="00DC696C">
        <w:t xml:space="preserve"> </w:t>
      </w:r>
      <w:r w:rsidR="00EA5FBC" w:rsidRPr="00DC696C">
        <w:t xml:space="preserve">of this Order </w:t>
      </w:r>
      <w:r w:rsidR="003C74AA" w:rsidRPr="00DC696C">
        <w:t xml:space="preserve">pursuant to </w:t>
      </w:r>
      <w:r w:rsidR="0045303A" w:rsidRPr="00DC696C">
        <w:t>47 U.S. C. § 214(e)(2), 47 C.F.R. §</w:t>
      </w:r>
      <w:r w:rsidR="00380ECD" w:rsidRPr="00DC696C">
        <w:t>§</w:t>
      </w:r>
      <w:r w:rsidR="0045303A" w:rsidRPr="00DC696C">
        <w:t xml:space="preserve"> 54.201</w:t>
      </w:r>
      <w:r w:rsidR="00380ECD" w:rsidRPr="00DC696C">
        <w:t>(b)-</w:t>
      </w:r>
      <w:r w:rsidR="0045303A" w:rsidRPr="00DC696C">
        <w:t>(c)</w:t>
      </w:r>
      <w:r w:rsidR="00380ECD" w:rsidRPr="00DC696C">
        <w:t xml:space="preserve"> </w:t>
      </w:r>
      <w:r w:rsidR="0045303A" w:rsidRPr="00DC696C">
        <w:t xml:space="preserve">and </w:t>
      </w:r>
      <w:r w:rsidR="00F75620" w:rsidRPr="00DC696C">
        <w:t>WAC 480-123</w:t>
      </w:r>
      <w:r w:rsidR="0045303A" w:rsidRPr="00DC696C">
        <w:t>-040</w:t>
      </w:r>
      <w:r w:rsidR="001B0766" w:rsidRPr="00DC696C">
        <w:t>.</w:t>
      </w:r>
    </w:p>
    <w:p w14:paraId="0C4450B0" w14:textId="77777777" w:rsidR="000C44D2" w:rsidRPr="006953CE" w:rsidRDefault="000C44D2" w:rsidP="000C44D2">
      <w:pPr>
        <w:ind w:left="1440"/>
      </w:pPr>
    </w:p>
    <w:p w14:paraId="0C4450B1" w14:textId="13D5096D" w:rsidR="000C44D2" w:rsidRPr="006953CE" w:rsidRDefault="00295601" w:rsidP="00FE5714">
      <w:pPr>
        <w:numPr>
          <w:ilvl w:val="0"/>
          <w:numId w:val="2"/>
        </w:numPr>
        <w:ind w:left="1440" w:hanging="1440"/>
      </w:pPr>
      <w:r w:rsidRPr="006953CE">
        <w:t>(2)</w:t>
      </w:r>
      <w:r w:rsidRPr="006953CE">
        <w:tab/>
      </w:r>
      <w:r w:rsidR="00DC696C" w:rsidRPr="006953CE">
        <w:t>Budget</w:t>
      </w:r>
      <w:r w:rsidR="00942898" w:rsidRPr="006953CE">
        <w:t xml:space="preserve"> </w:t>
      </w:r>
      <w:r w:rsidR="00DC696C" w:rsidRPr="006953CE">
        <w:t xml:space="preserve">PrePay, Inc. (Budget) </w:t>
      </w:r>
      <w:r w:rsidR="00942898" w:rsidRPr="006953CE">
        <w:t xml:space="preserve">commits to </w:t>
      </w:r>
      <w:r w:rsidR="0020572A" w:rsidRPr="006953CE">
        <w:t>offer all services that are to be supported by the federal universal service support mechanisms set forth in 47 U.S.C. § 254(c) and 47 C.F.R. § 54.101(a)</w:t>
      </w:r>
      <w:r w:rsidR="004519F4" w:rsidRPr="006953CE">
        <w:t xml:space="preserve"> and advertise the availability of the services</w:t>
      </w:r>
      <w:r w:rsidR="0020572A" w:rsidRPr="006953CE">
        <w:t xml:space="preserve">. </w:t>
      </w:r>
    </w:p>
    <w:p w14:paraId="0C4450B2" w14:textId="77777777" w:rsidR="000C44D2" w:rsidRPr="006953CE" w:rsidRDefault="000C44D2" w:rsidP="000C44D2">
      <w:pPr>
        <w:pStyle w:val="ListParagraph"/>
        <w:rPr>
          <w:bCs/>
        </w:rPr>
      </w:pPr>
    </w:p>
    <w:p w14:paraId="0C4450B3" w14:textId="54C6E17B" w:rsidR="000C44D2" w:rsidRPr="00DC696C" w:rsidRDefault="0020572A" w:rsidP="00FE5714">
      <w:pPr>
        <w:numPr>
          <w:ilvl w:val="0"/>
          <w:numId w:val="2"/>
        </w:numPr>
        <w:ind w:left="1440" w:hanging="1440"/>
      </w:pPr>
      <w:r w:rsidRPr="00DC696C">
        <w:rPr>
          <w:bCs/>
        </w:rPr>
        <w:lastRenderedPageBreak/>
        <w:t>(</w:t>
      </w:r>
      <w:r w:rsidR="000C44D2" w:rsidRPr="00DC696C">
        <w:rPr>
          <w:bCs/>
        </w:rPr>
        <w:t>3</w:t>
      </w:r>
      <w:r w:rsidRPr="00DC696C">
        <w:rPr>
          <w:bCs/>
        </w:rPr>
        <w:t>)</w:t>
      </w:r>
      <w:r w:rsidRPr="00DC696C">
        <w:rPr>
          <w:bCs/>
        </w:rPr>
        <w:tab/>
      </w:r>
      <w:r w:rsidR="007C2552" w:rsidRPr="00DC696C">
        <w:rPr>
          <w:bCs/>
        </w:rPr>
        <w:t>Subject to the conditions in this Order</w:t>
      </w:r>
      <w:r w:rsidR="004519F4" w:rsidRPr="00DC696C">
        <w:rPr>
          <w:bCs/>
        </w:rPr>
        <w:t xml:space="preserve"> and except </w:t>
      </w:r>
      <w:r w:rsidR="00DF2A00" w:rsidRPr="00DC696C">
        <w:rPr>
          <w:bCs/>
        </w:rPr>
        <w:t xml:space="preserve">for </w:t>
      </w:r>
      <w:r w:rsidR="004519F4" w:rsidRPr="00DC696C">
        <w:rPr>
          <w:bCs/>
        </w:rPr>
        <w:t>the requested exemption</w:t>
      </w:r>
      <w:r w:rsidR="007C2552" w:rsidRPr="00DC696C">
        <w:rPr>
          <w:bCs/>
        </w:rPr>
        <w:t xml:space="preserve">, </w:t>
      </w:r>
      <w:r w:rsidR="00DC696C">
        <w:rPr>
          <w:bCs/>
        </w:rPr>
        <w:t>Budget</w:t>
      </w:r>
      <w:r w:rsidR="00942898" w:rsidRPr="00DC696C">
        <w:rPr>
          <w:bCs/>
        </w:rPr>
        <w:t xml:space="preserve"> </w:t>
      </w:r>
      <w:r w:rsidR="0045303A" w:rsidRPr="00DC696C">
        <w:rPr>
          <w:bCs/>
        </w:rPr>
        <w:t xml:space="preserve">meets the requirements for ETC designation under </w:t>
      </w:r>
      <w:r w:rsidR="0045303A" w:rsidRPr="00DC696C">
        <w:t>47 U.S. C. § 214(e</w:t>
      </w:r>
      <w:proofErr w:type="gramStart"/>
      <w:r w:rsidR="0045303A" w:rsidRPr="00DC696C">
        <w:t>)(</w:t>
      </w:r>
      <w:proofErr w:type="gramEnd"/>
      <w:r w:rsidR="0045303A" w:rsidRPr="00DC696C">
        <w:t>1), 47 C.F.R. § 54.201(d) and WAC 480-123-030</w:t>
      </w:r>
      <w:r w:rsidR="005507E2" w:rsidRPr="00DC696C">
        <w:rPr>
          <w:bCs/>
        </w:rPr>
        <w:t>.</w:t>
      </w:r>
    </w:p>
    <w:p w14:paraId="0C4450B4" w14:textId="77777777" w:rsidR="000C44D2" w:rsidRPr="006953CE" w:rsidRDefault="000C44D2" w:rsidP="000C44D2">
      <w:pPr>
        <w:pStyle w:val="ListParagraph"/>
        <w:rPr>
          <w:bCs/>
        </w:rPr>
      </w:pPr>
    </w:p>
    <w:p w14:paraId="0C4450B5" w14:textId="38C29AD1" w:rsidR="00897BAC" w:rsidRPr="006953CE" w:rsidRDefault="00E10AD8" w:rsidP="00897BAC">
      <w:pPr>
        <w:numPr>
          <w:ilvl w:val="0"/>
          <w:numId w:val="2"/>
        </w:numPr>
        <w:ind w:left="1440" w:hanging="1440"/>
      </w:pPr>
      <w:r w:rsidRPr="006953CE">
        <w:rPr>
          <w:bCs/>
        </w:rPr>
        <w:t>(</w:t>
      </w:r>
      <w:r w:rsidR="000C44D2" w:rsidRPr="006953CE">
        <w:rPr>
          <w:bCs/>
        </w:rPr>
        <w:t>4</w:t>
      </w:r>
      <w:r w:rsidRPr="006953CE">
        <w:rPr>
          <w:bCs/>
        </w:rPr>
        <w:t>)</w:t>
      </w:r>
      <w:r w:rsidRPr="006953CE">
        <w:rPr>
          <w:bCs/>
        </w:rPr>
        <w:tab/>
      </w:r>
      <w:r w:rsidR="00897BAC" w:rsidRPr="006953CE">
        <w:t xml:space="preserve">The </w:t>
      </w:r>
      <w:r w:rsidR="00780024" w:rsidRPr="006953CE">
        <w:t>Commission</w:t>
      </w:r>
      <w:r w:rsidR="00897BAC" w:rsidRPr="006953CE">
        <w:t xml:space="preserve"> finds that granting </w:t>
      </w:r>
      <w:r w:rsidR="00DC696C" w:rsidRPr="006953CE">
        <w:t>Budget’s</w:t>
      </w:r>
      <w:r w:rsidR="00897BAC" w:rsidRPr="006953CE">
        <w:t xml:space="preserve"> petition for an exemption from the requirement of submitting an investment plan in WAC 480-123-030(1</w:t>
      </w:r>
      <w:proofErr w:type="gramStart"/>
      <w:r w:rsidR="00897BAC" w:rsidRPr="006953CE">
        <w:t>)(</w:t>
      </w:r>
      <w:proofErr w:type="gramEnd"/>
      <w:r w:rsidR="00897BAC" w:rsidRPr="006953CE">
        <w:t>d)</w:t>
      </w:r>
      <w:r w:rsidR="00DC696C" w:rsidRPr="006953CE">
        <w:t>, (f) and (g)</w:t>
      </w:r>
      <w:r w:rsidR="00897BAC" w:rsidRPr="006953CE">
        <w:t xml:space="preserve"> is consistent with the public interest, the purposes underlying regulation, and applicable statutes.</w:t>
      </w:r>
    </w:p>
    <w:p w14:paraId="0C4450B6" w14:textId="77777777" w:rsidR="00897BAC" w:rsidRPr="006953CE" w:rsidRDefault="00897BAC" w:rsidP="00897BAC">
      <w:pPr>
        <w:pStyle w:val="ListParagraph"/>
      </w:pPr>
    </w:p>
    <w:p w14:paraId="0C4450B7" w14:textId="2CF2F4D4" w:rsidR="000C44D2" w:rsidRPr="006953CE" w:rsidRDefault="00897BAC" w:rsidP="00FE5714">
      <w:pPr>
        <w:numPr>
          <w:ilvl w:val="0"/>
          <w:numId w:val="2"/>
        </w:numPr>
        <w:ind w:left="1440" w:hanging="1440"/>
      </w:pPr>
      <w:r w:rsidRPr="006953CE">
        <w:t>(5)</w:t>
      </w:r>
      <w:r w:rsidRPr="006953CE">
        <w:tab/>
      </w:r>
      <w:r w:rsidR="0045303A" w:rsidRPr="006953CE">
        <w:t xml:space="preserve">The </w:t>
      </w:r>
      <w:r w:rsidR="00780024" w:rsidRPr="006953CE">
        <w:t>Commission</w:t>
      </w:r>
      <w:r w:rsidR="00DC696C" w:rsidRPr="006953CE">
        <w:t xml:space="preserve"> finds that granting Budget’s </w:t>
      </w:r>
      <w:r w:rsidR="00D80787" w:rsidRPr="006953CE">
        <w:t>petition</w:t>
      </w:r>
      <w:r w:rsidR="0045303A" w:rsidRPr="006953CE">
        <w:t xml:space="preserve"> for </w:t>
      </w:r>
      <w:r w:rsidR="00C955DB" w:rsidRPr="006953CE">
        <w:t>designation as an Eligible Telecommunications Carrier</w:t>
      </w:r>
      <w:r w:rsidR="007C2552" w:rsidRPr="006953CE">
        <w:t xml:space="preserve"> for the purpose of receiving federal Lifeline support</w:t>
      </w:r>
      <w:r w:rsidR="00C955DB" w:rsidRPr="006953CE">
        <w:t xml:space="preserve">, subject to </w:t>
      </w:r>
      <w:r w:rsidR="007C2552" w:rsidRPr="006953CE">
        <w:t xml:space="preserve">the </w:t>
      </w:r>
      <w:r w:rsidR="00C955DB" w:rsidRPr="006953CE">
        <w:t>conditions</w:t>
      </w:r>
      <w:r w:rsidR="007C2552" w:rsidRPr="006953CE">
        <w:t xml:space="preserve"> in this Order</w:t>
      </w:r>
      <w:r w:rsidR="00C955DB" w:rsidRPr="006953CE">
        <w:t xml:space="preserve">, </w:t>
      </w:r>
      <w:r w:rsidR="0045303A" w:rsidRPr="006953CE">
        <w:t>will advance the purpose</w:t>
      </w:r>
      <w:r w:rsidR="007C2552" w:rsidRPr="006953CE">
        <w:t>s</w:t>
      </w:r>
      <w:r w:rsidR="0045303A" w:rsidRPr="006953CE">
        <w:t xml:space="preserve"> of universal service found in 47 U.S.C. § 254.  </w:t>
      </w:r>
      <w:r w:rsidR="007C2552" w:rsidRPr="006953CE">
        <w:t xml:space="preserve">The designation will benefit low-income households in Washington.  </w:t>
      </w:r>
      <w:r w:rsidR="0045303A" w:rsidRPr="006953CE">
        <w:t xml:space="preserve">The </w:t>
      </w:r>
      <w:r w:rsidR="00C955DB" w:rsidRPr="006953CE">
        <w:t>designation</w:t>
      </w:r>
      <w:r w:rsidR="0045303A" w:rsidRPr="006953CE">
        <w:t xml:space="preserve"> is in the public interest and should be granted</w:t>
      </w:r>
      <w:r w:rsidR="007C2552" w:rsidRPr="006953CE">
        <w:rPr>
          <w:bCs/>
        </w:rPr>
        <w:t xml:space="preserve"> subject to the conditions set forth in Appendix B to this Order. </w:t>
      </w:r>
      <w:r w:rsidR="00FE1EC6" w:rsidRPr="006953CE">
        <w:rPr>
          <w:bCs/>
        </w:rPr>
        <w:t xml:space="preserve"> </w:t>
      </w:r>
    </w:p>
    <w:p w14:paraId="0C4450B8" w14:textId="77777777" w:rsidR="000C44D2" w:rsidRPr="006953CE" w:rsidRDefault="000C44D2" w:rsidP="000C44D2">
      <w:pPr>
        <w:pStyle w:val="ListParagraph"/>
      </w:pPr>
    </w:p>
    <w:p w14:paraId="0C4450B9" w14:textId="77777777" w:rsidR="00514C18" w:rsidRPr="006953CE" w:rsidRDefault="00897BAC" w:rsidP="00514C18">
      <w:pPr>
        <w:numPr>
          <w:ilvl w:val="0"/>
          <w:numId w:val="2"/>
        </w:numPr>
        <w:ind w:left="1440" w:hanging="1440"/>
      </w:pPr>
      <w:r w:rsidRPr="006953CE">
        <w:t xml:space="preserve"> </w:t>
      </w:r>
      <w:r w:rsidR="007C2552" w:rsidRPr="006953CE">
        <w:t xml:space="preserve">(6) </w:t>
      </w:r>
      <w:r w:rsidR="007C2552" w:rsidRPr="006953CE">
        <w:tab/>
        <w:t xml:space="preserve">The </w:t>
      </w:r>
      <w:r w:rsidR="00780024" w:rsidRPr="006953CE">
        <w:t>Commission</w:t>
      </w:r>
      <w:r w:rsidR="007C2552" w:rsidRPr="006953CE">
        <w:t xml:space="preserve"> should retain jurisdiction over the subject matter and the parties to effectuate the terms of this Order. </w:t>
      </w:r>
    </w:p>
    <w:p w14:paraId="0C4450BA" w14:textId="77777777" w:rsidR="00514C18" w:rsidRPr="006953CE" w:rsidRDefault="00514C18" w:rsidP="00514C18">
      <w:pPr>
        <w:pStyle w:val="ListParagraph"/>
      </w:pPr>
    </w:p>
    <w:p w14:paraId="0C4450BB" w14:textId="77777777" w:rsidR="00514C18" w:rsidRPr="00DC696C" w:rsidRDefault="00514C18" w:rsidP="00514C18">
      <w:pPr>
        <w:numPr>
          <w:ilvl w:val="0"/>
          <w:numId w:val="2"/>
        </w:numPr>
        <w:ind w:left="1440" w:hanging="1440"/>
      </w:pPr>
      <w:r w:rsidRPr="006953CE">
        <w:t>(7)</w:t>
      </w:r>
      <w:r w:rsidRPr="006953CE">
        <w:tab/>
        <w:t xml:space="preserve">The </w:t>
      </w:r>
      <w:r w:rsidR="00780024" w:rsidRPr="006953CE">
        <w:t>Commission</w:t>
      </w:r>
      <w:r w:rsidRPr="006953CE">
        <w:t xml:space="preserve"> should reserve the right to modify the ETC</w:t>
      </w:r>
      <w:r w:rsidR="005A2A0A" w:rsidRPr="006953CE">
        <w:t xml:space="preserve"> designation and the </w:t>
      </w:r>
      <w:r w:rsidR="005A2A0A" w:rsidRPr="00DC696C">
        <w:t>conditions at a future date</w:t>
      </w:r>
      <w:r w:rsidRPr="00DC696C">
        <w:t>.</w:t>
      </w:r>
    </w:p>
    <w:p w14:paraId="0C4450BC" w14:textId="77777777" w:rsidR="00C955DB" w:rsidRPr="00DC696C" w:rsidRDefault="00C955DB" w:rsidP="00E8638D">
      <w:pPr>
        <w:rPr>
          <w:bCs/>
        </w:rPr>
      </w:pPr>
    </w:p>
    <w:p w14:paraId="0C4450BD" w14:textId="77777777" w:rsidR="00295601" w:rsidRPr="00DC696C" w:rsidRDefault="00295601">
      <w:pPr>
        <w:pStyle w:val="Heading3"/>
        <w:spacing w:line="288" w:lineRule="auto"/>
        <w:rPr>
          <w:bCs w:val="0"/>
        </w:rPr>
      </w:pPr>
      <w:r w:rsidRPr="00DC696C">
        <w:rPr>
          <w:bCs w:val="0"/>
        </w:rPr>
        <w:t>O R D E R</w:t>
      </w:r>
    </w:p>
    <w:p w14:paraId="0C4450BE" w14:textId="77777777" w:rsidR="00295601" w:rsidRPr="00DC696C" w:rsidRDefault="00295601">
      <w:pPr>
        <w:spacing w:line="288" w:lineRule="auto"/>
        <w:jc w:val="center"/>
        <w:rPr>
          <w:bCs/>
        </w:rPr>
      </w:pPr>
    </w:p>
    <w:p w14:paraId="0C4450BF" w14:textId="77777777" w:rsidR="00D52D0C" w:rsidRPr="00DC696C" w:rsidRDefault="00295601" w:rsidP="000C44D2">
      <w:pPr>
        <w:spacing w:line="288" w:lineRule="auto"/>
        <w:ind w:left="-20" w:firstLine="720"/>
        <w:rPr>
          <w:b/>
          <w:bCs/>
        </w:rPr>
      </w:pPr>
      <w:r w:rsidRPr="00DC696C">
        <w:rPr>
          <w:b/>
          <w:bCs/>
        </w:rPr>
        <w:t xml:space="preserve">THE </w:t>
      </w:r>
      <w:r w:rsidR="00780024" w:rsidRPr="00DC696C">
        <w:rPr>
          <w:b/>
          <w:bCs/>
        </w:rPr>
        <w:t>COMMISSION</w:t>
      </w:r>
      <w:r w:rsidRPr="00DC696C">
        <w:rPr>
          <w:b/>
          <w:bCs/>
        </w:rPr>
        <w:t xml:space="preserve"> ORDERS</w:t>
      </w:r>
      <w:r w:rsidR="00D52D0C" w:rsidRPr="00DC696C">
        <w:rPr>
          <w:b/>
          <w:bCs/>
        </w:rPr>
        <w:t>:</w:t>
      </w:r>
    </w:p>
    <w:p w14:paraId="0C4450C0" w14:textId="77777777" w:rsidR="00295601" w:rsidRPr="00711A65" w:rsidRDefault="00295601" w:rsidP="004132BF">
      <w:pPr>
        <w:spacing w:line="288" w:lineRule="auto"/>
        <w:rPr>
          <w:bCs/>
        </w:rPr>
      </w:pPr>
    </w:p>
    <w:p w14:paraId="0C4450C1" w14:textId="3158A966" w:rsidR="00897BAC" w:rsidRPr="00711A65" w:rsidRDefault="00295601" w:rsidP="00FE5714">
      <w:pPr>
        <w:numPr>
          <w:ilvl w:val="0"/>
          <w:numId w:val="2"/>
        </w:numPr>
        <w:tabs>
          <w:tab w:val="left" w:pos="720"/>
        </w:tabs>
        <w:spacing w:line="225" w:lineRule="auto"/>
        <w:ind w:left="1440" w:hanging="1440"/>
        <w:rPr>
          <w:sz w:val="23"/>
          <w:szCs w:val="23"/>
        </w:rPr>
      </w:pPr>
      <w:r w:rsidRPr="00711A65">
        <w:t>(1)</w:t>
      </w:r>
      <w:r w:rsidRPr="00711A65">
        <w:tab/>
      </w:r>
      <w:r w:rsidR="00897BAC" w:rsidRPr="00711A65">
        <w:t xml:space="preserve">The </w:t>
      </w:r>
      <w:r w:rsidR="00780024" w:rsidRPr="00711A65">
        <w:t>Commission</w:t>
      </w:r>
      <w:r w:rsidR="00897BAC" w:rsidRPr="00711A65">
        <w:t xml:space="preserve"> grants the petition of </w:t>
      </w:r>
      <w:proofErr w:type="spellStart"/>
      <w:r w:rsidR="00CA50D8" w:rsidRPr="00711A65">
        <w:t>Buget</w:t>
      </w:r>
      <w:proofErr w:type="spellEnd"/>
      <w:r w:rsidR="00CA50D8" w:rsidRPr="00711A65">
        <w:t xml:space="preserve"> </w:t>
      </w:r>
      <w:proofErr w:type="spellStart"/>
      <w:r w:rsidR="00CA50D8" w:rsidRPr="00711A65">
        <w:t>PrePay</w:t>
      </w:r>
      <w:proofErr w:type="spellEnd"/>
      <w:r w:rsidR="00CA50D8" w:rsidRPr="00711A65">
        <w:t xml:space="preserve">, Inc. </w:t>
      </w:r>
      <w:r w:rsidR="00897BAC" w:rsidRPr="00711A65">
        <w:t>for an exemption from WAC 480-123-030(1)(d)</w:t>
      </w:r>
      <w:r w:rsidR="00DF2A00" w:rsidRPr="00711A65">
        <w:t>,</w:t>
      </w:r>
      <w:r w:rsidR="00CA50D8" w:rsidRPr="00711A65">
        <w:t xml:space="preserve"> (f) and (g)</w:t>
      </w:r>
      <w:r w:rsidR="00897BAC" w:rsidRPr="00711A65">
        <w:t xml:space="preserve"> </w:t>
      </w:r>
      <w:r w:rsidR="00CA50D8" w:rsidRPr="00711A65">
        <w:t>which require the filing of an substantive investment plan, wireless network maps and certification on back up power capabilities, respectively.</w:t>
      </w:r>
      <w:r w:rsidR="00897BAC" w:rsidRPr="00711A65">
        <w:t xml:space="preserve"> </w:t>
      </w:r>
    </w:p>
    <w:p w14:paraId="0C4450C2" w14:textId="77777777" w:rsidR="00897BAC" w:rsidRPr="00711A65" w:rsidRDefault="00897BAC" w:rsidP="00897BAC">
      <w:pPr>
        <w:spacing w:line="225" w:lineRule="auto"/>
        <w:ind w:left="1440"/>
        <w:rPr>
          <w:sz w:val="23"/>
          <w:szCs w:val="23"/>
        </w:rPr>
      </w:pPr>
    </w:p>
    <w:p w14:paraId="0C4450C3" w14:textId="6B8A01A5" w:rsidR="006F1E5A" w:rsidRPr="00711A65" w:rsidRDefault="00897BAC" w:rsidP="00FE5714">
      <w:pPr>
        <w:numPr>
          <w:ilvl w:val="0"/>
          <w:numId w:val="2"/>
        </w:numPr>
        <w:tabs>
          <w:tab w:val="left" w:pos="720"/>
        </w:tabs>
        <w:spacing w:line="225" w:lineRule="auto"/>
        <w:ind w:left="1440" w:hanging="1440"/>
        <w:rPr>
          <w:sz w:val="23"/>
          <w:szCs w:val="23"/>
        </w:rPr>
      </w:pPr>
      <w:r w:rsidRPr="00711A65">
        <w:t xml:space="preserve">(2) </w:t>
      </w:r>
      <w:r w:rsidRPr="00711A65">
        <w:tab/>
      </w:r>
      <w:r w:rsidR="004565FB" w:rsidRPr="00711A65">
        <w:t xml:space="preserve">The </w:t>
      </w:r>
      <w:r w:rsidR="00780024" w:rsidRPr="00711A65">
        <w:t>Commission</w:t>
      </w:r>
      <w:r w:rsidR="004565FB" w:rsidRPr="00711A65">
        <w:t xml:space="preserve"> grants the petition of </w:t>
      </w:r>
      <w:proofErr w:type="spellStart"/>
      <w:r w:rsidR="00CA50D8" w:rsidRPr="00711A65">
        <w:t>Buget</w:t>
      </w:r>
      <w:proofErr w:type="spellEnd"/>
      <w:r w:rsidR="00CA50D8" w:rsidRPr="00711A65">
        <w:t xml:space="preserve"> </w:t>
      </w:r>
      <w:proofErr w:type="spellStart"/>
      <w:r w:rsidR="00CA50D8" w:rsidRPr="00711A65">
        <w:t>PrePay</w:t>
      </w:r>
      <w:proofErr w:type="spellEnd"/>
      <w:r w:rsidR="00CA50D8" w:rsidRPr="00711A65">
        <w:t xml:space="preserve">, Inc. </w:t>
      </w:r>
      <w:r w:rsidR="006F1E5A" w:rsidRPr="00711A65">
        <w:t xml:space="preserve">for designation as an Eligible Telecommunications Carrier for the </w:t>
      </w:r>
      <w:r w:rsidR="007C2552" w:rsidRPr="00711A65">
        <w:t xml:space="preserve">purpose of receiving </w:t>
      </w:r>
      <w:r w:rsidR="00CA50D8" w:rsidRPr="00711A65">
        <w:t>Low Income Support (</w:t>
      </w:r>
      <w:r w:rsidR="007C2552" w:rsidRPr="00711A65">
        <w:t>Lifeline</w:t>
      </w:r>
      <w:r w:rsidR="00CA50D8" w:rsidRPr="00711A65">
        <w:t>)</w:t>
      </w:r>
      <w:r w:rsidR="007C2552" w:rsidRPr="00711A65">
        <w:t xml:space="preserve"> from the federal </w:t>
      </w:r>
      <w:r w:rsidRPr="00711A65">
        <w:t>U</w:t>
      </w:r>
      <w:r w:rsidR="007C2552" w:rsidRPr="00711A65">
        <w:t xml:space="preserve">niversal </w:t>
      </w:r>
      <w:r w:rsidRPr="00711A65">
        <w:t>S</w:t>
      </w:r>
      <w:r w:rsidR="007C2552" w:rsidRPr="00711A65">
        <w:t xml:space="preserve">ervice </w:t>
      </w:r>
      <w:r w:rsidRPr="00711A65">
        <w:t>F</w:t>
      </w:r>
      <w:r w:rsidR="007C2552" w:rsidRPr="00711A65">
        <w:t>und in service areas specified in Appendix A to this Order</w:t>
      </w:r>
      <w:r w:rsidR="006F1E5A" w:rsidRPr="00711A65">
        <w:t xml:space="preserve">.  The designation is </w:t>
      </w:r>
      <w:r w:rsidR="007C2552" w:rsidRPr="00711A65">
        <w:rPr>
          <w:bCs/>
        </w:rPr>
        <w:t xml:space="preserve">subject to the conditions set forth in Appendix B to this Order. </w:t>
      </w:r>
    </w:p>
    <w:p w14:paraId="0C4450C4" w14:textId="77777777" w:rsidR="00CB5A0C" w:rsidRPr="00711A65" w:rsidRDefault="00CB5A0C" w:rsidP="00897BAC">
      <w:pPr>
        <w:tabs>
          <w:tab w:val="left" w:pos="720"/>
        </w:tabs>
        <w:spacing w:line="225" w:lineRule="auto"/>
        <w:rPr>
          <w:sz w:val="23"/>
          <w:szCs w:val="23"/>
        </w:rPr>
      </w:pPr>
      <w:r w:rsidRPr="00711A65">
        <w:t xml:space="preserve"> </w:t>
      </w:r>
    </w:p>
    <w:p w14:paraId="0C4450C5" w14:textId="07BD58EE" w:rsidR="00245723" w:rsidRPr="00711A65" w:rsidRDefault="004565FB" w:rsidP="00FE5714">
      <w:pPr>
        <w:numPr>
          <w:ilvl w:val="0"/>
          <w:numId w:val="2"/>
        </w:numPr>
        <w:ind w:left="1440" w:hanging="1440"/>
      </w:pPr>
      <w:r w:rsidRPr="00711A65">
        <w:t>(3)</w:t>
      </w:r>
      <w:r w:rsidRPr="00711A65">
        <w:tab/>
      </w:r>
      <w:proofErr w:type="spellStart"/>
      <w:r w:rsidR="00CA50D8" w:rsidRPr="00711A65">
        <w:t>Buget</w:t>
      </w:r>
      <w:proofErr w:type="spellEnd"/>
      <w:r w:rsidR="00CA50D8" w:rsidRPr="00711A65">
        <w:t xml:space="preserve"> </w:t>
      </w:r>
      <w:proofErr w:type="spellStart"/>
      <w:r w:rsidR="00CA50D8" w:rsidRPr="00711A65">
        <w:t>PrePay</w:t>
      </w:r>
      <w:proofErr w:type="spellEnd"/>
      <w:r w:rsidR="00CA50D8" w:rsidRPr="00711A65">
        <w:t xml:space="preserve">, Inc. </w:t>
      </w:r>
      <w:r w:rsidR="00245723" w:rsidRPr="00711A65">
        <w:t xml:space="preserve">must comply with applicable federal laws and regulations on ETC obligations and requirements. </w:t>
      </w:r>
    </w:p>
    <w:p w14:paraId="0C4450C6" w14:textId="77777777" w:rsidR="00245723" w:rsidRPr="00711A65" w:rsidRDefault="00245723" w:rsidP="00245723">
      <w:pPr>
        <w:pStyle w:val="ListParagraph"/>
        <w:rPr>
          <w:bCs/>
        </w:rPr>
      </w:pPr>
    </w:p>
    <w:p w14:paraId="0C4450C7" w14:textId="300FFFE7" w:rsidR="00245723" w:rsidRPr="00711A65" w:rsidRDefault="00245723" w:rsidP="00FE5714">
      <w:pPr>
        <w:numPr>
          <w:ilvl w:val="0"/>
          <w:numId w:val="2"/>
        </w:numPr>
        <w:ind w:left="1440" w:hanging="1440"/>
      </w:pPr>
      <w:r w:rsidRPr="00711A65">
        <w:t>(4)</w:t>
      </w:r>
      <w:r w:rsidRPr="00711A65">
        <w:tab/>
      </w:r>
      <w:proofErr w:type="spellStart"/>
      <w:r w:rsidR="00CA50D8" w:rsidRPr="00711A65">
        <w:t>Buget</w:t>
      </w:r>
      <w:proofErr w:type="spellEnd"/>
      <w:r w:rsidR="00CA50D8" w:rsidRPr="00711A65">
        <w:t xml:space="preserve"> </w:t>
      </w:r>
      <w:proofErr w:type="spellStart"/>
      <w:r w:rsidR="00CA50D8" w:rsidRPr="00711A65">
        <w:t>PrePay</w:t>
      </w:r>
      <w:proofErr w:type="spellEnd"/>
      <w:r w:rsidR="00CA50D8" w:rsidRPr="00711A65">
        <w:t xml:space="preserve">, Inc. </w:t>
      </w:r>
      <w:r w:rsidRPr="00711A65">
        <w:t>must comply with Washington</w:t>
      </w:r>
      <w:r w:rsidR="00C928AB" w:rsidRPr="00711A65">
        <w:t xml:space="preserve">’s </w:t>
      </w:r>
      <w:r w:rsidRPr="00711A65">
        <w:t>rules on ETC obligations and requirements set forth in WAC 480-123</w:t>
      </w:r>
      <w:r w:rsidR="00DF2A00" w:rsidRPr="00711A65">
        <w:t>, with the exception of WAC 480-123-030(1</w:t>
      </w:r>
      <w:proofErr w:type="gramStart"/>
      <w:r w:rsidR="00DF2A00" w:rsidRPr="00711A65">
        <w:t>)(</w:t>
      </w:r>
      <w:proofErr w:type="gramEnd"/>
      <w:r w:rsidR="00DF2A00" w:rsidRPr="00711A65">
        <w:t>d)</w:t>
      </w:r>
      <w:r w:rsidRPr="00711A65">
        <w:t>.</w:t>
      </w:r>
    </w:p>
    <w:p w14:paraId="0C4450C9" w14:textId="45585193" w:rsidR="00CB5A0C" w:rsidRPr="00711A65" w:rsidRDefault="00CB5A0C" w:rsidP="00FE5714">
      <w:pPr>
        <w:numPr>
          <w:ilvl w:val="0"/>
          <w:numId w:val="2"/>
        </w:numPr>
        <w:ind w:left="1440" w:hanging="1440"/>
      </w:pPr>
      <w:r w:rsidRPr="00711A65">
        <w:lastRenderedPageBreak/>
        <w:t>(5)</w:t>
      </w:r>
      <w:r w:rsidRPr="00711A65">
        <w:tab/>
        <w:t xml:space="preserve">The </w:t>
      </w:r>
      <w:r w:rsidR="00780024" w:rsidRPr="00711A65">
        <w:t>Commission</w:t>
      </w:r>
      <w:r w:rsidRPr="00711A65">
        <w:t xml:space="preserve"> retains jurisdiction over the subject matter and </w:t>
      </w:r>
      <w:r w:rsidR="00706181">
        <w:t>the parties to this proceeding.</w:t>
      </w:r>
    </w:p>
    <w:p w14:paraId="0C4450CA" w14:textId="77777777" w:rsidR="00CB5A0C" w:rsidRPr="00711A65" w:rsidRDefault="00CB5A0C" w:rsidP="00CB5A0C"/>
    <w:p w14:paraId="0C4450CB" w14:textId="40CCF844" w:rsidR="00245723" w:rsidRPr="00711A65" w:rsidRDefault="00CB5A0C" w:rsidP="00FE5714">
      <w:pPr>
        <w:numPr>
          <w:ilvl w:val="0"/>
          <w:numId w:val="2"/>
        </w:numPr>
        <w:ind w:left="1440" w:hanging="1440"/>
      </w:pPr>
      <w:r w:rsidRPr="00711A65">
        <w:t xml:space="preserve"> </w:t>
      </w:r>
      <w:r w:rsidR="00245723" w:rsidRPr="00711A65">
        <w:t>(</w:t>
      </w:r>
      <w:r w:rsidRPr="00711A65">
        <w:t>6</w:t>
      </w:r>
      <w:r w:rsidR="00245723" w:rsidRPr="00711A65">
        <w:t>)</w:t>
      </w:r>
      <w:r w:rsidR="00245723" w:rsidRPr="00711A65">
        <w:tab/>
        <w:t xml:space="preserve">The </w:t>
      </w:r>
      <w:r w:rsidR="00780024" w:rsidRPr="00711A65">
        <w:t>Commission</w:t>
      </w:r>
      <w:r w:rsidR="00245723" w:rsidRPr="00711A65">
        <w:t xml:space="preserve"> has authority to modify, suspend, or revoke </w:t>
      </w:r>
      <w:proofErr w:type="spellStart"/>
      <w:r w:rsidR="00CA50D8" w:rsidRPr="00711A65">
        <w:t>Buget</w:t>
      </w:r>
      <w:proofErr w:type="spellEnd"/>
      <w:r w:rsidR="00CA50D8" w:rsidRPr="00711A65">
        <w:t xml:space="preserve"> </w:t>
      </w:r>
      <w:proofErr w:type="spellStart"/>
      <w:r w:rsidR="00CA50D8" w:rsidRPr="00711A65">
        <w:t>PrePay</w:t>
      </w:r>
      <w:proofErr w:type="spellEnd"/>
      <w:r w:rsidR="00CA50D8" w:rsidRPr="00711A65">
        <w:t>, Inc.</w:t>
      </w:r>
      <w:r w:rsidR="00245723" w:rsidRPr="00711A65">
        <w:t xml:space="preserve">’s ETC designation granted in this Order at a future date.  </w:t>
      </w:r>
    </w:p>
    <w:p w14:paraId="0C4450CC" w14:textId="77777777" w:rsidR="00CB5A0C" w:rsidRPr="00711A65" w:rsidRDefault="00CB5A0C" w:rsidP="009F7B73"/>
    <w:p w14:paraId="0C4450CF" w14:textId="5CACABFC" w:rsidR="00295601" w:rsidRPr="00DC696C" w:rsidRDefault="00CE08DB">
      <w:pPr>
        <w:spacing w:line="288" w:lineRule="auto"/>
        <w:rPr>
          <w:bCs/>
        </w:rPr>
      </w:pPr>
      <w:r w:rsidRPr="00DC696C">
        <w:rPr>
          <w:bCs/>
        </w:rPr>
        <w:tab/>
      </w:r>
      <w:proofErr w:type="gramStart"/>
      <w:r w:rsidR="00295601" w:rsidRPr="00DC696C">
        <w:rPr>
          <w:bCs/>
        </w:rPr>
        <w:t>DATED at Olympia, Washington</w:t>
      </w:r>
      <w:r w:rsidR="001B0766" w:rsidRPr="00DC696C">
        <w:rPr>
          <w:bCs/>
        </w:rPr>
        <w:t>, and effective</w:t>
      </w:r>
      <w:r w:rsidR="00B107F3" w:rsidRPr="00DC696C">
        <w:rPr>
          <w:bCs/>
        </w:rPr>
        <w:t xml:space="preserve"> </w:t>
      </w:r>
      <w:r w:rsidR="00713811">
        <w:rPr>
          <w:bCs/>
        </w:rPr>
        <w:t>August 6</w:t>
      </w:r>
      <w:r w:rsidR="00B107F3" w:rsidRPr="00DC696C">
        <w:rPr>
          <w:bCs/>
        </w:rPr>
        <w:t>, 20</w:t>
      </w:r>
      <w:r w:rsidR="00C955DB" w:rsidRPr="00DC696C">
        <w:rPr>
          <w:bCs/>
        </w:rPr>
        <w:t>1</w:t>
      </w:r>
      <w:r w:rsidR="00A40956" w:rsidRPr="00DC696C">
        <w:rPr>
          <w:bCs/>
        </w:rPr>
        <w:t>2</w:t>
      </w:r>
      <w:r w:rsidR="002944A1" w:rsidRPr="00DC696C">
        <w:rPr>
          <w:bCs/>
        </w:rPr>
        <w:fldChar w:fldCharType="begin"/>
      </w:r>
      <w:r w:rsidR="00813AB1" w:rsidRPr="00DC696C">
        <w:rPr>
          <w:bCs/>
        </w:rPr>
        <w:instrText xml:space="preserve"> ASK effect_date "Enter Effective Date"</w:instrText>
      </w:r>
      <w:r w:rsidR="002944A1" w:rsidRPr="00DC696C">
        <w:rPr>
          <w:bCs/>
        </w:rPr>
        <w:fldChar w:fldCharType="separate"/>
      </w:r>
      <w:bookmarkStart w:id="3" w:name="effect_date"/>
      <w:r w:rsidR="00A0742C" w:rsidRPr="00DC696C">
        <w:rPr>
          <w:bCs/>
        </w:rPr>
        <w:t>February 26, 2009</w:t>
      </w:r>
      <w:bookmarkEnd w:id="3"/>
      <w:r w:rsidR="002944A1" w:rsidRPr="00DC696C">
        <w:rPr>
          <w:bCs/>
        </w:rPr>
        <w:fldChar w:fldCharType="end"/>
      </w:r>
      <w:r w:rsidR="00B107F3" w:rsidRPr="00DC696C">
        <w:rPr>
          <w:bCs/>
        </w:rPr>
        <w:t>.</w:t>
      </w:r>
      <w:proofErr w:type="gramEnd"/>
    </w:p>
    <w:p w14:paraId="0C4450D0" w14:textId="77777777" w:rsidR="00F0693C" w:rsidRPr="007E0183" w:rsidRDefault="00F0693C">
      <w:pPr>
        <w:spacing w:line="288" w:lineRule="auto"/>
        <w:rPr>
          <w:bCs/>
        </w:rPr>
      </w:pPr>
    </w:p>
    <w:p w14:paraId="0C4450D1" w14:textId="77777777" w:rsidR="00295601" w:rsidRPr="00DC696C" w:rsidRDefault="00CE08DB" w:rsidP="0061408C">
      <w:pPr>
        <w:spacing w:line="288" w:lineRule="auto"/>
        <w:rPr>
          <w:bCs/>
        </w:rPr>
      </w:pPr>
      <w:r w:rsidRPr="00DC696C">
        <w:rPr>
          <w:bCs/>
        </w:rPr>
        <w:tab/>
      </w:r>
      <w:r w:rsidRPr="00DC696C">
        <w:rPr>
          <w:bCs/>
        </w:rPr>
        <w:tab/>
      </w:r>
      <w:r w:rsidR="00295601" w:rsidRPr="00DC696C">
        <w:rPr>
          <w:bCs/>
        </w:rPr>
        <w:t xml:space="preserve">WASHINGTON UTILITIES AND TRANSPORTATION </w:t>
      </w:r>
      <w:r w:rsidR="00780024" w:rsidRPr="00DC696C">
        <w:rPr>
          <w:bCs/>
        </w:rPr>
        <w:t>COMMISSION</w:t>
      </w:r>
    </w:p>
    <w:p w14:paraId="0C4450D2" w14:textId="77777777" w:rsidR="000C3FF8" w:rsidRPr="00DC696C" w:rsidRDefault="000C3FF8" w:rsidP="0061408C">
      <w:pPr>
        <w:spacing w:line="288" w:lineRule="auto"/>
        <w:rPr>
          <w:bCs/>
        </w:rPr>
      </w:pPr>
    </w:p>
    <w:p w14:paraId="0C4450D3" w14:textId="77777777" w:rsidR="000C3FF8" w:rsidRPr="00DC696C" w:rsidRDefault="000C3FF8" w:rsidP="0061408C">
      <w:pPr>
        <w:spacing w:line="288" w:lineRule="auto"/>
        <w:rPr>
          <w:bCs/>
        </w:rPr>
      </w:pPr>
    </w:p>
    <w:p w14:paraId="0C4450D4" w14:textId="77777777" w:rsidR="0061408C" w:rsidRPr="00DC696C" w:rsidRDefault="0061408C" w:rsidP="0061408C">
      <w:pPr>
        <w:spacing w:line="288" w:lineRule="auto"/>
        <w:jc w:val="center"/>
      </w:pPr>
      <w:r w:rsidRPr="00DC696C">
        <w:tab/>
      </w:r>
    </w:p>
    <w:p w14:paraId="0C4450D5" w14:textId="77777777" w:rsidR="005D41D5" w:rsidRPr="00DC696C" w:rsidRDefault="005D41D5" w:rsidP="005D41D5">
      <w:pPr>
        <w:spacing w:line="288" w:lineRule="auto"/>
        <w:ind w:left="3600" w:firstLine="720"/>
      </w:pPr>
      <w:r w:rsidRPr="00DC696C">
        <w:t>JEFFREY D. GOLTZ, Chairman</w:t>
      </w:r>
    </w:p>
    <w:p w14:paraId="0C4450D6" w14:textId="77777777" w:rsidR="005D41D5" w:rsidRPr="00DC696C" w:rsidRDefault="005D41D5" w:rsidP="005D41D5">
      <w:pPr>
        <w:spacing w:line="288" w:lineRule="auto"/>
      </w:pPr>
    </w:p>
    <w:p w14:paraId="0C4450D7" w14:textId="77777777" w:rsidR="005D41D5" w:rsidRPr="00DC696C" w:rsidRDefault="005D41D5" w:rsidP="005D41D5">
      <w:pPr>
        <w:spacing w:line="288" w:lineRule="auto"/>
      </w:pPr>
    </w:p>
    <w:p w14:paraId="0C4450D8" w14:textId="77777777" w:rsidR="005D41D5" w:rsidRPr="00DC696C" w:rsidRDefault="005D41D5" w:rsidP="005D41D5">
      <w:pPr>
        <w:spacing w:line="288" w:lineRule="auto"/>
      </w:pPr>
    </w:p>
    <w:p w14:paraId="0C4450D9" w14:textId="77777777" w:rsidR="005D41D5" w:rsidRPr="00DC696C" w:rsidRDefault="005D41D5" w:rsidP="005D41D5">
      <w:pPr>
        <w:spacing w:line="288" w:lineRule="auto"/>
      </w:pPr>
      <w:r w:rsidRPr="00DC696C">
        <w:tab/>
      </w:r>
      <w:r w:rsidRPr="00DC696C">
        <w:tab/>
      </w:r>
      <w:r w:rsidRPr="00DC696C">
        <w:tab/>
      </w:r>
      <w:r w:rsidRPr="00DC696C">
        <w:tab/>
      </w:r>
      <w:r w:rsidRPr="00DC696C">
        <w:tab/>
      </w:r>
      <w:r w:rsidRPr="00DC696C">
        <w:tab/>
        <w:t xml:space="preserve">PATRICK J. OSHIE, </w:t>
      </w:r>
      <w:r w:rsidR="00780024" w:rsidRPr="00DC696C">
        <w:t>Commission</w:t>
      </w:r>
      <w:r w:rsidRPr="00DC696C">
        <w:t>er</w:t>
      </w:r>
    </w:p>
    <w:p w14:paraId="0C4450DA" w14:textId="77777777" w:rsidR="00EF0382" w:rsidRPr="00DC696C" w:rsidRDefault="00EF0382" w:rsidP="005D41D5">
      <w:pPr>
        <w:spacing w:line="288" w:lineRule="auto"/>
      </w:pPr>
    </w:p>
    <w:p w14:paraId="0C4450DB" w14:textId="77777777" w:rsidR="00EF0382" w:rsidRPr="00DC696C" w:rsidRDefault="00EF0382" w:rsidP="00EF0382">
      <w:pPr>
        <w:spacing w:line="288" w:lineRule="auto"/>
      </w:pPr>
    </w:p>
    <w:p w14:paraId="0C4450E0" w14:textId="77777777" w:rsidR="005D41D5" w:rsidRPr="00DC696C" w:rsidRDefault="005D41D5" w:rsidP="005D41D5">
      <w:pPr>
        <w:spacing w:line="288" w:lineRule="auto"/>
      </w:pPr>
    </w:p>
    <w:p w14:paraId="0C4450E1" w14:textId="41B776D9" w:rsidR="0061408C" w:rsidRPr="00DC696C" w:rsidRDefault="0043375C" w:rsidP="005D41D5">
      <w:pPr>
        <w:spacing w:line="288" w:lineRule="auto"/>
      </w:pPr>
      <w:r w:rsidRPr="00DC696C">
        <w:tab/>
      </w:r>
      <w:r w:rsidRPr="00DC696C">
        <w:tab/>
      </w:r>
      <w:r w:rsidRPr="00DC696C">
        <w:tab/>
      </w:r>
      <w:r w:rsidRPr="00DC696C">
        <w:tab/>
      </w:r>
      <w:r w:rsidRPr="00DC696C">
        <w:tab/>
      </w:r>
      <w:r w:rsidRPr="00DC696C">
        <w:tab/>
      </w:r>
    </w:p>
    <w:p w14:paraId="0C4450E2" w14:textId="77777777" w:rsidR="00614E0D" w:rsidRPr="007E0183" w:rsidRDefault="00614E0D" w:rsidP="002D758C">
      <w:pPr>
        <w:spacing w:line="288" w:lineRule="auto"/>
        <w:ind w:right="-360"/>
      </w:pPr>
    </w:p>
    <w:p w14:paraId="0C4450E3" w14:textId="77777777" w:rsidR="00CE34AD" w:rsidRPr="007E0183" w:rsidRDefault="00CE34AD" w:rsidP="002D758C">
      <w:pPr>
        <w:spacing w:line="288" w:lineRule="auto"/>
        <w:ind w:right="-360"/>
      </w:pPr>
    </w:p>
    <w:p w14:paraId="0C4450E4" w14:textId="77777777" w:rsidR="00C01B09" w:rsidRPr="007E0183" w:rsidRDefault="00C01B09">
      <w:r w:rsidRPr="007E0183">
        <w:br w:type="page"/>
      </w:r>
    </w:p>
    <w:p w14:paraId="0C4450E5" w14:textId="77777777" w:rsidR="00C01B09" w:rsidRDefault="00C01B09" w:rsidP="00C01B09">
      <w:pPr>
        <w:jc w:val="center"/>
        <w:rPr>
          <w:b/>
        </w:rPr>
      </w:pPr>
      <w:r>
        <w:rPr>
          <w:b/>
        </w:rPr>
        <w:lastRenderedPageBreak/>
        <w:t xml:space="preserve">Appendix </w:t>
      </w:r>
      <w:r w:rsidR="008F2B9B">
        <w:rPr>
          <w:b/>
        </w:rPr>
        <w:t>A</w:t>
      </w:r>
    </w:p>
    <w:p w14:paraId="0C4450E6" w14:textId="77777777" w:rsidR="00C01B09" w:rsidRDefault="00C01B09" w:rsidP="00C01B09">
      <w:pPr>
        <w:jc w:val="center"/>
        <w:rPr>
          <w:b/>
        </w:rPr>
      </w:pPr>
    </w:p>
    <w:p w14:paraId="0C4450E7" w14:textId="4CE316B8" w:rsidR="00514C18" w:rsidRPr="00514C18" w:rsidRDefault="00CA50D8" w:rsidP="006A289C">
      <w:pPr>
        <w:pStyle w:val="Header"/>
        <w:jc w:val="center"/>
        <w:rPr>
          <w:b/>
        </w:rPr>
      </w:pPr>
      <w:proofErr w:type="spellStart"/>
      <w:r>
        <w:rPr>
          <w:b/>
        </w:rPr>
        <w:t>Buget</w:t>
      </w:r>
      <w:proofErr w:type="spellEnd"/>
      <w:r>
        <w:rPr>
          <w:b/>
        </w:rPr>
        <w:t xml:space="preserve"> </w:t>
      </w:r>
      <w:proofErr w:type="spellStart"/>
      <w:r>
        <w:rPr>
          <w:b/>
        </w:rPr>
        <w:t>PrePay</w:t>
      </w:r>
      <w:proofErr w:type="spellEnd"/>
      <w:r w:rsidR="00EF0382">
        <w:rPr>
          <w:b/>
        </w:rPr>
        <w:t>, Inc.</w:t>
      </w:r>
    </w:p>
    <w:p w14:paraId="0C4450E8" w14:textId="77777777" w:rsidR="006A289C" w:rsidRPr="006A289C" w:rsidRDefault="006A289C" w:rsidP="006A289C">
      <w:pPr>
        <w:pStyle w:val="Header"/>
        <w:jc w:val="center"/>
        <w:rPr>
          <w:b/>
        </w:rPr>
      </w:pPr>
      <w:r w:rsidRPr="006A289C">
        <w:rPr>
          <w:b/>
        </w:rPr>
        <w:t>Areas for Eligible Telecommunications Carrier Designation</w:t>
      </w:r>
    </w:p>
    <w:p w14:paraId="0C4450E9" w14:textId="77777777" w:rsidR="00C01B09" w:rsidRDefault="00C01B09" w:rsidP="00C01B09"/>
    <w:tbl>
      <w:tblPr>
        <w:tblW w:w="9336" w:type="dxa"/>
        <w:jc w:val="center"/>
        <w:tblLook w:val="04A0" w:firstRow="1" w:lastRow="0" w:firstColumn="1" w:lastColumn="0" w:noHBand="0" w:noVBand="1"/>
      </w:tblPr>
      <w:tblGrid>
        <w:gridCol w:w="5467"/>
        <w:gridCol w:w="3869"/>
      </w:tblGrid>
      <w:tr w:rsidR="007E0183" w:rsidRPr="00D6146D" w14:paraId="418FF09E" w14:textId="77777777" w:rsidTr="007E0183">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16F5" w14:textId="77777777" w:rsidR="007E0183" w:rsidRPr="00D6146D" w:rsidRDefault="007E0183" w:rsidP="007E0183">
            <w:pPr>
              <w:jc w:val="center"/>
              <w:rPr>
                <w:b/>
                <w:bCs/>
                <w:color w:val="000000"/>
                <w:u w:val="single"/>
              </w:rPr>
            </w:pPr>
            <w:r w:rsidRPr="00D6146D">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31D488C6" w14:textId="77777777" w:rsidR="007E0183" w:rsidRPr="00D6146D" w:rsidRDefault="007E0183" w:rsidP="007E0183">
            <w:pPr>
              <w:jc w:val="center"/>
              <w:rPr>
                <w:b/>
                <w:bCs/>
                <w:color w:val="000000"/>
                <w:u w:val="single"/>
              </w:rPr>
            </w:pPr>
            <w:r w:rsidRPr="00D6146D">
              <w:rPr>
                <w:b/>
                <w:bCs/>
                <w:color w:val="000000"/>
                <w:u w:val="single"/>
              </w:rPr>
              <w:t>EXCHANGE</w:t>
            </w:r>
          </w:p>
        </w:tc>
      </w:tr>
      <w:tr w:rsidR="007E0183" w:rsidRPr="00D6146D" w14:paraId="4271B027"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tcPr>
          <w:p w14:paraId="4A0EAB53" w14:textId="77777777" w:rsidR="007E0183" w:rsidRPr="00D6146D" w:rsidRDefault="007E0183" w:rsidP="007E0183">
            <w:pPr>
              <w:jc w:val="center"/>
              <w:rPr>
                <w:color w:val="000000"/>
              </w:rPr>
            </w:pPr>
            <w:r>
              <w:rPr>
                <w:color w:val="000000"/>
              </w:rPr>
              <w:t xml:space="preserve">CenturyTel of Cowiche, Inc. </w:t>
            </w:r>
          </w:p>
        </w:tc>
        <w:tc>
          <w:tcPr>
            <w:tcW w:w="3869" w:type="dxa"/>
            <w:tcBorders>
              <w:top w:val="nil"/>
              <w:left w:val="nil"/>
              <w:bottom w:val="single" w:sz="4" w:space="0" w:color="auto"/>
              <w:right w:val="single" w:sz="4" w:space="0" w:color="auto"/>
            </w:tcBorders>
            <w:shd w:val="clear" w:color="auto" w:fill="auto"/>
            <w:noWrap/>
            <w:vAlign w:val="center"/>
          </w:tcPr>
          <w:p w14:paraId="2FCF6565" w14:textId="77777777" w:rsidR="007E0183" w:rsidRPr="00D6146D" w:rsidRDefault="007E0183" w:rsidP="007E0183">
            <w:pPr>
              <w:jc w:val="center"/>
              <w:rPr>
                <w:color w:val="000000"/>
              </w:rPr>
            </w:pPr>
            <w:r w:rsidRPr="00D6146D">
              <w:rPr>
                <w:color w:val="000000"/>
              </w:rPr>
              <w:t>Cowiche</w:t>
            </w:r>
          </w:p>
        </w:tc>
      </w:tr>
      <w:tr w:rsidR="007E0183" w:rsidRPr="00D6146D" w14:paraId="4C7ED65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E7FA78E" w14:textId="77777777" w:rsidR="007E0183" w:rsidRPr="00D6146D" w:rsidRDefault="007E0183" w:rsidP="007E0183">
            <w:pPr>
              <w:jc w:val="center"/>
              <w:rPr>
                <w:color w:val="000000"/>
              </w:rPr>
            </w:pPr>
            <w:r>
              <w:rPr>
                <w:color w:val="000000"/>
              </w:rPr>
              <w:t>CenturyTel of Cowiche, Inc.</w:t>
            </w:r>
          </w:p>
        </w:tc>
        <w:tc>
          <w:tcPr>
            <w:tcW w:w="3869" w:type="dxa"/>
            <w:tcBorders>
              <w:top w:val="nil"/>
              <w:left w:val="nil"/>
              <w:bottom w:val="single" w:sz="4" w:space="0" w:color="auto"/>
              <w:right w:val="single" w:sz="4" w:space="0" w:color="auto"/>
            </w:tcBorders>
            <w:shd w:val="clear" w:color="auto" w:fill="auto"/>
            <w:noWrap/>
            <w:vAlign w:val="center"/>
          </w:tcPr>
          <w:p w14:paraId="224BAED5" w14:textId="77777777" w:rsidR="007E0183" w:rsidRPr="00D6146D" w:rsidRDefault="007E0183" w:rsidP="007E0183">
            <w:pPr>
              <w:jc w:val="center"/>
              <w:rPr>
                <w:color w:val="000000"/>
              </w:rPr>
            </w:pPr>
            <w:proofErr w:type="spellStart"/>
            <w:r w:rsidRPr="00D6146D">
              <w:rPr>
                <w:color w:val="000000"/>
              </w:rPr>
              <w:t>Tieton</w:t>
            </w:r>
            <w:proofErr w:type="spellEnd"/>
          </w:p>
        </w:tc>
      </w:tr>
      <w:tr w:rsidR="007E0183" w:rsidRPr="00D6146D" w14:paraId="6169BFE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tcPr>
          <w:p w14:paraId="38F224A5" w14:textId="77777777" w:rsidR="007E0183" w:rsidRDefault="007E0183" w:rsidP="007E0183">
            <w:pPr>
              <w:jc w:val="center"/>
              <w:rPr>
                <w:color w:val="000000"/>
              </w:rPr>
            </w:pPr>
            <w:r>
              <w:rPr>
                <w:color w:val="000000"/>
              </w:rPr>
              <w:t>CenturyTel of Inter Island, Inc.</w:t>
            </w:r>
          </w:p>
        </w:tc>
        <w:tc>
          <w:tcPr>
            <w:tcW w:w="3869" w:type="dxa"/>
            <w:tcBorders>
              <w:top w:val="nil"/>
              <w:left w:val="nil"/>
              <w:bottom w:val="single" w:sz="4" w:space="0" w:color="auto"/>
              <w:right w:val="single" w:sz="4" w:space="0" w:color="auto"/>
            </w:tcBorders>
            <w:shd w:val="clear" w:color="auto" w:fill="auto"/>
            <w:noWrap/>
            <w:vAlign w:val="center"/>
          </w:tcPr>
          <w:p w14:paraId="3C74A1A3" w14:textId="77777777" w:rsidR="007E0183" w:rsidRPr="00D6146D" w:rsidRDefault="007E0183" w:rsidP="007E0183">
            <w:pPr>
              <w:jc w:val="center"/>
              <w:rPr>
                <w:color w:val="000000"/>
              </w:rPr>
            </w:pPr>
            <w:r w:rsidRPr="00D6146D">
              <w:rPr>
                <w:color w:val="000000"/>
              </w:rPr>
              <w:t>Blakely Island</w:t>
            </w:r>
          </w:p>
        </w:tc>
      </w:tr>
      <w:tr w:rsidR="007E0183" w:rsidRPr="00D6146D" w14:paraId="688DC4B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tcPr>
          <w:p w14:paraId="30F505DF" w14:textId="77777777" w:rsidR="007E0183" w:rsidRDefault="007E0183" w:rsidP="007E0183">
            <w:pPr>
              <w:jc w:val="center"/>
              <w:rPr>
                <w:color w:val="000000"/>
              </w:rPr>
            </w:pPr>
            <w:r>
              <w:rPr>
                <w:color w:val="000000"/>
              </w:rPr>
              <w:t>CenturyTel of Inter Island, Inc.</w:t>
            </w:r>
          </w:p>
        </w:tc>
        <w:tc>
          <w:tcPr>
            <w:tcW w:w="3869" w:type="dxa"/>
            <w:tcBorders>
              <w:top w:val="nil"/>
              <w:left w:val="nil"/>
              <w:bottom w:val="single" w:sz="4" w:space="0" w:color="auto"/>
              <w:right w:val="single" w:sz="4" w:space="0" w:color="auto"/>
            </w:tcBorders>
            <w:shd w:val="clear" w:color="auto" w:fill="auto"/>
            <w:noWrap/>
            <w:vAlign w:val="center"/>
          </w:tcPr>
          <w:p w14:paraId="42EF11E1" w14:textId="77777777" w:rsidR="007E0183" w:rsidRPr="00D6146D" w:rsidRDefault="007E0183" w:rsidP="007E0183">
            <w:pPr>
              <w:jc w:val="center"/>
              <w:rPr>
                <w:color w:val="000000"/>
              </w:rPr>
            </w:pPr>
            <w:r w:rsidRPr="00D6146D">
              <w:rPr>
                <w:color w:val="000000"/>
              </w:rPr>
              <w:t>Friday Harbor</w:t>
            </w:r>
          </w:p>
        </w:tc>
      </w:tr>
      <w:tr w:rsidR="007E0183" w:rsidRPr="00D6146D" w14:paraId="3043451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1C0BAD6"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9CC5E1C" w14:textId="77777777" w:rsidR="007E0183" w:rsidRPr="00D6146D" w:rsidRDefault="007E0183" w:rsidP="007E0183">
            <w:pPr>
              <w:jc w:val="center"/>
              <w:rPr>
                <w:color w:val="000000"/>
              </w:rPr>
            </w:pPr>
            <w:r w:rsidRPr="00D6146D">
              <w:rPr>
                <w:color w:val="000000"/>
              </w:rPr>
              <w:t>Ames Lake</w:t>
            </w:r>
          </w:p>
        </w:tc>
      </w:tr>
      <w:tr w:rsidR="007E0183" w:rsidRPr="00D6146D" w14:paraId="4899452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FBF6DF0"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DE94218" w14:textId="77777777" w:rsidR="007E0183" w:rsidRPr="00D6146D" w:rsidRDefault="007E0183" w:rsidP="007E0183">
            <w:pPr>
              <w:jc w:val="center"/>
              <w:rPr>
                <w:color w:val="000000"/>
              </w:rPr>
            </w:pPr>
            <w:proofErr w:type="spellStart"/>
            <w:r w:rsidRPr="00D6146D">
              <w:rPr>
                <w:color w:val="000000"/>
              </w:rPr>
              <w:t>Arletta</w:t>
            </w:r>
            <w:proofErr w:type="spellEnd"/>
          </w:p>
        </w:tc>
      </w:tr>
      <w:tr w:rsidR="007E0183" w:rsidRPr="00D6146D" w14:paraId="050C47B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3AFE7FA6"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5073C9A9" w14:textId="77777777" w:rsidR="007E0183" w:rsidRPr="00D6146D" w:rsidRDefault="007E0183" w:rsidP="007E0183">
            <w:pPr>
              <w:jc w:val="center"/>
              <w:rPr>
                <w:color w:val="000000"/>
              </w:rPr>
            </w:pPr>
            <w:r w:rsidRPr="00D6146D">
              <w:rPr>
                <w:color w:val="000000"/>
              </w:rPr>
              <w:t>Basin City</w:t>
            </w:r>
          </w:p>
        </w:tc>
      </w:tr>
      <w:tr w:rsidR="007E0183" w:rsidRPr="00D6146D" w14:paraId="60AB00F7"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4328F45A"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1533009B" w14:textId="77777777" w:rsidR="007E0183" w:rsidRPr="00D6146D" w:rsidRDefault="007E0183" w:rsidP="007E0183">
            <w:pPr>
              <w:jc w:val="center"/>
              <w:rPr>
                <w:color w:val="000000"/>
              </w:rPr>
            </w:pPr>
            <w:r w:rsidRPr="00D6146D">
              <w:rPr>
                <w:color w:val="000000"/>
              </w:rPr>
              <w:t>Beaver</w:t>
            </w:r>
          </w:p>
        </w:tc>
      </w:tr>
      <w:tr w:rsidR="007E0183" w:rsidRPr="00D6146D" w14:paraId="78441C6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1B50E896"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9F788B4" w14:textId="77777777" w:rsidR="007E0183" w:rsidRPr="00D6146D" w:rsidRDefault="007E0183" w:rsidP="007E0183">
            <w:pPr>
              <w:jc w:val="center"/>
              <w:rPr>
                <w:color w:val="000000"/>
              </w:rPr>
            </w:pPr>
            <w:r w:rsidRPr="00D6146D">
              <w:rPr>
                <w:color w:val="000000"/>
              </w:rPr>
              <w:t>Carnation</w:t>
            </w:r>
          </w:p>
        </w:tc>
      </w:tr>
      <w:tr w:rsidR="007E0183" w:rsidRPr="00D6146D" w14:paraId="47E7984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6803AD42"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01A9C35" w14:textId="77777777" w:rsidR="007E0183" w:rsidRPr="00D6146D" w:rsidRDefault="007E0183" w:rsidP="007E0183">
            <w:pPr>
              <w:jc w:val="center"/>
              <w:rPr>
                <w:color w:val="000000"/>
              </w:rPr>
            </w:pPr>
            <w:r w:rsidRPr="00D6146D">
              <w:rPr>
                <w:color w:val="000000"/>
              </w:rPr>
              <w:t>Cheney</w:t>
            </w:r>
          </w:p>
        </w:tc>
      </w:tr>
      <w:tr w:rsidR="007E0183" w:rsidRPr="00D6146D" w14:paraId="6D20ECA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1ACA0C40"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5444C406" w14:textId="77777777" w:rsidR="007E0183" w:rsidRPr="00D6146D" w:rsidRDefault="007E0183" w:rsidP="007E0183">
            <w:pPr>
              <w:jc w:val="center"/>
              <w:rPr>
                <w:color w:val="000000"/>
              </w:rPr>
            </w:pPr>
            <w:r w:rsidRPr="00D6146D">
              <w:rPr>
                <w:color w:val="000000"/>
              </w:rPr>
              <w:t>Chewelah</w:t>
            </w:r>
          </w:p>
        </w:tc>
      </w:tr>
      <w:tr w:rsidR="007E0183" w:rsidRPr="00D6146D" w14:paraId="4F5E33D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2324822A"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AA24C84" w14:textId="77777777" w:rsidR="007E0183" w:rsidRPr="00D6146D" w:rsidRDefault="007E0183" w:rsidP="007E0183">
            <w:pPr>
              <w:jc w:val="center"/>
              <w:rPr>
                <w:color w:val="000000"/>
              </w:rPr>
            </w:pPr>
            <w:r w:rsidRPr="00D6146D">
              <w:rPr>
                <w:color w:val="000000"/>
              </w:rPr>
              <w:t>Clallam Bay</w:t>
            </w:r>
          </w:p>
        </w:tc>
      </w:tr>
      <w:tr w:rsidR="007E0183" w:rsidRPr="00D6146D" w14:paraId="3EF65D9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6BF7179E"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151ECCE" w14:textId="77777777" w:rsidR="007E0183" w:rsidRPr="00D6146D" w:rsidRDefault="007E0183" w:rsidP="007E0183">
            <w:pPr>
              <w:jc w:val="center"/>
              <w:rPr>
                <w:color w:val="000000"/>
              </w:rPr>
            </w:pPr>
            <w:r>
              <w:rPr>
                <w:color w:val="000000"/>
              </w:rPr>
              <w:t>Clearw</w:t>
            </w:r>
            <w:r w:rsidRPr="00D6146D">
              <w:rPr>
                <w:color w:val="000000"/>
              </w:rPr>
              <w:t>ater</w:t>
            </w:r>
          </w:p>
        </w:tc>
      </w:tr>
      <w:tr w:rsidR="007E0183" w:rsidRPr="00D6146D" w14:paraId="6CA2F8B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0C718A5B"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AD586D8" w14:textId="77777777" w:rsidR="007E0183" w:rsidRPr="00D6146D" w:rsidRDefault="007E0183" w:rsidP="007E0183">
            <w:pPr>
              <w:jc w:val="center"/>
              <w:rPr>
                <w:color w:val="000000"/>
              </w:rPr>
            </w:pPr>
            <w:r w:rsidRPr="00D6146D">
              <w:rPr>
                <w:color w:val="000000"/>
              </w:rPr>
              <w:t>Connell</w:t>
            </w:r>
          </w:p>
        </w:tc>
      </w:tr>
      <w:tr w:rsidR="007E0183" w:rsidRPr="00D6146D" w14:paraId="5A04CEC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432D56A2"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3D6154F3" w14:textId="77777777" w:rsidR="007E0183" w:rsidRPr="00D6146D" w:rsidRDefault="007E0183" w:rsidP="007E0183">
            <w:pPr>
              <w:jc w:val="center"/>
              <w:rPr>
                <w:color w:val="000000"/>
              </w:rPr>
            </w:pPr>
            <w:proofErr w:type="spellStart"/>
            <w:r w:rsidRPr="00D6146D">
              <w:rPr>
                <w:color w:val="000000"/>
              </w:rPr>
              <w:t>Edwall</w:t>
            </w:r>
            <w:proofErr w:type="spellEnd"/>
            <w:r w:rsidRPr="00D6146D">
              <w:rPr>
                <w:color w:val="000000"/>
              </w:rPr>
              <w:t>-Tyler</w:t>
            </w:r>
          </w:p>
        </w:tc>
      </w:tr>
      <w:tr w:rsidR="007E0183" w:rsidRPr="00D6146D" w14:paraId="52DE763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057DCD10"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630A2B3" w14:textId="77777777" w:rsidR="007E0183" w:rsidRPr="00D6146D" w:rsidRDefault="007E0183" w:rsidP="007E0183">
            <w:pPr>
              <w:jc w:val="center"/>
              <w:rPr>
                <w:color w:val="000000"/>
              </w:rPr>
            </w:pPr>
            <w:r w:rsidRPr="00D6146D">
              <w:rPr>
                <w:color w:val="000000"/>
              </w:rPr>
              <w:t>Elma</w:t>
            </w:r>
          </w:p>
        </w:tc>
      </w:tr>
      <w:tr w:rsidR="007E0183" w:rsidRPr="00D6146D" w14:paraId="02AFC0E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3B6AA108"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4B08375" w14:textId="77777777" w:rsidR="007E0183" w:rsidRPr="00D6146D" w:rsidRDefault="007E0183" w:rsidP="007E0183">
            <w:pPr>
              <w:jc w:val="center"/>
              <w:rPr>
                <w:color w:val="000000"/>
              </w:rPr>
            </w:pPr>
            <w:proofErr w:type="spellStart"/>
            <w:r w:rsidRPr="00D6146D">
              <w:rPr>
                <w:color w:val="000000"/>
              </w:rPr>
              <w:t>Eltopia</w:t>
            </w:r>
            <w:proofErr w:type="spellEnd"/>
          </w:p>
        </w:tc>
      </w:tr>
      <w:tr w:rsidR="007E0183" w:rsidRPr="00D6146D" w14:paraId="4E7A08A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2B88F806"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09FD34D" w14:textId="77777777" w:rsidR="007E0183" w:rsidRPr="00D6146D" w:rsidRDefault="007E0183" w:rsidP="007E0183">
            <w:pPr>
              <w:jc w:val="center"/>
              <w:rPr>
                <w:color w:val="000000"/>
              </w:rPr>
            </w:pPr>
            <w:r w:rsidRPr="00D6146D">
              <w:rPr>
                <w:color w:val="000000"/>
              </w:rPr>
              <w:t>Fall City</w:t>
            </w:r>
          </w:p>
        </w:tc>
      </w:tr>
      <w:tr w:rsidR="007E0183" w:rsidRPr="00D6146D" w14:paraId="00CCDBC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3AAA42FC"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30D89B5C" w14:textId="77777777" w:rsidR="007E0183" w:rsidRPr="00D6146D" w:rsidRDefault="007E0183" w:rsidP="007E0183">
            <w:pPr>
              <w:jc w:val="center"/>
              <w:rPr>
                <w:color w:val="000000"/>
              </w:rPr>
            </w:pPr>
            <w:r w:rsidRPr="00D6146D">
              <w:rPr>
                <w:color w:val="000000"/>
              </w:rPr>
              <w:t>Forks</w:t>
            </w:r>
          </w:p>
        </w:tc>
      </w:tr>
      <w:tr w:rsidR="007E0183" w:rsidRPr="00D6146D" w14:paraId="6B3D5D8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4E186CCF"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1A132349" w14:textId="77777777" w:rsidR="007E0183" w:rsidRPr="00D6146D" w:rsidRDefault="007E0183" w:rsidP="007E0183">
            <w:pPr>
              <w:jc w:val="center"/>
              <w:rPr>
                <w:color w:val="000000"/>
              </w:rPr>
            </w:pPr>
            <w:r w:rsidRPr="00D6146D">
              <w:rPr>
                <w:color w:val="000000"/>
              </w:rPr>
              <w:t>Fox Island</w:t>
            </w:r>
          </w:p>
        </w:tc>
      </w:tr>
      <w:tr w:rsidR="007E0183" w:rsidRPr="00D6146D" w14:paraId="41C6E17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2C3A75EA"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59CA525F" w14:textId="77777777" w:rsidR="007E0183" w:rsidRPr="00D6146D" w:rsidRDefault="007E0183" w:rsidP="007E0183">
            <w:pPr>
              <w:jc w:val="center"/>
              <w:rPr>
                <w:color w:val="000000"/>
              </w:rPr>
            </w:pPr>
            <w:r w:rsidRPr="00D6146D">
              <w:rPr>
                <w:color w:val="000000"/>
              </w:rPr>
              <w:t>Gig Harbor</w:t>
            </w:r>
          </w:p>
        </w:tc>
      </w:tr>
      <w:tr w:rsidR="007E0183" w:rsidRPr="00D6146D" w14:paraId="51FCA06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05C4CC6E"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69E359E5" w14:textId="77777777" w:rsidR="007E0183" w:rsidRPr="00D6146D" w:rsidRDefault="007E0183" w:rsidP="007E0183">
            <w:pPr>
              <w:jc w:val="center"/>
              <w:rPr>
                <w:color w:val="000000"/>
              </w:rPr>
            </w:pPr>
            <w:proofErr w:type="spellStart"/>
            <w:r w:rsidRPr="00D6146D">
              <w:rPr>
                <w:color w:val="000000"/>
              </w:rPr>
              <w:t>Hansville</w:t>
            </w:r>
            <w:proofErr w:type="spellEnd"/>
          </w:p>
        </w:tc>
      </w:tr>
      <w:tr w:rsidR="007E0183" w:rsidRPr="00D6146D" w14:paraId="2B81535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63A24CB5"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6465ABEB" w14:textId="77777777" w:rsidR="007E0183" w:rsidRPr="00D6146D" w:rsidRDefault="007E0183" w:rsidP="007E0183">
            <w:pPr>
              <w:jc w:val="center"/>
              <w:rPr>
                <w:color w:val="000000"/>
              </w:rPr>
            </w:pPr>
            <w:proofErr w:type="spellStart"/>
            <w:r w:rsidRPr="00D6146D">
              <w:rPr>
                <w:color w:val="000000"/>
              </w:rPr>
              <w:t>Humptulips</w:t>
            </w:r>
            <w:proofErr w:type="spellEnd"/>
          </w:p>
        </w:tc>
      </w:tr>
      <w:tr w:rsidR="007E0183" w:rsidRPr="00D6146D" w14:paraId="6CAE4BC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B677CA3"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6C2543FE" w14:textId="77777777" w:rsidR="007E0183" w:rsidRPr="00D6146D" w:rsidRDefault="007E0183" w:rsidP="007E0183">
            <w:pPr>
              <w:jc w:val="center"/>
              <w:rPr>
                <w:color w:val="000000"/>
              </w:rPr>
            </w:pPr>
            <w:proofErr w:type="spellStart"/>
            <w:r w:rsidRPr="00D6146D">
              <w:rPr>
                <w:color w:val="000000"/>
              </w:rPr>
              <w:t>Kahlotus</w:t>
            </w:r>
            <w:proofErr w:type="spellEnd"/>
          </w:p>
        </w:tc>
      </w:tr>
      <w:tr w:rsidR="007E0183" w:rsidRPr="00D6146D" w14:paraId="61F7EFC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59CF4EA"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216CB211" w14:textId="77777777" w:rsidR="007E0183" w:rsidRPr="00D6146D" w:rsidRDefault="007E0183" w:rsidP="007E0183">
            <w:pPr>
              <w:jc w:val="center"/>
              <w:rPr>
                <w:color w:val="000000"/>
              </w:rPr>
            </w:pPr>
            <w:r w:rsidRPr="00D6146D">
              <w:rPr>
                <w:color w:val="000000"/>
              </w:rPr>
              <w:t>Kingston</w:t>
            </w:r>
          </w:p>
        </w:tc>
      </w:tr>
      <w:tr w:rsidR="007E0183" w:rsidRPr="00D6146D" w14:paraId="65A5F49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FB732BB"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32223708" w14:textId="77777777" w:rsidR="007E0183" w:rsidRPr="00D6146D" w:rsidRDefault="007E0183" w:rsidP="007E0183">
            <w:pPr>
              <w:jc w:val="center"/>
              <w:rPr>
                <w:color w:val="000000"/>
              </w:rPr>
            </w:pPr>
            <w:r w:rsidRPr="00D6146D">
              <w:rPr>
                <w:color w:val="000000"/>
              </w:rPr>
              <w:t>Lake Quinault</w:t>
            </w:r>
          </w:p>
        </w:tc>
      </w:tr>
      <w:tr w:rsidR="007E0183" w:rsidRPr="00D6146D" w14:paraId="1295666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AA41D2B"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4FFC0D3" w14:textId="77777777" w:rsidR="007E0183" w:rsidRPr="00D6146D" w:rsidRDefault="007E0183" w:rsidP="007E0183">
            <w:pPr>
              <w:jc w:val="center"/>
              <w:rPr>
                <w:color w:val="000000"/>
              </w:rPr>
            </w:pPr>
            <w:r w:rsidRPr="00D6146D">
              <w:rPr>
                <w:color w:val="000000"/>
              </w:rPr>
              <w:t>Lakebay</w:t>
            </w:r>
          </w:p>
        </w:tc>
      </w:tr>
      <w:tr w:rsidR="007E0183" w:rsidRPr="00D6146D" w14:paraId="24CFD25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8871C2C"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2507CC8" w14:textId="77777777" w:rsidR="007E0183" w:rsidRPr="00D6146D" w:rsidRDefault="007E0183" w:rsidP="007E0183">
            <w:pPr>
              <w:jc w:val="center"/>
              <w:rPr>
                <w:color w:val="000000"/>
              </w:rPr>
            </w:pPr>
            <w:r w:rsidRPr="00D6146D">
              <w:rPr>
                <w:color w:val="000000"/>
              </w:rPr>
              <w:t>Lind</w:t>
            </w:r>
          </w:p>
        </w:tc>
      </w:tr>
      <w:tr w:rsidR="007E0183" w:rsidRPr="00D6146D" w14:paraId="34720B3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3C5D4C2"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677FFF4D" w14:textId="77777777" w:rsidR="007E0183" w:rsidRPr="00D6146D" w:rsidRDefault="007E0183" w:rsidP="007E0183">
            <w:pPr>
              <w:jc w:val="center"/>
              <w:rPr>
                <w:color w:val="000000"/>
              </w:rPr>
            </w:pPr>
            <w:r w:rsidRPr="00D6146D">
              <w:rPr>
                <w:color w:val="000000"/>
              </w:rPr>
              <w:t>Mathews Corner</w:t>
            </w:r>
          </w:p>
        </w:tc>
      </w:tr>
      <w:tr w:rsidR="007E0183" w:rsidRPr="00D6146D" w14:paraId="11C059A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625C39B"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1CDDDBC" w14:textId="77777777" w:rsidR="007E0183" w:rsidRPr="00D6146D" w:rsidRDefault="007E0183" w:rsidP="007E0183">
            <w:pPr>
              <w:jc w:val="center"/>
              <w:rPr>
                <w:color w:val="000000"/>
              </w:rPr>
            </w:pPr>
            <w:proofErr w:type="spellStart"/>
            <w:r w:rsidRPr="00D6146D">
              <w:rPr>
                <w:color w:val="000000"/>
              </w:rPr>
              <w:t>McCleary</w:t>
            </w:r>
            <w:proofErr w:type="spellEnd"/>
          </w:p>
        </w:tc>
      </w:tr>
      <w:tr w:rsidR="007E0183" w:rsidRPr="00D6146D" w14:paraId="1856FBA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B3B3149"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8DE6F0C" w14:textId="77777777" w:rsidR="007E0183" w:rsidRPr="00D6146D" w:rsidRDefault="007E0183" w:rsidP="007E0183">
            <w:pPr>
              <w:jc w:val="center"/>
              <w:rPr>
                <w:color w:val="000000"/>
              </w:rPr>
            </w:pPr>
            <w:r w:rsidRPr="00D6146D">
              <w:rPr>
                <w:color w:val="000000"/>
              </w:rPr>
              <w:t>Medical Lake</w:t>
            </w:r>
          </w:p>
        </w:tc>
      </w:tr>
      <w:tr w:rsidR="007E0183" w:rsidRPr="00D6146D" w14:paraId="786F484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C01C6EE"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B39834F" w14:textId="77777777" w:rsidR="007E0183" w:rsidRPr="00D6146D" w:rsidRDefault="007E0183" w:rsidP="007E0183">
            <w:pPr>
              <w:jc w:val="center"/>
              <w:rPr>
                <w:color w:val="000000"/>
              </w:rPr>
            </w:pPr>
            <w:r w:rsidRPr="00D6146D">
              <w:rPr>
                <w:color w:val="000000"/>
              </w:rPr>
              <w:t>Mesa</w:t>
            </w:r>
          </w:p>
        </w:tc>
      </w:tr>
      <w:tr w:rsidR="007E0183" w:rsidRPr="00D6146D" w14:paraId="2FF6935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0350982"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6DBABD21" w14:textId="77777777" w:rsidR="007E0183" w:rsidRPr="00D6146D" w:rsidRDefault="007E0183" w:rsidP="007E0183">
            <w:pPr>
              <w:jc w:val="center"/>
              <w:rPr>
                <w:color w:val="000000"/>
              </w:rPr>
            </w:pPr>
            <w:r w:rsidRPr="00D6146D">
              <w:rPr>
                <w:color w:val="000000"/>
              </w:rPr>
              <w:t>Montesano</w:t>
            </w:r>
          </w:p>
        </w:tc>
      </w:tr>
      <w:tr w:rsidR="007E0183" w:rsidRPr="00D6146D" w14:paraId="26DF7A0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17EA634" w14:textId="77777777" w:rsidR="007E0183" w:rsidRPr="00D6146D" w:rsidRDefault="007E0183" w:rsidP="007E0183">
            <w:pPr>
              <w:jc w:val="center"/>
              <w:rPr>
                <w:color w:val="000000"/>
              </w:rPr>
            </w:pPr>
            <w:r w:rsidRPr="00603056">
              <w:rPr>
                <w:color w:val="000000"/>
              </w:rPr>
              <w:lastRenderedPageBreak/>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12BAE492" w14:textId="77777777" w:rsidR="007E0183" w:rsidRPr="00D6146D" w:rsidRDefault="007E0183" w:rsidP="007E0183">
            <w:pPr>
              <w:jc w:val="center"/>
              <w:rPr>
                <w:color w:val="000000"/>
              </w:rPr>
            </w:pPr>
            <w:proofErr w:type="spellStart"/>
            <w:r w:rsidRPr="00D6146D">
              <w:rPr>
                <w:color w:val="000000"/>
              </w:rPr>
              <w:t>Neah</w:t>
            </w:r>
            <w:proofErr w:type="spellEnd"/>
            <w:r w:rsidRPr="00D6146D">
              <w:rPr>
                <w:color w:val="000000"/>
              </w:rPr>
              <w:t xml:space="preserve"> Bay</w:t>
            </w:r>
          </w:p>
        </w:tc>
      </w:tr>
      <w:tr w:rsidR="007E0183" w:rsidRPr="00D6146D" w14:paraId="7ABEB59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65A035C"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263FDAEE" w14:textId="77777777" w:rsidR="007E0183" w:rsidRPr="00D6146D" w:rsidRDefault="007E0183" w:rsidP="007E0183">
            <w:pPr>
              <w:jc w:val="center"/>
              <w:rPr>
                <w:color w:val="000000"/>
              </w:rPr>
            </w:pPr>
            <w:r w:rsidRPr="00D6146D">
              <w:rPr>
                <w:color w:val="000000"/>
              </w:rPr>
              <w:t>North Bend</w:t>
            </w:r>
          </w:p>
        </w:tc>
      </w:tr>
      <w:tr w:rsidR="007E0183" w:rsidRPr="00D6146D" w14:paraId="7A1E012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14A9AD0"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2621CF64" w14:textId="77777777" w:rsidR="007E0183" w:rsidRPr="00D6146D" w:rsidRDefault="007E0183" w:rsidP="007E0183">
            <w:pPr>
              <w:jc w:val="center"/>
              <w:rPr>
                <w:color w:val="000000"/>
              </w:rPr>
            </w:pPr>
            <w:proofErr w:type="spellStart"/>
            <w:r w:rsidRPr="00D6146D">
              <w:rPr>
                <w:color w:val="000000"/>
              </w:rPr>
              <w:t>Ocosta</w:t>
            </w:r>
            <w:proofErr w:type="spellEnd"/>
          </w:p>
        </w:tc>
      </w:tr>
      <w:tr w:rsidR="007E0183" w:rsidRPr="00D6146D" w14:paraId="00B549D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C1F01A1" w14:textId="77777777" w:rsidR="007E0183" w:rsidRPr="00D6146D" w:rsidRDefault="007E0183" w:rsidP="007E0183">
            <w:pPr>
              <w:jc w:val="center"/>
              <w:rPr>
                <w:color w:val="000000"/>
              </w:rPr>
            </w:pPr>
            <w:r w:rsidRPr="00603056">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C8E7898" w14:textId="77777777" w:rsidR="007E0183" w:rsidRPr="00D6146D" w:rsidRDefault="007E0183" w:rsidP="007E0183">
            <w:pPr>
              <w:jc w:val="center"/>
              <w:rPr>
                <w:color w:val="000000"/>
              </w:rPr>
            </w:pPr>
            <w:r w:rsidRPr="00D6146D">
              <w:rPr>
                <w:color w:val="000000"/>
              </w:rPr>
              <w:t>Orting</w:t>
            </w:r>
          </w:p>
        </w:tc>
      </w:tr>
      <w:tr w:rsidR="007E0183" w:rsidRPr="00D6146D" w14:paraId="7AB4B3A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5DEA93A" w14:textId="77777777" w:rsidR="007E0183" w:rsidRPr="00D6146D" w:rsidRDefault="007E0183" w:rsidP="007E0183">
            <w:pPr>
              <w:jc w:val="center"/>
              <w:rPr>
                <w:color w:val="000000"/>
              </w:rPr>
            </w:pPr>
            <w:r w:rsidRPr="0082600E">
              <w:rPr>
                <w:color w:val="000000"/>
              </w:rPr>
              <w:t>CenturyTel of Washington</w:t>
            </w:r>
            <w:r>
              <w:rPr>
                <w:color w:val="000000"/>
              </w:rPr>
              <w:t>, Inc.</w:t>
            </w:r>
          </w:p>
        </w:tc>
        <w:tc>
          <w:tcPr>
            <w:tcW w:w="3869" w:type="dxa"/>
            <w:tcBorders>
              <w:top w:val="nil"/>
              <w:left w:val="nil"/>
              <w:bottom w:val="single" w:sz="4" w:space="0" w:color="auto"/>
              <w:right w:val="single" w:sz="4" w:space="0" w:color="auto"/>
            </w:tcBorders>
            <w:shd w:val="clear" w:color="auto" w:fill="auto"/>
            <w:noWrap/>
            <w:vAlign w:val="center"/>
          </w:tcPr>
          <w:p w14:paraId="0A0EF409" w14:textId="77777777" w:rsidR="007E0183" w:rsidRPr="00D6146D" w:rsidRDefault="007E0183" w:rsidP="007E0183">
            <w:pPr>
              <w:jc w:val="center"/>
              <w:rPr>
                <w:color w:val="000000"/>
              </w:rPr>
            </w:pPr>
            <w:r w:rsidRPr="00D6146D">
              <w:rPr>
                <w:color w:val="000000"/>
              </w:rPr>
              <w:t>Pacific Beach</w:t>
            </w:r>
          </w:p>
        </w:tc>
      </w:tr>
      <w:tr w:rsidR="007E0183" w:rsidRPr="00D6146D" w14:paraId="07D9FF1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15D7C05" w14:textId="77777777" w:rsidR="007E0183" w:rsidRPr="00D6146D" w:rsidRDefault="007E0183" w:rsidP="007E0183">
            <w:pPr>
              <w:jc w:val="center"/>
              <w:rPr>
                <w:color w:val="000000"/>
              </w:rPr>
            </w:pPr>
            <w:r w:rsidRPr="0082600E">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A6B77A5" w14:textId="77777777" w:rsidR="007E0183" w:rsidRPr="00D6146D" w:rsidRDefault="007E0183" w:rsidP="007E0183">
            <w:pPr>
              <w:jc w:val="center"/>
              <w:rPr>
                <w:color w:val="000000"/>
              </w:rPr>
            </w:pPr>
            <w:proofErr w:type="spellStart"/>
            <w:r w:rsidRPr="00D6146D">
              <w:rPr>
                <w:color w:val="000000"/>
              </w:rPr>
              <w:t>Reardan</w:t>
            </w:r>
            <w:proofErr w:type="spellEnd"/>
          </w:p>
        </w:tc>
      </w:tr>
      <w:tr w:rsidR="007E0183" w:rsidRPr="00D6146D" w14:paraId="1B744B7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11CB873" w14:textId="77777777" w:rsidR="007E0183" w:rsidRPr="00D6146D" w:rsidRDefault="007E0183" w:rsidP="007E0183">
            <w:pPr>
              <w:jc w:val="center"/>
              <w:rPr>
                <w:color w:val="000000"/>
              </w:rPr>
            </w:pPr>
            <w:r w:rsidRPr="0082600E">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55DD0777" w14:textId="77777777" w:rsidR="007E0183" w:rsidRPr="00D6146D" w:rsidRDefault="007E0183" w:rsidP="007E0183">
            <w:pPr>
              <w:jc w:val="center"/>
              <w:rPr>
                <w:color w:val="000000"/>
              </w:rPr>
            </w:pPr>
            <w:r w:rsidRPr="00D6146D">
              <w:rPr>
                <w:color w:val="000000"/>
              </w:rPr>
              <w:t>Ritzville</w:t>
            </w:r>
          </w:p>
        </w:tc>
      </w:tr>
      <w:tr w:rsidR="007E0183" w:rsidRPr="00D6146D" w14:paraId="5ECF1CF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77F7835"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503365A4" w14:textId="77777777" w:rsidR="007E0183" w:rsidRPr="00D6146D" w:rsidRDefault="007E0183" w:rsidP="007E0183">
            <w:pPr>
              <w:jc w:val="center"/>
              <w:rPr>
                <w:color w:val="000000"/>
              </w:rPr>
            </w:pPr>
            <w:r w:rsidRPr="00D6146D">
              <w:rPr>
                <w:color w:val="000000"/>
              </w:rPr>
              <w:t>Royal City</w:t>
            </w:r>
          </w:p>
        </w:tc>
      </w:tr>
      <w:tr w:rsidR="007E0183" w:rsidRPr="00D6146D" w14:paraId="578377D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A982300"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498391F6" w14:textId="77777777" w:rsidR="007E0183" w:rsidRPr="00D6146D" w:rsidRDefault="007E0183" w:rsidP="007E0183">
            <w:pPr>
              <w:jc w:val="center"/>
              <w:rPr>
                <w:color w:val="000000"/>
              </w:rPr>
            </w:pPr>
            <w:r w:rsidRPr="00D6146D">
              <w:rPr>
                <w:color w:val="000000"/>
              </w:rPr>
              <w:t>Snoqualmie Pass</w:t>
            </w:r>
          </w:p>
        </w:tc>
      </w:tr>
      <w:tr w:rsidR="007E0183" w:rsidRPr="00D6146D" w14:paraId="25D0ADC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999350A"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3594BAD8" w14:textId="77777777" w:rsidR="007E0183" w:rsidRPr="00D6146D" w:rsidRDefault="007E0183" w:rsidP="007E0183">
            <w:pPr>
              <w:jc w:val="center"/>
              <w:rPr>
                <w:color w:val="000000"/>
              </w:rPr>
            </w:pPr>
            <w:r w:rsidRPr="00D6146D">
              <w:rPr>
                <w:color w:val="000000"/>
              </w:rPr>
              <w:t>South Prairie</w:t>
            </w:r>
          </w:p>
        </w:tc>
      </w:tr>
      <w:tr w:rsidR="007E0183" w:rsidRPr="00D6146D" w14:paraId="3BD889E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1A6DBA5"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9451F90" w14:textId="77777777" w:rsidR="007E0183" w:rsidRPr="00D6146D" w:rsidRDefault="007E0183" w:rsidP="007E0183">
            <w:pPr>
              <w:jc w:val="center"/>
              <w:rPr>
                <w:color w:val="000000"/>
              </w:rPr>
            </w:pPr>
            <w:r w:rsidRPr="00D6146D">
              <w:rPr>
                <w:color w:val="000000"/>
              </w:rPr>
              <w:t>Spangle</w:t>
            </w:r>
          </w:p>
        </w:tc>
      </w:tr>
      <w:tr w:rsidR="007E0183" w:rsidRPr="00D6146D" w14:paraId="62BFFF2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D2EBA9A"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4B9B0CB" w14:textId="77777777" w:rsidR="007E0183" w:rsidRPr="00D6146D" w:rsidRDefault="007E0183" w:rsidP="007E0183">
            <w:pPr>
              <w:jc w:val="center"/>
              <w:rPr>
                <w:color w:val="000000"/>
              </w:rPr>
            </w:pPr>
            <w:r w:rsidRPr="00D6146D">
              <w:rPr>
                <w:color w:val="000000"/>
              </w:rPr>
              <w:t>Sprague</w:t>
            </w:r>
          </w:p>
        </w:tc>
      </w:tr>
      <w:tr w:rsidR="007E0183" w:rsidRPr="00D6146D" w14:paraId="4602046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AADAB0D"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73881106" w14:textId="77777777" w:rsidR="007E0183" w:rsidRPr="00D6146D" w:rsidRDefault="007E0183" w:rsidP="007E0183">
            <w:pPr>
              <w:jc w:val="center"/>
              <w:rPr>
                <w:color w:val="000000"/>
              </w:rPr>
            </w:pPr>
            <w:r w:rsidRPr="00D6146D">
              <w:rPr>
                <w:color w:val="000000"/>
              </w:rPr>
              <w:t>Starbuck</w:t>
            </w:r>
          </w:p>
        </w:tc>
      </w:tr>
      <w:tr w:rsidR="007E0183" w:rsidRPr="00D6146D" w14:paraId="3FC9EDD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66F8236"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0EE3448F" w14:textId="77777777" w:rsidR="007E0183" w:rsidRPr="00D6146D" w:rsidRDefault="007E0183" w:rsidP="007E0183">
            <w:pPr>
              <w:jc w:val="center"/>
              <w:rPr>
                <w:color w:val="000000"/>
              </w:rPr>
            </w:pPr>
            <w:proofErr w:type="spellStart"/>
            <w:r w:rsidRPr="00D6146D">
              <w:rPr>
                <w:color w:val="000000"/>
              </w:rPr>
              <w:t>Twisp</w:t>
            </w:r>
            <w:proofErr w:type="spellEnd"/>
          </w:p>
        </w:tc>
      </w:tr>
      <w:tr w:rsidR="007E0183" w:rsidRPr="00D6146D" w14:paraId="7BE0B0D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0B69E1C"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38DC70D0" w14:textId="77777777" w:rsidR="007E0183" w:rsidRPr="00D6146D" w:rsidRDefault="007E0183" w:rsidP="007E0183">
            <w:pPr>
              <w:jc w:val="center"/>
              <w:rPr>
                <w:color w:val="000000"/>
              </w:rPr>
            </w:pPr>
            <w:r w:rsidRPr="00D6146D">
              <w:rPr>
                <w:color w:val="000000"/>
              </w:rPr>
              <w:t>Vader</w:t>
            </w:r>
          </w:p>
        </w:tc>
      </w:tr>
      <w:tr w:rsidR="007E0183" w:rsidRPr="00D6146D" w14:paraId="5E02023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5ECA9FA"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1341CA7E" w14:textId="77777777" w:rsidR="007E0183" w:rsidRPr="00D6146D" w:rsidRDefault="007E0183" w:rsidP="007E0183">
            <w:pPr>
              <w:jc w:val="center"/>
              <w:rPr>
                <w:color w:val="000000"/>
              </w:rPr>
            </w:pPr>
            <w:r w:rsidRPr="00D6146D">
              <w:rPr>
                <w:color w:val="000000"/>
              </w:rPr>
              <w:t>Vashon</w:t>
            </w:r>
          </w:p>
        </w:tc>
      </w:tr>
      <w:tr w:rsidR="007E0183" w:rsidRPr="00D6146D" w14:paraId="60A6CD7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E1AD10B" w14:textId="77777777" w:rsidR="007E0183" w:rsidRPr="00D6146D" w:rsidRDefault="007E0183" w:rsidP="007E0183">
            <w:pPr>
              <w:jc w:val="center"/>
              <w:rPr>
                <w:color w:val="000000"/>
              </w:rPr>
            </w:pPr>
            <w:r w:rsidRPr="006A6772">
              <w:rPr>
                <w:color w:val="000000"/>
              </w:rPr>
              <w:t xml:space="preserve">CenturyTel of Washington, Inc. </w:t>
            </w:r>
          </w:p>
        </w:tc>
        <w:tc>
          <w:tcPr>
            <w:tcW w:w="3869" w:type="dxa"/>
            <w:tcBorders>
              <w:top w:val="nil"/>
              <w:left w:val="nil"/>
              <w:bottom w:val="single" w:sz="4" w:space="0" w:color="auto"/>
              <w:right w:val="single" w:sz="4" w:space="0" w:color="auto"/>
            </w:tcBorders>
            <w:shd w:val="clear" w:color="auto" w:fill="auto"/>
            <w:noWrap/>
            <w:vAlign w:val="center"/>
          </w:tcPr>
          <w:p w14:paraId="35D25229" w14:textId="77777777" w:rsidR="007E0183" w:rsidRPr="00D6146D" w:rsidRDefault="007E0183" w:rsidP="007E0183">
            <w:pPr>
              <w:jc w:val="center"/>
              <w:rPr>
                <w:color w:val="000000"/>
              </w:rPr>
            </w:pPr>
            <w:proofErr w:type="spellStart"/>
            <w:r w:rsidRPr="00D6146D">
              <w:rPr>
                <w:color w:val="000000"/>
              </w:rPr>
              <w:t>Washtucna</w:t>
            </w:r>
            <w:proofErr w:type="spellEnd"/>
          </w:p>
        </w:tc>
      </w:tr>
      <w:tr w:rsidR="007E0183" w:rsidRPr="00D6146D" w14:paraId="18FDC40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A24BDD1" w14:textId="77777777" w:rsidR="007E0183" w:rsidRPr="00D6146D" w:rsidRDefault="007E0183" w:rsidP="007E0183">
            <w:pPr>
              <w:jc w:val="center"/>
              <w:rPr>
                <w:color w:val="000000"/>
              </w:rPr>
            </w:pPr>
            <w:r w:rsidRPr="00D6146D">
              <w:rPr>
                <w:color w:val="000000"/>
              </w:rPr>
              <w:t>Ellensburg Telephone Company</w:t>
            </w:r>
          </w:p>
        </w:tc>
        <w:tc>
          <w:tcPr>
            <w:tcW w:w="3869" w:type="dxa"/>
            <w:tcBorders>
              <w:top w:val="nil"/>
              <w:left w:val="nil"/>
              <w:bottom w:val="single" w:sz="4" w:space="0" w:color="auto"/>
              <w:right w:val="single" w:sz="4" w:space="0" w:color="auto"/>
            </w:tcBorders>
            <w:shd w:val="clear" w:color="auto" w:fill="auto"/>
            <w:noWrap/>
            <w:vAlign w:val="center"/>
          </w:tcPr>
          <w:p w14:paraId="6E930398" w14:textId="77777777" w:rsidR="007E0183" w:rsidRPr="00D6146D" w:rsidRDefault="007E0183" w:rsidP="007E0183">
            <w:pPr>
              <w:jc w:val="center"/>
              <w:rPr>
                <w:color w:val="000000"/>
              </w:rPr>
            </w:pPr>
            <w:r w:rsidRPr="00D6146D">
              <w:rPr>
                <w:color w:val="000000"/>
              </w:rPr>
              <w:t>Ellensburg</w:t>
            </w:r>
          </w:p>
        </w:tc>
      </w:tr>
      <w:tr w:rsidR="007E0183" w:rsidRPr="00D6146D" w14:paraId="7143163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A56D481" w14:textId="77777777" w:rsidR="007E0183" w:rsidRPr="00D6146D" w:rsidRDefault="007E0183" w:rsidP="007E0183">
            <w:pPr>
              <w:jc w:val="center"/>
              <w:rPr>
                <w:color w:val="000000"/>
              </w:rPr>
            </w:pPr>
            <w:r w:rsidRPr="00D6146D">
              <w:rPr>
                <w:color w:val="000000"/>
              </w:rPr>
              <w:t>Ellensburg Telephone Company</w:t>
            </w:r>
          </w:p>
        </w:tc>
        <w:tc>
          <w:tcPr>
            <w:tcW w:w="3869" w:type="dxa"/>
            <w:tcBorders>
              <w:top w:val="nil"/>
              <w:left w:val="nil"/>
              <w:bottom w:val="single" w:sz="4" w:space="0" w:color="auto"/>
              <w:right w:val="single" w:sz="4" w:space="0" w:color="auto"/>
            </w:tcBorders>
            <w:shd w:val="clear" w:color="auto" w:fill="auto"/>
            <w:noWrap/>
            <w:vAlign w:val="center"/>
          </w:tcPr>
          <w:p w14:paraId="50233207" w14:textId="77777777" w:rsidR="007E0183" w:rsidRPr="00D6146D" w:rsidRDefault="007E0183" w:rsidP="007E0183">
            <w:pPr>
              <w:jc w:val="center"/>
              <w:rPr>
                <w:color w:val="000000"/>
              </w:rPr>
            </w:pPr>
            <w:r w:rsidRPr="00D6146D">
              <w:rPr>
                <w:color w:val="000000"/>
              </w:rPr>
              <w:t>Kittitas</w:t>
            </w:r>
          </w:p>
        </w:tc>
      </w:tr>
      <w:tr w:rsidR="007E0183" w:rsidRPr="00D6146D" w14:paraId="0B4F8D5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5B88730" w14:textId="77777777" w:rsidR="007E0183" w:rsidRPr="00D6146D" w:rsidRDefault="007E0183" w:rsidP="007E0183">
            <w:pPr>
              <w:jc w:val="center"/>
              <w:rPr>
                <w:color w:val="000000"/>
              </w:rPr>
            </w:pPr>
            <w:r w:rsidRPr="00D6146D">
              <w:rPr>
                <w:color w:val="000000"/>
              </w:rPr>
              <w:t>Ellensburg Telephone Company</w:t>
            </w:r>
          </w:p>
        </w:tc>
        <w:tc>
          <w:tcPr>
            <w:tcW w:w="3869" w:type="dxa"/>
            <w:tcBorders>
              <w:top w:val="nil"/>
              <w:left w:val="nil"/>
              <w:bottom w:val="single" w:sz="4" w:space="0" w:color="auto"/>
              <w:right w:val="single" w:sz="4" w:space="0" w:color="auto"/>
            </w:tcBorders>
            <w:shd w:val="clear" w:color="auto" w:fill="auto"/>
            <w:noWrap/>
            <w:vAlign w:val="center"/>
          </w:tcPr>
          <w:p w14:paraId="0327074B" w14:textId="77777777" w:rsidR="007E0183" w:rsidRPr="00D6146D" w:rsidRDefault="007E0183" w:rsidP="007E0183">
            <w:pPr>
              <w:jc w:val="center"/>
              <w:rPr>
                <w:color w:val="000000"/>
              </w:rPr>
            </w:pPr>
            <w:r w:rsidRPr="00D6146D">
              <w:rPr>
                <w:color w:val="000000"/>
              </w:rPr>
              <w:t>Lauderdale</w:t>
            </w:r>
          </w:p>
        </w:tc>
      </w:tr>
      <w:tr w:rsidR="007E0183" w:rsidRPr="00D6146D" w14:paraId="575DEA2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5EDBB7E" w14:textId="77777777" w:rsidR="007E0183" w:rsidRPr="00D6146D" w:rsidRDefault="007E0183" w:rsidP="007E0183">
            <w:pPr>
              <w:jc w:val="center"/>
              <w:rPr>
                <w:color w:val="000000"/>
              </w:rPr>
            </w:pPr>
            <w:r w:rsidRPr="00D6146D">
              <w:rPr>
                <w:color w:val="000000"/>
              </w:rPr>
              <w:t>Ellensburg Telephone Company</w:t>
            </w:r>
          </w:p>
        </w:tc>
        <w:tc>
          <w:tcPr>
            <w:tcW w:w="3869" w:type="dxa"/>
            <w:tcBorders>
              <w:top w:val="nil"/>
              <w:left w:val="nil"/>
              <w:bottom w:val="single" w:sz="4" w:space="0" w:color="auto"/>
              <w:right w:val="single" w:sz="4" w:space="0" w:color="auto"/>
            </w:tcBorders>
            <w:shd w:val="clear" w:color="auto" w:fill="auto"/>
            <w:noWrap/>
            <w:vAlign w:val="center"/>
          </w:tcPr>
          <w:p w14:paraId="0C3E916E" w14:textId="77777777" w:rsidR="007E0183" w:rsidRPr="00D6146D" w:rsidRDefault="007E0183" w:rsidP="007E0183">
            <w:pPr>
              <w:jc w:val="center"/>
              <w:rPr>
                <w:color w:val="000000"/>
              </w:rPr>
            </w:pPr>
            <w:r w:rsidRPr="00D6146D">
              <w:rPr>
                <w:color w:val="000000"/>
              </w:rPr>
              <w:t>Selah</w:t>
            </w:r>
          </w:p>
        </w:tc>
      </w:tr>
      <w:tr w:rsidR="007E0183" w:rsidRPr="00D6146D" w14:paraId="1C52E90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8EDA2A5" w14:textId="77777777" w:rsidR="007E0183" w:rsidRPr="00D6146D" w:rsidRDefault="007E0183" w:rsidP="007E0183">
            <w:pPr>
              <w:jc w:val="center"/>
              <w:rPr>
                <w:color w:val="000000"/>
              </w:rPr>
            </w:pPr>
            <w:r w:rsidRPr="00D6146D">
              <w:rPr>
                <w:color w:val="000000"/>
              </w:rPr>
              <w:t>Ellensburg Telephone Company</w:t>
            </w:r>
          </w:p>
        </w:tc>
        <w:tc>
          <w:tcPr>
            <w:tcW w:w="3869" w:type="dxa"/>
            <w:tcBorders>
              <w:top w:val="nil"/>
              <w:left w:val="nil"/>
              <w:bottom w:val="single" w:sz="4" w:space="0" w:color="auto"/>
              <w:right w:val="single" w:sz="4" w:space="0" w:color="auto"/>
            </w:tcBorders>
            <w:shd w:val="clear" w:color="auto" w:fill="auto"/>
            <w:noWrap/>
            <w:vAlign w:val="center"/>
          </w:tcPr>
          <w:p w14:paraId="5F856A7B" w14:textId="77777777" w:rsidR="007E0183" w:rsidRPr="00D6146D" w:rsidRDefault="007E0183" w:rsidP="007E0183">
            <w:pPr>
              <w:jc w:val="center"/>
              <w:rPr>
                <w:color w:val="000000"/>
              </w:rPr>
            </w:pPr>
            <w:r w:rsidRPr="00D6146D">
              <w:rPr>
                <w:color w:val="000000"/>
              </w:rPr>
              <w:t>Thorp</w:t>
            </w:r>
          </w:p>
        </w:tc>
      </w:tr>
      <w:tr w:rsidR="007E0183" w:rsidRPr="00D6146D" w14:paraId="04C962B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3C233B8" w14:textId="77777777" w:rsidR="007E0183" w:rsidRPr="00D6146D" w:rsidRDefault="007E0183" w:rsidP="007E0183">
            <w:pPr>
              <w:jc w:val="center"/>
              <w:rPr>
                <w:color w:val="000000"/>
              </w:rPr>
            </w:pPr>
            <w:r w:rsidRPr="00D6146D">
              <w:rPr>
                <w:color w:val="000000"/>
              </w:rPr>
              <w:t>Ellensburg Telephone Company</w:t>
            </w:r>
          </w:p>
        </w:tc>
        <w:tc>
          <w:tcPr>
            <w:tcW w:w="3869" w:type="dxa"/>
            <w:tcBorders>
              <w:top w:val="nil"/>
              <w:left w:val="nil"/>
              <w:bottom w:val="single" w:sz="4" w:space="0" w:color="auto"/>
              <w:right w:val="single" w:sz="4" w:space="0" w:color="auto"/>
            </w:tcBorders>
            <w:shd w:val="clear" w:color="auto" w:fill="auto"/>
            <w:noWrap/>
            <w:vAlign w:val="center"/>
          </w:tcPr>
          <w:p w14:paraId="3C46D796" w14:textId="77777777" w:rsidR="007E0183" w:rsidRPr="00D6146D" w:rsidRDefault="007E0183" w:rsidP="007E0183">
            <w:pPr>
              <w:jc w:val="center"/>
              <w:rPr>
                <w:color w:val="000000"/>
              </w:rPr>
            </w:pPr>
            <w:r w:rsidRPr="00D6146D">
              <w:rPr>
                <w:color w:val="000000"/>
              </w:rPr>
              <w:t>Vantage</w:t>
            </w:r>
          </w:p>
        </w:tc>
      </w:tr>
      <w:tr w:rsidR="007E0183" w:rsidRPr="00D6146D" w14:paraId="62112E3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CDDF747" w14:textId="77777777" w:rsidR="007E0183" w:rsidRPr="00D6146D" w:rsidRDefault="007E0183" w:rsidP="007E0183">
            <w:pPr>
              <w:jc w:val="center"/>
              <w:rPr>
                <w:color w:val="000000"/>
              </w:rPr>
            </w:pPr>
            <w:r>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A6439FB" w14:textId="77777777" w:rsidR="007E0183" w:rsidRPr="00D6146D" w:rsidRDefault="007E0183" w:rsidP="007E0183">
            <w:pPr>
              <w:jc w:val="center"/>
              <w:rPr>
                <w:color w:val="000000"/>
              </w:rPr>
            </w:pPr>
            <w:r w:rsidRPr="00D6146D">
              <w:rPr>
                <w:color w:val="000000"/>
              </w:rPr>
              <w:t>Acme</w:t>
            </w:r>
          </w:p>
        </w:tc>
      </w:tr>
      <w:tr w:rsidR="007E0183" w:rsidRPr="00D6146D" w14:paraId="1B7EDD9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826101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7448A69" w14:textId="77777777" w:rsidR="007E0183" w:rsidRPr="00D6146D" w:rsidRDefault="007E0183" w:rsidP="007E0183">
            <w:pPr>
              <w:jc w:val="center"/>
              <w:rPr>
                <w:color w:val="000000"/>
              </w:rPr>
            </w:pPr>
            <w:r w:rsidRPr="00D6146D">
              <w:rPr>
                <w:color w:val="000000"/>
              </w:rPr>
              <w:t>Alger</w:t>
            </w:r>
          </w:p>
        </w:tc>
      </w:tr>
      <w:tr w:rsidR="007E0183" w:rsidRPr="00D6146D" w14:paraId="3A03633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D080F5F"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694292B7" w14:textId="77777777" w:rsidR="007E0183" w:rsidRPr="00D6146D" w:rsidRDefault="007E0183" w:rsidP="007E0183">
            <w:pPr>
              <w:jc w:val="center"/>
              <w:rPr>
                <w:color w:val="000000"/>
              </w:rPr>
            </w:pPr>
            <w:r w:rsidRPr="00D6146D">
              <w:rPr>
                <w:color w:val="000000"/>
              </w:rPr>
              <w:t>Anacortes</w:t>
            </w:r>
          </w:p>
        </w:tc>
      </w:tr>
      <w:tr w:rsidR="007E0183" w:rsidRPr="00D6146D" w14:paraId="59B2D04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F018ADF"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693963B4" w14:textId="77777777" w:rsidR="007E0183" w:rsidRPr="00D6146D" w:rsidRDefault="007E0183" w:rsidP="007E0183">
            <w:pPr>
              <w:jc w:val="center"/>
              <w:rPr>
                <w:color w:val="000000"/>
              </w:rPr>
            </w:pPr>
            <w:r w:rsidRPr="00D6146D">
              <w:rPr>
                <w:color w:val="000000"/>
              </w:rPr>
              <w:t>Arlington</w:t>
            </w:r>
          </w:p>
        </w:tc>
      </w:tr>
      <w:tr w:rsidR="007E0183" w:rsidRPr="00D6146D" w14:paraId="426FA72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BEDE0A1"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FCF6558" w14:textId="77777777" w:rsidR="007E0183" w:rsidRPr="00D6146D" w:rsidRDefault="007E0183" w:rsidP="007E0183">
            <w:pPr>
              <w:jc w:val="center"/>
              <w:rPr>
                <w:color w:val="000000"/>
              </w:rPr>
            </w:pPr>
            <w:r w:rsidRPr="00D6146D">
              <w:rPr>
                <w:color w:val="000000"/>
              </w:rPr>
              <w:t>Benton City</w:t>
            </w:r>
          </w:p>
        </w:tc>
      </w:tr>
      <w:tr w:rsidR="007E0183" w:rsidRPr="00D6146D" w14:paraId="38D0848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06D4AC1"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BD9AD0D" w14:textId="77777777" w:rsidR="007E0183" w:rsidRPr="00D6146D" w:rsidRDefault="007E0183" w:rsidP="007E0183">
            <w:pPr>
              <w:jc w:val="center"/>
              <w:rPr>
                <w:color w:val="000000"/>
              </w:rPr>
            </w:pPr>
            <w:r w:rsidRPr="00D6146D">
              <w:rPr>
                <w:color w:val="000000"/>
              </w:rPr>
              <w:t>Big Lake</w:t>
            </w:r>
          </w:p>
        </w:tc>
      </w:tr>
      <w:tr w:rsidR="007E0183" w:rsidRPr="00D6146D" w14:paraId="7AD2CDF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278B00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5B057127" w14:textId="77777777" w:rsidR="007E0183" w:rsidRPr="00D6146D" w:rsidRDefault="007E0183" w:rsidP="007E0183">
            <w:pPr>
              <w:jc w:val="center"/>
              <w:rPr>
                <w:color w:val="000000"/>
              </w:rPr>
            </w:pPr>
            <w:r w:rsidRPr="00D6146D">
              <w:rPr>
                <w:color w:val="000000"/>
              </w:rPr>
              <w:t>Blaine</w:t>
            </w:r>
          </w:p>
        </w:tc>
      </w:tr>
      <w:tr w:rsidR="007E0183" w:rsidRPr="00D6146D" w14:paraId="7BCEEEE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435678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FD1B9BB" w14:textId="77777777" w:rsidR="007E0183" w:rsidRPr="00D6146D" w:rsidRDefault="007E0183" w:rsidP="007E0183">
            <w:pPr>
              <w:jc w:val="center"/>
              <w:rPr>
                <w:color w:val="000000"/>
              </w:rPr>
            </w:pPr>
            <w:r w:rsidRPr="00D6146D">
              <w:rPr>
                <w:color w:val="000000"/>
              </w:rPr>
              <w:t>Bothell</w:t>
            </w:r>
          </w:p>
        </w:tc>
      </w:tr>
      <w:tr w:rsidR="007E0183" w:rsidRPr="00D6146D" w14:paraId="6F1DFCF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CB122E9"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29527A0" w14:textId="77777777" w:rsidR="007E0183" w:rsidRPr="00D6146D" w:rsidRDefault="007E0183" w:rsidP="007E0183">
            <w:pPr>
              <w:jc w:val="center"/>
              <w:rPr>
                <w:color w:val="000000"/>
              </w:rPr>
            </w:pPr>
            <w:r w:rsidRPr="00D6146D">
              <w:rPr>
                <w:color w:val="000000"/>
              </w:rPr>
              <w:t>Brewster</w:t>
            </w:r>
          </w:p>
        </w:tc>
      </w:tr>
      <w:tr w:rsidR="007E0183" w:rsidRPr="00D6146D" w14:paraId="517F98E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C7D7EE4"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579ECD6" w14:textId="77777777" w:rsidR="007E0183" w:rsidRPr="00D6146D" w:rsidRDefault="007E0183" w:rsidP="007E0183">
            <w:pPr>
              <w:jc w:val="center"/>
              <w:rPr>
                <w:color w:val="000000"/>
              </w:rPr>
            </w:pPr>
            <w:r w:rsidRPr="00D6146D">
              <w:rPr>
                <w:color w:val="000000"/>
              </w:rPr>
              <w:t>Burlington</w:t>
            </w:r>
          </w:p>
        </w:tc>
      </w:tr>
      <w:tr w:rsidR="007E0183" w:rsidRPr="00D6146D" w14:paraId="3DF981C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7196A27"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50A0F4C" w14:textId="77777777" w:rsidR="007E0183" w:rsidRPr="00D6146D" w:rsidRDefault="007E0183" w:rsidP="007E0183">
            <w:pPr>
              <w:jc w:val="center"/>
              <w:rPr>
                <w:color w:val="000000"/>
              </w:rPr>
            </w:pPr>
            <w:r w:rsidRPr="00D6146D">
              <w:rPr>
                <w:color w:val="000000"/>
              </w:rPr>
              <w:t>Camas-Washougal</w:t>
            </w:r>
          </w:p>
        </w:tc>
      </w:tr>
      <w:tr w:rsidR="007E0183" w:rsidRPr="00D6146D" w14:paraId="69F9578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7F42E0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5D964C48" w14:textId="77777777" w:rsidR="007E0183" w:rsidRPr="00D6146D" w:rsidRDefault="007E0183" w:rsidP="007E0183">
            <w:pPr>
              <w:jc w:val="center"/>
              <w:rPr>
                <w:color w:val="000000"/>
              </w:rPr>
            </w:pPr>
            <w:r w:rsidRPr="00D6146D">
              <w:rPr>
                <w:color w:val="000000"/>
              </w:rPr>
              <w:t>Cashmere</w:t>
            </w:r>
          </w:p>
        </w:tc>
      </w:tr>
      <w:tr w:rsidR="007E0183" w:rsidRPr="00D6146D" w14:paraId="60D2133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D9F82B4"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B65F0C3" w14:textId="77777777" w:rsidR="007E0183" w:rsidRPr="00D6146D" w:rsidRDefault="007E0183" w:rsidP="007E0183">
            <w:pPr>
              <w:jc w:val="center"/>
              <w:rPr>
                <w:color w:val="000000"/>
              </w:rPr>
            </w:pPr>
            <w:r w:rsidRPr="00D6146D">
              <w:rPr>
                <w:color w:val="000000"/>
              </w:rPr>
              <w:t>Conway</w:t>
            </w:r>
          </w:p>
        </w:tc>
      </w:tr>
      <w:tr w:rsidR="007E0183" w:rsidRPr="00D6146D" w14:paraId="741828A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63950BE"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FDB88B4" w14:textId="77777777" w:rsidR="007E0183" w:rsidRPr="00D6146D" w:rsidRDefault="007E0183" w:rsidP="007E0183">
            <w:pPr>
              <w:jc w:val="center"/>
              <w:rPr>
                <w:color w:val="000000"/>
              </w:rPr>
            </w:pPr>
            <w:r w:rsidRPr="00D6146D">
              <w:rPr>
                <w:color w:val="000000"/>
              </w:rPr>
              <w:t>Coupeville</w:t>
            </w:r>
          </w:p>
        </w:tc>
      </w:tr>
      <w:tr w:rsidR="007E0183" w:rsidRPr="00D6146D" w14:paraId="6CA5893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DDC382D" w14:textId="77777777" w:rsidR="007E0183" w:rsidRPr="00FD0E84" w:rsidRDefault="007E0183" w:rsidP="007E0183">
            <w:pPr>
              <w:jc w:val="center"/>
              <w:rPr>
                <w:color w:val="000000"/>
              </w:rPr>
            </w:pPr>
            <w:r w:rsidRPr="00F2340C">
              <w:rPr>
                <w:color w:val="000000"/>
              </w:rPr>
              <w:lastRenderedPageBreak/>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64640876" w14:textId="77777777" w:rsidR="007E0183" w:rsidRPr="00D6146D" w:rsidRDefault="007E0183" w:rsidP="007E0183">
            <w:pPr>
              <w:jc w:val="center"/>
              <w:rPr>
                <w:color w:val="000000"/>
              </w:rPr>
            </w:pPr>
            <w:r w:rsidRPr="00D6146D">
              <w:rPr>
                <w:color w:val="000000"/>
              </w:rPr>
              <w:t>Custer</w:t>
            </w:r>
          </w:p>
        </w:tc>
      </w:tr>
      <w:tr w:rsidR="007E0183" w:rsidRPr="00D6146D" w14:paraId="4D22294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58D9723"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3EBEE4F" w14:textId="77777777" w:rsidR="007E0183" w:rsidRPr="00D6146D" w:rsidRDefault="007E0183" w:rsidP="007E0183">
            <w:pPr>
              <w:jc w:val="center"/>
              <w:rPr>
                <w:color w:val="000000"/>
              </w:rPr>
            </w:pPr>
            <w:proofErr w:type="spellStart"/>
            <w:r w:rsidRPr="00D6146D">
              <w:rPr>
                <w:color w:val="000000"/>
              </w:rPr>
              <w:t>Darrington</w:t>
            </w:r>
            <w:proofErr w:type="spellEnd"/>
          </w:p>
        </w:tc>
      </w:tr>
      <w:tr w:rsidR="007E0183" w:rsidRPr="00D6146D" w14:paraId="3BB963C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297A90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F3BFF2D" w14:textId="77777777" w:rsidR="007E0183" w:rsidRPr="00D6146D" w:rsidRDefault="007E0183" w:rsidP="007E0183">
            <w:pPr>
              <w:jc w:val="center"/>
              <w:rPr>
                <w:color w:val="000000"/>
              </w:rPr>
            </w:pPr>
            <w:r w:rsidRPr="00D6146D">
              <w:rPr>
                <w:color w:val="000000"/>
              </w:rPr>
              <w:t>Edison</w:t>
            </w:r>
          </w:p>
        </w:tc>
      </w:tr>
      <w:tr w:rsidR="007E0183" w:rsidRPr="00D6146D" w14:paraId="29711B5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2366C17"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CDD862D" w14:textId="77777777" w:rsidR="007E0183" w:rsidRPr="00D6146D" w:rsidRDefault="007E0183" w:rsidP="007E0183">
            <w:pPr>
              <w:jc w:val="center"/>
              <w:rPr>
                <w:color w:val="000000"/>
              </w:rPr>
            </w:pPr>
            <w:r w:rsidRPr="00D6146D">
              <w:rPr>
                <w:color w:val="000000"/>
              </w:rPr>
              <w:t>Everett</w:t>
            </w:r>
          </w:p>
        </w:tc>
      </w:tr>
      <w:tr w:rsidR="007E0183" w:rsidRPr="00D6146D" w14:paraId="5F45E6A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3323B1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69117F1A" w14:textId="77777777" w:rsidR="007E0183" w:rsidRPr="00D6146D" w:rsidRDefault="007E0183" w:rsidP="007E0183">
            <w:pPr>
              <w:jc w:val="center"/>
              <w:rPr>
                <w:color w:val="000000"/>
              </w:rPr>
            </w:pPr>
            <w:r w:rsidRPr="00D6146D">
              <w:rPr>
                <w:color w:val="000000"/>
              </w:rPr>
              <w:t>Everson</w:t>
            </w:r>
          </w:p>
        </w:tc>
      </w:tr>
      <w:tr w:rsidR="007E0183" w:rsidRPr="00D6146D" w14:paraId="78C8DAC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7AD94B1"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92E1AD8" w14:textId="77777777" w:rsidR="007E0183" w:rsidRPr="00D6146D" w:rsidRDefault="007E0183" w:rsidP="007E0183">
            <w:pPr>
              <w:jc w:val="center"/>
              <w:rPr>
                <w:color w:val="000000"/>
              </w:rPr>
            </w:pPr>
            <w:r w:rsidRPr="00D6146D">
              <w:rPr>
                <w:color w:val="000000"/>
              </w:rPr>
              <w:t>Fairfield</w:t>
            </w:r>
          </w:p>
        </w:tc>
      </w:tr>
      <w:tr w:rsidR="007E0183" w:rsidRPr="00D6146D" w14:paraId="3CB1ADF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C7E36D9"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10AF6FB" w14:textId="77777777" w:rsidR="007E0183" w:rsidRPr="00D6146D" w:rsidRDefault="007E0183" w:rsidP="007E0183">
            <w:pPr>
              <w:jc w:val="center"/>
              <w:rPr>
                <w:color w:val="000000"/>
              </w:rPr>
            </w:pPr>
            <w:r w:rsidRPr="00D6146D">
              <w:rPr>
                <w:color w:val="000000"/>
              </w:rPr>
              <w:t>Farmington</w:t>
            </w:r>
          </w:p>
        </w:tc>
      </w:tr>
      <w:tr w:rsidR="007E0183" w:rsidRPr="00D6146D" w14:paraId="19B5DB1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76C7C3C"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67E6BB8C" w14:textId="77777777" w:rsidR="007E0183" w:rsidRPr="00D6146D" w:rsidRDefault="007E0183" w:rsidP="007E0183">
            <w:pPr>
              <w:jc w:val="center"/>
              <w:rPr>
                <w:color w:val="000000"/>
              </w:rPr>
            </w:pPr>
            <w:r w:rsidRPr="00D6146D">
              <w:rPr>
                <w:color w:val="000000"/>
              </w:rPr>
              <w:t>Ferndale</w:t>
            </w:r>
          </w:p>
        </w:tc>
      </w:tr>
      <w:tr w:rsidR="007E0183" w:rsidRPr="00D6146D" w14:paraId="0D28A57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0A25359"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E64694E" w14:textId="77777777" w:rsidR="007E0183" w:rsidRPr="00D6146D" w:rsidRDefault="007E0183" w:rsidP="007E0183">
            <w:pPr>
              <w:jc w:val="center"/>
              <w:rPr>
                <w:color w:val="000000"/>
              </w:rPr>
            </w:pPr>
            <w:r w:rsidRPr="00D6146D">
              <w:rPr>
                <w:color w:val="000000"/>
              </w:rPr>
              <w:t>Garfield</w:t>
            </w:r>
          </w:p>
        </w:tc>
      </w:tr>
      <w:tr w:rsidR="007E0183" w:rsidRPr="00D6146D" w14:paraId="322A153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B5F73D4"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7EB8A6B" w14:textId="77777777" w:rsidR="007E0183" w:rsidRPr="00D6146D" w:rsidRDefault="007E0183" w:rsidP="007E0183">
            <w:pPr>
              <w:jc w:val="center"/>
              <w:rPr>
                <w:color w:val="000000"/>
              </w:rPr>
            </w:pPr>
            <w:r w:rsidRPr="00D6146D">
              <w:rPr>
                <w:color w:val="000000"/>
              </w:rPr>
              <w:t>George</w:t>
            </w:r>
          </w:p>
        </w:tc>
      </w:tr>
      <w:tr w:rsidR="007E0183" w:rsidRPr="00D6146D" w14:paraId="64446FC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37BEF57"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4999DB9" w14:textId="77777777" w:rsidR="007E0183" w:rsidRPr="00D6146D" w:rsidRDefault="007E0183" w:rsidP="007E0183">
            <w:pPr>
              <w:jc w:val="center"/>
              <w:rPr>
                <w:color w:val="000000"/>
              </w:rPr>
            </w:pPr>
            <w:r w:rsidRPr="00D6146D">
              <w:rPr>
                <w:color w:val="000000"/>
              </w:rPr>
              <w:t>Halls Lake</w:t>
            </w:r>
          </w:p>
        </w:tc>
      </w:tr>
      <w:tr w:rsidR="007E0183" w:rsidRPr="00D6146D" w14:paraId="76247FF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0807677"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B4D78EA" w14:textId="77777777" w:rsidR="007E0183" w:rsidRPr="00D6146D" w:rsidRDefault="007E0183" w:rsidP="007E0183">
            <w:pPr>
              <w:jc w:val="center"/>
              <w:rPr>
                <w:color w:val="000000"/>
              </w:rPr>
            </w:pPr>
            <w:r w:rsidRPr="00D6146D">
              <w:rPr>
                <w:color w:val="000000"/>
              </w:rPr>
              <w:t>Kennewick</w:t>
            </w:r>
          </w:p>
        </w:tc>
      </w:tr>
      <w:tr w:rsidR="007E0183" w:rsidRPr="00D6146D" w14:paraId="32A46A3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14F556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B8CC669" w14:textId="77777777" w:rsidR="007E0183" w:rsidRPr="00D6146D" w:rsidRDefault="007E0183" w:rsidP="007E0183">
            <w:pPr>
              <w:jc w:val="center"/>
              <w:rPr>
                <w:color w:val="000000"/>
              </w:rPr>
            </w:pPr>
            <w:r w:rsidRPr="00D6146D">
              <w:rPr>
                <w:color w:val="000000"/>
              </w:rPr>
              <w:t>Kirkland</w:t>
            </w:r>
          </w:p>
        </w:tc>
      </w:tr>
      <w:tr w:rsidR="007E0183" w:rsidRPr="00D6146D" w14:paraId="04A8E9C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88B58B4"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4D6EF58" w14:textId="77777777" w:rsidR="007E0183" w:rsidRPr="00D6146D" w:rsidRDefault="007E0183" w:rsidP="007E0183">
            <w:pPr>
              <w:jc w:val="center"/>
              <w:rPr>
                <w:color w:val="000000"/>
              </w:rPr>
            </w:pPr>
            <w:r w:rsidRPr="00D6146D">
              <w:rPr>
                <w:color w:val="000000"/>
              </w:rPr>
              <w:t>La Conner</w:t>
            </w:r>
          </w:p>
        </w:tc>
      </w:tr>
      <w:tr w:rsidR="007E0183" w:rsidRPr="00D6146D" w14:paraId="472A76B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F1D0C7F"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8754D7C" w14:textId="77777777" w:rsidR="007E0183" w:rsidRPr="00D6146D" w:rsidRDefault="007E0183" w:rsidP="007E0183">
            <w:pPr>
              <w:jc w:val="center"/>
              <w:rPr>
                <w:color w:val="000000"/>
              </w:rPr>
            </w:pPr>
            <w:r w:rsidRPr="00D6146D">
              <w:rPr>
                <w:color w:val="000000"/>
              </w:rPr>
              <w:t>Latah</w:t>
            </w:r>
          </w:p>
        </w:tc>
      </w:tr>
      <w:tr w:rsidR="007E0183" w:rsidRPr="00D6146D" w14:paraId="1A900D1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319679B"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0A87B54" w14:textId="77777777" w:rsidR="007E0183" w:rsidRPr="00D6146D" w:rsidRDefault="007E0183" w:rsidP="007E0183">
            <w:pPr>
              <w:jc w:val="center"/>
              <w:rPr>
                <w:color w:val="000000"/>
              </w:rPr>
            </w:pPr>
            <w:r w:rsidRPr="00D6146D">
              <w:rPr>
                <w:color w:val="000000"/>
              </w:rPr>
              <w:t>Laurel</w:t>
            </w:r>
          </w:p>
        </w:tc>
      </w:tr>
      <w:tr w:rsidR="007E0183" w:rsidRPr="00D6146D" w14:paraId="6AC17EE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352574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8EB6D01" w14:textId="77777777" w:rsidR="007E0183" w:rsidRPr="00D6146D" w:rsidRDefault="007E0183" w:rsidP="007E0183">
            <w:pPr>
              <w:jc w:val="center"/>
              <w:rPr>
                <w:color w:val="000000"/>
              </w:rPr>
            </w:pPr>
            <w:r w:rsidRPr="00D6146D">
              <w:rPr>
                <w:color w:val="000000"/>
              </w:rPr>
              <w:t>Leavenworth</w:t>
            </w:r>
          </w:p>
        </w:tc>
      </w:tr>
      <w:tr w:rsidR="007E0183" w:rsidRPr="00D6146D" w14:paraId="5BDFE27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C2E3EF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35320B15" w14:textId="77777777" w:rsidR="007E0183" w:rsidRPr="00D6146D" w:rsidRDefault="007E0183" w:rsidP="007E0183">
            <w:pPr>
              <w:jc w:val="center"/>
              <w:rPr>
                <w:color w:val="000000"/>
              </w:rPr>
            </w:pPr>
            <w:r w:rsidRPr="00D6146D">
              <w:rPr>
                <w:color w:val="000000"/>
              </w:rPr>
              <w:t>Lyman-Hamilton</w:t>
            </w:r>
          </w:p>
        </w:tc>
      </w:tr>
      <w:tr w:rsidR="007E0183" w:rsidRPr="00D6146D" w14:paraId="2BC5C81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6FF03A2"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03B3DFB" w14:textId="77777777" w:rsidR="007E0183" w:rsidRPr="00D6146D" w:rsidRDefault="007E0183" w:rsidP="007E0183">
            <w:pPr>
              <w:jc w:val="center"/>
              <w:rPr>
                <w:color w:val="000000"/>
              </w:rPr>
            </w:pPr>
            <w:r w:rsidRPr="00D6146D">
              <w:rPr>
                <w:color w:val="000000"/>
              </w:rPr>
              <w:t>Lynden</w:t>
            </w:r>
          </w:p>
        </w:tc>
      </w:tr>
      <w:tr w:rsidR="007E0183" w:rsidRPr="00D6146D" w14:paraId="04087BF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D9AB2D0"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2CAAAD5" w14:textId="77777777" w:rsidR="007E0183" w:rsidRPr="00D6146D" w:rsidRDefault="007E0183" w:rsidP="007E0183">
            <w:pPr>
              <w:jc w:val="center"/>
              <w:rPr>
                <w:color w:val="000000"/>
              </w:rPr>
            </w:pPr>
            <w:r w:rsidRPr="00D6146D">
              <w:rPr>
                <w:color w:val="000000"/>
              </w:rPr>
              <w:t>Marysville</w:t>
            </w:r>
          </w:p>
        </w:tc>
      </w:tr>
      <w:tr w:rsidR="007E0183" w:rsidRPr="00D6146D" w14:paraId="386CA14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489146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9E1043F" w14:textId="77777777" w:rsidR="007E0183" w:rsidRPr="00D6146D" w:rsidRDefault="007E0183" w:rsidP="007E0183">
            <w:pPr>
              <w:jc w:val="center"/>
              <w:rPr>
                <w:color w:val="000000"/>
              </w:rPr>
            </w:pPr>
            <w:r w:rsidRPr="00D6146D">
              <w:rPr>
                <w:color w:val="000000"/>
              </w:rPr>
              <w:t>Monroe</w:t>
            </w:r>
          </w:p>
        </w:tc>
      </w:tr>
      <w:tr w:rsidR="007E0183" w:rsidRPr="00D6146D" w14:paraId="4075258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tcPr>
          <w:p w14:paraId="3A740A11" w14:textId="77777777" w:rsidR="007E0183" w:rsidRPr="00F2340C"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0B30FE3" w14:textId="77777777" w:rsidR="007E0183" w:rsidRPr="00D6146D" w:rsidRDefault="007E0183" w:rsidP="007E0183">
            <w:pPr>
              <w:jc w:val="center"/>
              <w:rPr>
                <w:color w:val="000000"/>
              </w:rPr>
            </w:pPr>
            <w:r>
              <w:rPr>
                <w:color w:val="000000"/>
              </w:rPr>
              <w:t>Moscow (Washington portion)</w:t>
            </w:r>
          </w:p>
        </w:tc>
      </w:tr>
      <w:tr w:rsidR="007E0183" w:rsidRPr="00D6146D" w14:paraId="652FCBB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92E3A88"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D8868F8" w14:textId="77777777" w:rsidR="007E0183" w:rsidRPr="00D6146D" w:rsidRDefault="007E0183" w:rsidP="007E0183">
            <w:pPr>
              <w:jc w:val="center"/>
              <w:rPr>
                <w:color w:val="000000"/>
              </w:rPr>
            </w:pPr>
            <w:r w:rsidRPr="00D6146D">
              <w:rPr>
                <w:color w:val="000000"/>
              </w:rPr>
              <w:t>Mt Vernon</w:t>
            </w:r>
          </w:p>
        </w:tc>
      </w:tr>
      <w:tr w:rsidR="007E0183" w:rsidRPr="00D6146D" w14:paraId="6786FEC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5A6C1E2"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968E0DB" w14:textId="77777777" w:rsidR="007E0183" w:rsidRPr="00D6146D" w:rsidRDefault="007E0183" w:rsidP="007E0183">
            <w:pPr>
              <w:jc w:val="center"/>
              <w:rPr>
                <w:color w:val="000000"/>
              </w:rPr>
            </w:pPr>
            <w:r w:rsidRPr="00D6146D">
              <w:rPr>
                <w:color w:val="000000"/>
              </w:rPr>
              <w:t>Naches</w:t>
            </w:r>
          </w:p>
        </w:tc>
      </w:tr>
      <w:tr w:rsidR="007E0183" w:rsidRPr="00D6146D" w14:paraId="5FB58287"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0EA2F74"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32B5053" w14:textId="77777777" w:rsidR="007E0183" w:rsidRPr="00D6146D" w:rsidRDefault="007E0183" w:rsidP="007E0183">
            <w:pPr>
              <w:jc w:val="center"/>
              <w:rPr>
                <w:color w:val="000000"/>
              </w:rPr>
            </w:pPr>
            <w:r w:rsidRPr="00D6146D">
              <w:rPr>
                <w:color w:val="000000"/>
              </w:rPr>
              <w:t>Newport</w:t>
            </w:r>
          </w:p>
        </w:tc>
      </w:tr>
      <w:tr w:rsidR="007E0183" w:rsidRPr="00D6146D" w14:paraId="6FA5EB4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15D50FB"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03F88228" w14:textId="77777777" w:rsidR="007E0183" w:rsidRPr="00D6146D" w:rsidRDefault="007E0183" w:rsidP="007E0183">
            <w:pPr>
              <w:jc w:val="center"/>
              <w:rPr>
                <w:color w:val="000000"/>
              </w:rPr>
            </w:pPr>
            <w:r w:rsidRPr="00D6146D">
              <w:rPr>
                <w:color w:val="000000"/>
              </w:rPr>
              <w:t>Oak Harbor</w:t>
            </w:r>
          </w:p>
        </w:tc>
      </w:tr>
      <w:tr w:rsidR="007E0183" w:rsidRPr="00D6146D" w14:paraId="2177459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B3F1BB1"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4F163189" w14:textId="77777777" w:rsidR="007E0183" w:rsidRPr="00D6146D" w:rsidRDefault="007E0183" w:rsidP="007E0183">
            <w:pPr>
              <w:jc w:val="center"/>
              <w:rPr>
                <w:color w:val="000000"/>
              </w:rPr>
            </w:pPr>
            <w:proofErr w:type="spellStart"/>
            <w:r w:rsidRPr="00D6146D">
              <w:rPr>
                <w:color w:val="000000"/>
              </w:rPr>
              <w:t>Oakesdale</w:t>
            </w:r>
            <w:proofErr w:type="spellEnd"/>
          </w:p>
        </w:tc>
      </w:tr>
      <w:tr w:rsidR="007E0183" w:rsidRPr="00D6146D" w14:paraId="490332E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7B660A3"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AA64DCB" w14:textId="77777777" w:rsidR="007E0183" w:rsidRPr="00D6146D" w:rsidRDefault="007E0183" w:rsidP="007E0183">
            <w:pPr>
              <w:jc w:val="center"/>
              <w:rPr>
                <w:color w:val="000000"/>
              </w:rPr>
            </w:pPr>
            <w:r w:rsidRPr="00D6146D">
              <w:rPr>
                <w:color w:val="000000"/>
              </w:rPr>
              <w:t>Palouse</w:t>
            </w:r>
          </w:p>
        </w:tc>
      </w:tr>
      <w:tr w:rsidR="007E0183" w:rsidRPr="00D6146D" w14:paraId="6743C4E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AC46657"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B96E7B3" w14:textId="77777777" w:rsidR="007E0183" w:rsidRPr="00D6146D" w:rsidRDefault="007E0183" w:rsidP="007E0183">
            <w:pPr>
              <w:jc w:val="center"/>
              <w:rPr>
                <w:color w:val="000000"/>
              </w:rPr>
            </w:pPr>
            <w:r w:rsidRPr="00D6146D">
              <w:rPr>
                <w:color w:val="000000"/>
              </w:rPr>
              <w:t>Priest River</w:t>
            </w:r>
          </w:p>
        </w:tc>
      </w:tr>
      <w:tr w:rsidR="007E0183" w:rsidRPr="00D6146D" w14:paraId="7B46ECC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DE58399"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58F64877" w14:textId="77777777" w:rsidR="007E0183" w:rsidRPr="00D6146D" w:rsidRDefault="007E0183" w:rsidP="007E0183">
            <w:pPr>
              <w:jc w:val="center"/>
              <w:rPr>
                <w:color w:val="000000"/>
              </w:rPr>
            </w:pPr>
            <w:r w:rsidRPr="00D6146D">
              <w:rPr>
                <w:color w:val="000000"/>
              </w:rPr>
              <w:t>Pullman</w:t>
            </w:r>
          </w:p>
        </w:tc>
      </w:tr>
      <w:tr w:rsidR="007E0183" w:rsidRPr="00D6146D" w14:paraId="6EDE59D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AF739B4"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96DA84D" w14:textId="77777777" w:rsidR="007E0183" w:rsidRPr="00D6146D" w:rsidRDefault="007E0183" w:rsidP="007E0183">
            <w:pPr>
              <w:jc w:val="center"/>
              <w:rPr>
                <w:color w:val="000000"/>
              </w:rPr>
            </w:pPr>
            <w:r w:rsidRPr="00D6146D">
              <w:rPr>
                <w:color w:val="000000"/>
              </w:rPr>
              <w:t>Quincy</w:t>
            </w:r>
          </w:p>
        </w:tc>
      </w:tr>
      <w:tr w:rsidR="007E0183" w:rsidRPr="00D6146D" w14:paraId="49AA65B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6328FB4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363C7D94" w14:textId="77777777" w:rsidR="007E0183" w:rsidRPr="00D6146D" w:rsidRDefault="007E0183" w:rsidP="007E0183">
            <w:pPr>
              <w:jc w:val="center"/>
              <w:rPr>
                <w:color w:val="000000"/>
              </w:rPr>
            </w:pPr>
            <w:r w:rsidRPr="00D6146D">
              <w:rPr>
                <w:color w:val="000000"/>
              </w:rPr>
              <w:t>Richland</w:t>
            </w:r>
          </w:p>
        </w:tc>
      </w:tr>
      <w:tr w:rsidR="007E0183" w:rsidRPr="00D6146D" w14:paraId="2402193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90DEEBC"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68C6B6E" w14:textId="77777777" w:rsidR="007E0183" w:rsidRPr="00D6146D" w:rsidRDefault="007E0183" w:rsidP="007E0183">
            <w:pPr>
              <w:jc w:val="center"/>
              <w:rPr>
                <w:color w:val="000000"/>
              </w:rPr>
            </w:pPr>
            <w:r w:rsidRPr="00D6146D">
              <w:rPr>
                <w:color w:val="000000"/>
              </w:rPr>
              <w:t>Richmond Beach</w:t>
            </w:r>
          </w:p>
        </w:tc>
      </w:tr>
      <w:tr w:rsidR="007E0183" w:rsidRPr="00D6146D" w14:paraId="26BC211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7F8E9DBC"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D462312" w14:textId="77777777" w:rsidR="007E0183" w:rsidRPr="00D6146D" w:rsidRDefault="007E0183" w:rsidP="007E0183">
            <w:pPr>
              <w:jc w:val="center"/>
              <w:rPr>
                <w:color w:val="000000"/>
              </w:rPr>
            </w:pPr>
            <w:r w:rsidRPr="00D6146D">
              <w:rPr>
                <w:color w:val="000000"/>
              </w:rPr>
              <w:t>Rockford</w:t>
            </w:r>
          </w:p>
        </w:tc>
      </w:tr>
      <w:tr w:rsidR="007E0183" w:rsidRPr="00D6146D" w14:paraId="5AE9D7A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A4D2D25"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DC99F1D" w14:textId="77777777" w:rsidR="007E0183" w:rsidRPr="00D6146D" w:rsidRDefault="007E0183" w:rsidP="007E0183">
            <w:pPr>
              <w:jc w:val="center"/>
              <w:rPr>
                <w:color w:val="000000"/>
              </w:rPr>
            </w:pPr>
            <w:proofErr w:type="spellStart"/>
            <w:r w:rsidRPr="00D6146D">
              <w:rPr>
                <w:color w:val="000000"/>
              </w:rPr>
              <w:t>Rosalia</w:t>
            </w:r>
            <w:proofErr w:type="spellEnd"/>
          </w:p>
        </w:tc>
      </w:tr>
      <w:tr w:rsidR="007E0183" w:rsidRPr="00D6146D" w14:paraId="0539A5F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580208E3"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611BDEA7" w14:textId="77777777" w:rsidR="007E0183" w:rsidRPr="00D6146D" w:rsidRDefault="007E0183" w:rsidP="007E0183">
            <w:pPr>
              <w:jc w:val="center"/>
              <w:rPr>
                <w:color w:val="000000"/>
              </w:rPr>
            </w:pPr>
            <w:r w:rsidRPr="00D6146D">
              <w:rPr>
                <w:color w:val="000000"/>
              </w:rPr>
              <w:t>Sedro Woolley</w:t>
            </w:r>
          </w:p>
        </w:tc>
      </w:tr>
      <w:tr w:rsidR="007E0183" w:rsidRPr="00D6146D" w14:paraId="3FBC014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0FA14496"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38D0DD06" w14:textId="77777777" w:rsidR="007E0183" w:rsidRPr="00D6146D" w:rsidRDefault="007E0183" w:rsidP="007E0183">
            <w:pPr>
              <w:jc w:val="center"/>
              <w:rPr>
                <w:color w:val="000000"/>
              </w:rPr>
            </w:pPr>
            <w:r w:rsidRPr="00D6146D">
              <w:rPr>
                <w:color w:val="000000"/>
              </w:rPr>
              <w:t>Silver Lake</w:t>
            </w:r>
          </w:p>
        </w:tc>
      </w:tr>
      <w:tr w:rsidR="007E0183" w:rsidRPr="00D6146D" w14:paraId="53500BD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A8AC3CF" w14:textId="77777777" w:rsidR="007E0183" w:rsidRPr="00FD0E84" w:rsidRDefault="007E0183" w:rsidP="007E0183">
            <w:pPr>
              <w:jc w:val="center"/>
              <w:rPr>
                <w:color w:val="000000"/>
              </w:rPr>
            </w:pPr>
            <w:r w:rsidRPr="00F2340C">
              <w:rPr>
                <w:color w:val="000000"/>
              </w:rPr>
              <w:lastRenderedPageBreak/>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886B810" w14:textId="77777777" w:rsidR="007E0183" w:rsidRPr="00D6146D" w:rsidRDefault="007E0183" w:rsidP="007E0183">
            <w:pPr>
              <w:jc w:val="center"/>
              <w:rPr>
                <w:color w:val="000000"/>
              </w:rPr>
            </w:pPr>
            <w:proofErr w:type="spellStart"/>
            <w:r w:rsidRPr="00D6146D">
              <w:rPr>
                <w:color w:val="000000"/>
              </w:rPr>
              <w:t>Skykomish</w:t>
            </w:r>
            <w:proofErr w:type="spellEnd"/>
          </w:p>
        </w:tc>
      </w:tr>
      <w:tr w:rsidR="007E0183" w:rsidRPr="00D6146D" w14:paraId="52C3A9D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0E207C6"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3A510F45" w14:textId="77777777" w:rsidR="007E0183" w:rsidRPr="00D6146D" w:rsidRDefault="007E0183" w:rsidP="007E0183">
            <w:pPr>
              <w:jc w:val="center"/>
              <w:rPr>
                <w:color w:val="000000"/>
              </w:rPr>
            </w:pPr>
            <w:r w:rsidRPr="00D6146D">
              <w:rPr>
                <w:color w:val="000000"/>
              </w:rPr>
              <w:t>Snohomish</w:t>
            </w:r>
          </w:p>
        </w:tc>
      </w:tr>
      <w:tr w:rsidR="007E0183" w:rsidRPr="00D6146D" w14:paraId="48D16F2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756E2BD"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B453365" w14:textId="77777777" w:rsidR="007E0183" w:rsidRPr="00D6146D" w:rsidRDefault="007E0183" w:rsidP="007E0183">
            <w:pPr>
              <w:jc w:val="center"/>
              <w:rPr>
                <w:color w:val="000000"/>
              </w:rPr>
            </w:pPr>
            <w:r w:rsidRPr="00D6146D">
              <w:rPr>
                <w:color w:val="000000"/>
              </w:rPr>
              <w:t>Soap Lake</w:t>
            </w:r>
          </w:p>
        </w:tc>
      </w:tr>
      <w:tr w:rsidR="007E0183" w:rsidRPr="00D6146D" w14:paraId="3909D61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25A1ED42"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5017B865" w14:textId="77777777" w:rsidR="007E0183" w:rsidRPr="00D6146D" w:rsidRDefault="007E0183" w:rsidP="007E0183">
            <w:pPr>
              <w:jc w:val="center"/>
              <w:rPr>
                <w:color w:val="000000"/>
              </w:rPr>
            </w:pPr>
            <w:r w:rsidRPr="00D6146D">
              <w:rPr>
                <w:color w:val="000000"/>
              </w:rPr>
              <w:t>Stanwood</w:t>
            </w:r>
          </w:p>
        </w:tc>
      </w:tr>
      <w:tr w:rsidR="007E0183" w:rsidRPr="00D6146D" w14:paraId="72C3368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967945D"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25B3835C" w14:textId="77777777" w:rsidR="007E0183" w:rsidRPr="00D6146D" w:rsidRDefault="007E0183" w:rsidP="007E0183">
            <w:pPr>
              <w:jc w:val="center"/>
              <w:rPr>
                <w:color w:val="000000"/>
              </w:rPr>
            </w:pPr>
            <w:r w:rsidRPr="00D6146D">
              <w:rPr>
                <w:color w:val="000000"/>
              </w:rPr>
              <w:t>Sultan</w:t>
            </w:r>
          </w:p>
        </w:tc>
      </w:tr>
      <w:tr w:rsidR="007E0183" w:rsidRPr="00D6146D" w14:paraId="1DD30CC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60F347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505D13F2" w14:textId="77777777" w:rsidR="007E0183" w:rsidRPr="00D6146D" w:rsidRDefault="007E0183" w:rsidP="007E0183">
            <w:pPr>
              <w:jc w:val="center"/>
              <w:rPr>
                <w:color w:val="000000"/>
              </w:rPr>
            </w:pPr>
            <w:r w:rsidRPr="00D6146D">
              <w:rPr>
                <w:color w:val="000000"/>
              </w:rPr>
              <w:t>Sumas</w:t>
            </w:r>
          </w:p>
        </w:tc>
      </w:tr>
      <w:tr w:rsidR="007E0183" w:rsidRPr="00D6146D" w14:paraId="1EFBA11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449DC3F3"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37307B5" w14:textId="77777777" w:rsidR="007E0183" w:rsidRPr="00D6146D" w:rsidRDefault="007E0183" w:rsidP="007E0183">
            <w:pPr>
              <w:jc w:val="center"/>
              <w:rPr>
                <w:color w:val="000000"/>
              </w:rPr>
            </w:pPr>
            <w:proofErr w:type="spellStart"/>
            <w:r w:rsidRPr="00D6146D">
              <w:rPr>
                <w:color w:val="000000"/>
              </w:rPr>
              <w:t>Tekoa</w:t>
            </w:r>
            <w:proofErr w:type="spellEnd"/>
          </w:p>
        </w:tc>
      </w:tr>
      <w:tr w:rsidR="007E0183" w:rsidRPr="00D6146D" w14:paraId="2D83098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365EDBD3"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023EE8A" w14:textId="77777777" w:rsidR="007E0183" w:rsidRPr="00D6146D" w:rsidRDefault="007E0183" w:rsidP="007E0183">
            <w:pPr>
              <w:jc w:val="center"/>
              <w:rPr>
                <w:color w:val="000000"/>
              </w:rPr>
            </w:pPr>
            <w:r w:rsidRPr="00D6146D">
              <w:rPr>
                <w:color w:val="000000"/>
              </w:rPr>
              <w:t>Wenatchee</w:t>
            </w:r>
          </w:p>
        </w:tc>
      </w:tr>
      <w:tr w:rsidR="007E0183" w:rsidRPr="00D6146D" w14:paraId="7A90629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710B74A"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77545D68" w14:textId="77777777" w:rsidR="007E0183" w:rsidRPr="00D6146D" w:rsidRDefault="007E0183" w:rsidP="007E0183">
            <w:pPr>
              <w:jc w:val="center"/>
              <w:rPr>
                <w:color w:val="000000"/>
              </w:rPr>
            </w:pPr>
            <w:r w:rsidRPr="00D6146D">
              <w:rPr>
                <w:color w:val="000000"/>
              </w:rPr>
              <w:t>Westport</w:t>
            </w:r>
          </w:p>
        </w:tc>
      </w:tr>
      <w:tr w:rsidR="007E0183" w:rsidRPr="00D6146D" w14:paraId="2B804A0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hideMark/>
          </w:tcPr>
          <w:p w14:paraId="1022B517" w14:textId="77777777" w:rsidR="007E0183" w:rsidRPr="00FD0E84" w:rsidRDefault="007E0183" w:rsidP="007E0183">
            <w:pPr>
              <w:jc w:val="center"/>
              <w:rPr>
                <w:color w:val="000000"/>
              </w:rPr>
            </w:pPr>
            <w:r w:rsidRPr="00F2340C">
              <w:rPr>
                <w:color w:val="000000"/>
              </w:rPr>
              <w:t>Frontier Communications Northwest Inc.</w:t>
            </w:r>
          </w:p>
        </w:tc>
        <w:tc>
          <w:tcPr>
            <w:tcW w:w="3869" w:type="dxa"/>
            <w:tcBorders>
              <w:top w:val="nil"/>
              <w:left w:val="nil"/>
              <w:bottom w:val="single" w:sz="4" w:space="0" w:color="auto"/>
              <w:right w:val="single" w:sz="4" w:space="0" w:color="auto"/>
            </w:tcBorders>
            <w:shd w:val="clear" w:color="auto" w:fill="auto"/>
            <w:noWrap/>
            <w:vAlign w:val="center"/>
          </w:tcPr>
          <w:p w14:paraId="1E89E76F" w14:textId="77777777" w:rsidR="007E0183" w:rsidRPr="00D6146D" w:rsidRDefault="007E0183" w:rsidP="007E0183">
            <w:pPr>
              <w:jc w:val="center"/>
              <w:rPr>
                <w:color w:val="000000"/>
              </w:rPr>
            </w:pPr>
            <w:r w:rsidRPr="00D6146D">
              <w:rPr>
                <w:color w:val="000000"/>
              </w:rPr>
              <w:t>Woodland</w:t>
            </w:r>
          </w:p>
        </w:tc>
      </w:tr>
      <w:tr w:rsidR="007E0183" w:rsidRPr="00D6146D" w14:paraId="7CF0308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3A45A3C" w14:textId="77777777" w:rsidR="007E0183" w:rsidRPr="00D6146D" w:rsidRDefault="007E0183" w:rsidP="007E0183">
            <w:pPr>
              <w:jc w:val="center"/>
              <w:rPr>
                <w:color w:val="000000"/>
              </w:rPr>
            </w:pPr>
            <w:r w:rsidRPr="00D6146D">
              <w:rPr>
                <w:color w:val="000000"/>
              </w:rPr>
              <w:t>Hat Island Telephone Company</w:t>
            </w:r>
          </w:p>
        </w:tc>
        <w:tc>
          <w:tcPr>
            <w:tcW w:w="3869" w:type="dxa"/>
            <w:tcBorders>
              <w:top w:val="nil"/>
              <w:left w:val="nil"/>
              <w:bottom w:val="single" w:sz="4" w:space="0" w:color="auto"/>
              <w:right w:val="single" w:sz="4" w:space="0" w:color="auto"/>
            </w:tcBorders>
            <w:shd w:val="clear" w:color="auto" w:fill="auto"/>
            <w:noWrap/>
            <w:vAlign w:val="center"/>
          </w:tcPr>
          <w:p w14:paraId="0326A763" w14:textId="77777777" w:rsidR="007E0183" w:rsidRPr="00D6146D" w:rsidRDefault="007E0183" w:rsidP="007E0183">
            <w:pPr>
              <w:jc w:val="center"/>
              <w:rPr>
                <w:color w:val="000000"/>
              </w:rPr>
            </w:pPr>
            <w:r w:rsidRPr="00D6146D">
              <w:rPr>
                <w:color w:val="000000"/>
              </w:rPr>
              <w:t>Hat Island</w:t>
            </w:r>
          </w:p>
        </w:tc>
      </w:tr>
      <w:tr w:rsidR="007E0183" w:rsidRPr="00D6146D" w14:paraId="4CEE976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5832B74" w14:textId="77777777" w:rsidR="007E0183" w:rsidRPr="00D6146D" w:rsidRDefault="007E0183" w:rsidP="007E0183">
            <w:pPr>
              <w:jc w:val="center"/>
              <w:rPr>
                <w:color w:val="000000"/>
              </w:rPr>
            </w:pPr>
            <w:r w:rsidRPr="00D6146D">
              <w:rPr>
                <w:color w:val="000000"/>
              </w:rPr>
              <w:t xml:space="preserve">Hood Canal Telephone </w:t>
            </w:r>
            <w:r>
              <w:rPr>
                <w:color w:val="000000"/>
              </w:rPr>
              <w:t>Co., Inc.</w:t>
            </w:r>
          </w:p>
        </w:tc>
        <w:tc>
          <w:tcPr>
            <w:tcW w:w="3869" w:type="dxa"/>
            <w:tcBorders>
              <w:top w:val="nil"/>
              <w:left w:val="nil"/>
              <w:bottom w:val="single" w:sz="4" w:space="0" w:color="auto"/>
              <w:right w:val="single" w:sz="4" w:space="0" w:color="auto"/>
            </w:tcBorders>
            <w:shd w:val="clear" w:color="auto" w:fill="auto"/>
            <w:noWrap/>
            <w:vAlign w:val="center"/>
          </w:tcPr>
          <w:p w14:paraId="3426BB5C" w14:textId="77777777" w:rsidR="007E0183" w:rsidRPr="00D6146D" w:rsidRDefault="007E0183" w:rsidP="007E0183">
            <w:pPr>
              <w:jc w:val="center"/>
              <w:rPr>
                <w:color w:val="000000"/>
              </w:rPr>
            </w:pPr>
            <w:r w:rsidRPr="00D6146D">
              <w:rPr>
                <w:color w:val="000000"/>
              </w:rPr>
              <w:t>Union</w:t>
            </w:r>
          </w:p>
        </w:tc>
      </w:tr>
      <w:tr w:rsidR="007E0183" w:rsidRPr="00D6146D" w14:paraId="4DE50D0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8343D16" w14:textId="77777777" w:rsidR="007E0183" w:rsidRPr="00D6146D" w:rsidRDefault="007E0183" w:rsidP="007E0183">
            <w:pPr>
              <w:jc w:val="center"/>
              <w:rPr>
                <w:color w:val="000000"/>
              </w:rPr>
            </w:pPr>
            <w:r w:rsidRPr="00D6146D">
              <w:rPr>
                <w:color w:val="000000"/>
              </w:rPr>
              <w:t>Inland Telephone Company</w:t>
            </w:r>
          </w:p>
        </w:tc>
        <w:tc>
          <w:tcPr>
            <w:tcW w:w="3869" w:type="dxa"/>
            <w:tcBorders>
              <w:top w:val="nil"/>
              <w:left w:val="nil"/>
              <w:bottom w:val="single" w:sz="4" w:space="0" w:color="auto"/>
              <w:right w:val="single" w:sz="4" w:space="0" w:color="auto"/>
            </w:tcBorders>
            <w:shd w:val="clear" w:color="auto" w:fill="auto"/>
            <w:noWrap/>
            <w:vAlign w:val="center"/>
          </w:tcPr>
          <w:p w14:paraId="071864F0" w14:textId="77777777" w:rsidR="007E0183" w:rsidRPr="00D6146D" w:rsidRDefault="007E0183" w:rsidP="007E0183">
            <w:pPr>
              <w:jc w:val="center"/>
              <w:rPr>
                <w:color w:val="000000"/>
              </w:rPr>
            </w:pPr>
            <w:proofErr w:type="spellStart"/>
            <w:r w:rsidRPr="00D6146D">
              <w:rPr>
                <w:color w:val="000000"/>
              </w:rPr>
              <w:t>Dewatto</w:t>
            </w:r>
            <w:proofErr w:type="spellEnd"/>
          </w:p>
        </w:tc>
      </w:tr>
      <w:tr w:rsidR="007E0183" w:rsidRPr="00D6146D" w14:paraId="19F52BD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7327899" w14:textId="77777777" w:rsidR="007E0183" w:rsidRPr="00D6146D" w:rsidRDefault="007E0183" w:rsidP="007E0183">
            <w:pPr>
              <w:jc w:val="center"/>
              <w:rPr>
                <w:color w:val="000000"/>
              </w:rPr>
            </w:pPr>
            <w:r w:rsidRPr="00D6146D">
              <w:rPr>
                <w:color w:val="000000"/>
              </w:rPr>
              <w:t>Inland Telephone Company</w:t>
            </w:r>
          </w:p>
        </w:tc>
        <w:tc>
          <w:tcPr>
            <w:tcW w:w="3869" w:type="dxa"/>
            <w:tcBorders>
              <w:top w:val="nil"/>
              <w:left w:val="nil"/>
              <w:bottom w:val="single" w:sz="4" w:space="0" w:color="auto"/>
              <w:right w:val="single" w:sz="4" w:space="0" w:color="auto"/>
            </w:tcBorders>
            <w:shd w:val="clear" w:color="auto" w:fill="auto"/>
            <w:noWrap/>
            <w:vAlign w:val="center"/>
          </w:tcPr>
          <w:p w14:paraId="16496D5C" w14:textId="77777777" w:rsidR="007E0183" w:rsidRPr="00D6146D" w:rsidRDefault="007E0183" w:rsidP="007E0183">
            <w:pPr>
              <w:jc w:val="center"/>
              <w:rPr>
                <w:color w:val="000000"/>
              </w:rPr>
            </w:pPr>
            <w:r w:rsidRPr="00D6146D">
              <w:rPr>
                <w:color w:val="000000"/>
              </w:rPr>
              <w:t>Prescott</w:t>
            </w:r>
          </w:p>
        </w:tc>
      </w:tr>
      <w:tr w:rsidR="007E0183" w:rsidRPr="00D6146D" w14:paraId="6BFC24A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DA02455" w14:textId="77777777" w:rsidR="007E0183" w:rsidRPr="00D6146D" w:rsidRDefault="007E0183" w:rsidP="007E0183">
            <w:pPr>
              <w:jc w:val="center"/>
              <w:rPr>
                <w:color w:val="000000"/>
              </w:rPr>
            </w:pPr>
            <w:r w:rsidRPr="00D6146D">
              <w:rPr>
                <w:color w:val="000000"/>
              </w:rPr>
              <w:t>Inland Telephone Company</w:t>
            </w:r>
          </w:p>
        </w:tc>
        <w:tc>
          <w:tcPr>
            <w:tcW w:w="3869" w:type="dxa"/>
            <w:tcBorders>
              <w:top w:val="nil"/>
              <w:left w:val="nil"/>
              <w:bottom w:val="single" w:sz="4" w:space="0" w:color="auto"/>
              <w:right w:val="single" w:sz="4" w:space="0" w:color="auto"/>
            </w:tcBorders>
            <w:shd w:val="clear" w:color="auto" w:fill="auto"/>
            <w:noWrap/>
            <w:vAlign w:val="center"/>
          </w:tcPr>
          <w:p w14:paraId="339EBE6D" w14:textId="77777777" w:rsidR="007E0183" w:rsidRPr="00D6146D" w:rsidRDefault="007E0183" w:rsidP="007E0183">
            <w:pPr>
              <w:jc w:val="center"/>
              <w:rPr>
                <w:color w:val="000000"/>
              </w:rPr>
            </w:pPr>
            <w:r w:rsidRPr="00D6146D">
              <w:rPr>
                <w:color w:val="000000"/>
              </w:rPr>
              <w:t>Uniontown</w:t>
            </w:r>
          </w:p>
        </w:tc>
      </w:tr>
      <w:tr w:rsidR="007E0183" w:rsidRPr="00D6146D" w14:paraId="6469591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316F854" w14:textId="77777777" w:rsidR="007E0183" w:rsidRPr="00D6146D" w:rsidRDefault="007E0183" w:rsidP="007E0183">
            <w:pPr>
              <w:jc w:val="center"/>
              <w:rPr>
                <w:color w:val="000000"/>
              </w:rPr>
            </w:pPr>
            <w:r w:rsidRPr="00D6146D">
              <w:rPr>
                <w:color w:val="000000"/>
              </w:rPr>
              <w:t>Kalama Telephone Company</w:t>
            </w:r>
          </w:p>
        </w:tc>
        <w:tc>
          <w:tcPr>
            <w:tcW w:w="3869" w:type="dxa"/>
            <w:tcBorders>
              <w:top w:val="nil"/>
              <w:left w:val="nil"/>
              <w:bottom w:val="single" w:sz="4" w:space="0" w:color="auto"/>
              <w:right w:val="single" w:sz="4" w:space="0" w:color="auto"/>
            </w:tcBorders>
            <w:shd w:val="clear" w:color="auto" w:fill="auto"/>
            <w:noWrap/>
            <w:vAlign w:val="center"/>
          </w:tcPr>
          <w:p w14:paraId="63418A73" w14:textId="77777777" w:rsidR="007E0183" w:rsidRPr="00D6146D" w:rsidRDefault="007E0183" w:rsidP="007E0183">
            <w:pPr>
              <w:jc w:val="center"/>
              <w:rPr>
                <w:color w:val="000000"/>
              </w:rPr>
            </w:pPr>
            <w:r w:rsidRPr="00D6146D">
              <w:rPr>
                <w:color w:val="000000"/>
              </w:rPr>
              <w:t>Kalama</w:t>
            </w:r>
          </w:p>
        </w:tc>
      </w:tr>
      <w:tr w:rsidR="007E0183" w:rsidRPr="00D6146D" w14:paraId="0128CC5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88C6043" w14:textId="77777777" w:rsidR="007E0183" w:rsidRPr="00D6146D" w:rsidRDefault="007E0183" w:rsidP="007E0183">
            <w:pPr>
              <w:jc w:val="center"/>
              <w:rPr>
                <w:color w:val="000000"/>
              </w:rPr>
            </w:pPr>
            <w:r w:rsidRPr="00D6146D">
              <w:rPr>
                <w:color w:val="000000"/>
              </w:rPr>
              <w:t>Lewis River Telephone Company</w:t>
            </w:r>
            <w:r>
              <w:rPr>
                <w:color w:val="000000"/>
              </w:rPr>
              <w:t>, Inc.</w:t>
            </w:r>
          </w:p>
        </w:tc>
        <w:tc>
          <w:tcPr>
            <w:tcW w:w="3869" w:type="dxa"/>
            <w:tcBorders>
              <w:top w:val="nil"/>
              <w:left w:val="nil"/>
              <w:bottom w:val="single" w:sz="4" w:space="0" w:color="auto"/>
              <w:right w:val="single" w:sz="4" w:space="0" w:color="auto"/>
            </w:tcBorders>
            <w:shd w:val="clear" w:color="auto" w:fill="auto"/>
            <w:noWrap/>
            <w:vAlign w:val="center"/>
          </w:tcPr>
          <w:p w14:paraId="7C55C30D" w14:textId="77777777" w:rsidR="007E0183" w:rsidRPr="00D6146D" w:rsidRDefault="007E0183" w:rsidP="007E0183">
            <w:pPr>
              <w:jc w:val="center"/>
              <w:rPr>
                <w:color w:val="000000"/>
              </w:rPr>
            </w:pPr>
            <w:r w:rsidRPr="00D6146D">
              <w:rPr>
                <w:color w:val="000000"/>
              </w:rPr>
              <w:t>La Center</w:t>
            </w:r>
          </w:p>
        </w:tc>
      </w:tr>
      <w:tr w:rsidR="007E0183" w:rsidRPr="00D6146D" w14:paraId="1BE1D11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53356B5" w14:textId="77777777" w:rsidR="007E0183" w:rsidRPr="00D6146D" w:rsidRDefault="007E0183" w:rsidP="007E0183">
            <w:pPr>
              <w:jc w:val="center"/>
              <w:rPr>
                <w:color w:val="000000"/>
              </w:rPr>
            </w:pPr>
            <w:proofErr w:type="spellStart"/>
            <w:r w:rsidRPr="00D6146D">
              <w:rPr>
                <w:color w:val="000000"/>
              </w:rPr>
              <w:t>Mashell</w:t>
            </w:r>
            <w:proofErr w:type="spellEnd"/>
            <w:r w:rsidRPr="00D6146D">
              <w:rPr>
                <w:color w:val="000000"/>
              </w:rPr>
              <w:t xml:space="preserve"> Telecom</w:t>
            </w:r>
            <w:r>
              <w:rPr>
                <w:color w:val="000000"/>
              </w:rPr>
              <w:t>, Inc.</w:t>
            </w:r>
          </w:p>
        </w:tc>
        <w:tc>
          <w:tcPr>
            <w:tcW w:w="3869" w:type="dxa"/>
            <w:tcBorders>
              <w:top w:val="nil"/>
              <w:left w:val="nil"/>
              <w:bottom w:val="single" w:sz="4" w:space="0" w:color="auto"/>
              <w:right w:val="single" w:sz="4" w:space="0" w:color="auto"/>
            </w:tcBorders>
            <w:shd w:val="clear" w:color="auto" w:fill="auto"/>
            <w:noWrap/>
            <w:vAlign w:val="center"/>
          </w:tcPr>
          <w:p w14:paraId="6D922D54" w14:textId="77777777" w:rsidR="007E0183" w:rsidRPr="00D6146D" w:rsidRDefault="007E0183" w:rsidP="007E0183">
            <w:pPr>
              <w:jc w:val="center"/>
              <w:rPr>
                <w:color w:val="000000"/>
              </w:rPr>
            </w:pPr>
            <w:r w:rsidRPr="00D6146D">
              <w:rPr>
                <w:color w:val="000000"/>
              </w:rPr>
              <w:t>Eatonville</w:t>
            </w:r>
          </w:p>
        </w:tc>
      </w:tr>
      <w:tr w:rsidR="007E0183" w:rsidRPr="00D6146D" w14:paraId="3BAA4E3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11FFC75" w14:textId="77777777" w:rsidR="007E0183" w:rsidRPr="00D6146D" w:rsidRDefault="007E0183" w:rsidP="007E0183">
            <w:pPr>
              <w:jc w:val="center"/>
              <w:rPr>
                <w:color w:val="000000"/>
              </w:rPr>
            </w:pPr>
            <w:proofErr w:type="spellStart"/>
            <w:r w:rsidRPr="00D6146D">
              <w:rPr>
                <w:color w:val="000000"/>
              </w:rPr>
              <w:t>Mashell</w:t>
            </w:r>
            <w:proofErr w:type="spellEnd"/>
            <w:r w:rsidRPr="00D6146D">
              <w:rPr>
                <w:color w:val="000000"/>
              </w:rPr>
              <w:t xml:space="preserve"> Telecom</w:t>
            </w:r>
            <w:r>
              <w:rPr>
                <w:color w:val="000000"/>
              </w:rPr>
              <w:t>, Inc.</w:t>
            </w:r>
          </w:p>
        </w:tc>
        <w:tc>
          <w:tcPr>
            <w:tcW w:w="3869" w:type="dxa"/>
            <w:tcBorders>
              <w:top w:val="nil"/>
              <w:left w:val="nil"/>
              <w:bottom w:val="single" w:sz="4" w:space="0" w:color="auto"/>
              <w:right w:val="single" w:sz="4" w:space="0" w:color="auto"/>
            </w:tcBorders>
            <w:shd w:val="clear" w:color="auto" w:fill="auto"/>
            <w:noWrap/>
            <w:vAlign w:val="center"/>
          </w:tcPr>
          <w:p w14:paraId="0324F3D1" w14:textId="77777777" w:rsidR="007E0183" w:rsidRPr="00D6146D" w:rsidRDefault="007E0183" w:rsidP="007E0183">
            <w:pPr>
              <w:jc w:val="center"/>
              <w:rPr>
                <w:color w:val="000000"/>
              </w:rPr>
            </w:pPr>
            <w:proofErr w:type="spellStart"/>
            <w:r w:rsidRPr="00D6146D">
              <w:rPr>
                <w:color w:val="000000"/>
              </w:rPr>
              <w:t>Kapowsin</w:t>
            </w:r>
            <w:proofErr w:type="spellEnd"/>
          </w:p>
        </w:tc>
      </w:tr>
      <w:tr w:rsidR="007E0183" w:rsidRPr="00D6146D" w14:paraId="2BB02EC7"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F86D9FE" w14:textId="77777777" w:rsidR="007E0183" w:rsidRPr="00D6146D" w:rsidRDefault="007E0183" w:rsidP="007E0183">
            <w:pPr>
              <w:jc w:val="center"/>
              <w:rPr>
                <w:color w:val="000000"/>
              </w:rPr>
            </w:pPr>
            <w:r w:rsidRPr="00D6146D">
              <w:rPr>
                <w:color w:val="000000"/>
              </w:rPr>
              <w:t>McDaniel Telephone Company</w:t>
            </w:r>
            <w:r>
              <w:rPr>
                <w:color w:val="000000"/>
              </w:rPr>
              <w:t>, Inc.</w:t>
            </w:r>
          </w:p>
        </w:tc>
        <w:tc>
          <w:tcPr>
            <w:tcW w:w="3869" w:type="dxa"/>
            <w:tcBorders>
              <w:top w:val="nil"/>
              <w:left w:val="nil"/>
              <w:bottom w:val="single" w:sz="4" w:space="0" w:color="auto"/>
              <w:right w:val="single" w:sz="4" w:space="0" w:color="auto"/>
            </w:tcBorders>
            <w:shd w:val="clear" w:color="auto" w:fill="auto"/>
            <w:noWrap/>
            <w:vAlign w:val="center"/>
          </w:tcPr>
          <w:p w14:paraId="43659920" w14:textId="77777777" w:rsidR="007E0183" w:rsidRPr="00D6146D" w:rsidRDefault="007E0183" w:rsidP="007E0183">
            <w:pPr>
              <w:jc w:val="center"/>
              <w:rPr>
                <w:color w:val="000000"/>
              </w:rPr>
            </w:pPr>
            <w:r w:rsidRPr="00D6146D">
              <w:rPr>
                <w:color w:val="000000"/>
              </w:rPr>
              <w:t>Onalaska</w:t>
            </w:r>
          </w:p>
        </w:tc>
      </w:tr>
      <w:tr w:rsidR="007E0183" w:rsidRPr="00D6146D" w14:paraId="1FDF784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0FF4D14" w14:textId="77777777" w:rsidR="007E0183" w:rsidRPr="00D6146D" w:rsidRDefault="007E0183" w:rsidP="007E0183">
            <w:pPr>
              <w:jc w:val="center"/>
              <w:rPr>
                <w:color w:val="000000"/>
              </w:rPr>
            </w:pPr>
            <w:r w:rsidRPr="00D6146D">
              <w:rPr>
                <w:color w:val="000000"/>
              </w:rPr>
              <w:t>Pend Oreille Telephone Company</w:t>
            </w:r>
          </w:p>
        </w:tc>
        <w:tc>
          <w:tcPr>
            <w:tcW w:w="3869" w:type="dxa"/>
            <w:tcBorders>
              <w:top w:val="nil"/>
              <w:left w:val="nil"/>
              <w:bottom w:val="single" w:sz="4" w:space="0" w:color="auto"/>
              <w:right w:val="single" w:sz="4" w:space="0" w:color="auto"/>
            </w:tcBorders>
            <w:shd w:val="clear" w:color="auto" w:fill="auto"/>
            <w:noWrap/>
            <w:vAlign w:val="center"/>
          </w:tcPr>
          <w:p w14:paraId="7D3CC85C" w14:textId="77777777" w:rsidR="007E0183" w:rsidRPr="00D6146D" w:rsidRDefault="007E0183" w:rsidP="007E0183">
            <w:pPr>
              <w:jc w:val="center"/>
              <w:rPr>
                <w:color w:val="000000"/>
              </w:rPr>
            </w:pPr>
            <w:proofErr w:type="spellStart"/>
            <w:r w:rsidRPr="00D6146D">
              <w:rPr>
                <w:color w:val="000000"/>
              </w:rPr>
              <w:t>Cusick</w:t>
            </w:r>
            <w:proofErr w:type="spellEnd"/>
          </w:p>
        </w:tc>
      </w:tr>
      <w:tr w:rsidR="007E0183" w:rsidRPr="00D6146D" w14:paraId="52B755C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B16AD49"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002B3C5" w14:textId="77777777" w:rsidR="007E0183" w:rsidRPr="00D6146D" w:rsidRDefault="007E0183" w:rsidP="007E0183">
            <w:pPr>
              <w:jc w:val="center"/>
              <w:rPr>
                <w:color w:val="000000"/>
              </w:rPr>
            </w:pPr>
            <w:r w:rsidRPr="00D6146D">
              <w:rPr>
                <w:color w:val="000000"/>
              </w:rPr>
              <w:t>Aberdeen-Hoquiam</w:t>
            </w:r>
          </w:p>
        </w:tc>
      </w:tr>
      <w:tr w:rsidR="007E0183" w:rsidRPr="00D6146D" w14:paraId="274DEE9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E625229"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CF6E8CD" w14:textId="77777777" w:rsidR="007E0183" w:rsidRPr="00D6146D" w:rsidRDefault="007E0183" w:rsidP="007E0183">
            <w:pPr>
              <w:jc w:val="center"/>
              <w:rPr>
                <w:color w:val="000000"/>
              </w:rPr>
            </w:pPr>
            <w:r w:rsidRPr="00D6146D">
              <w:rPr>
                <w:color w:val="000000"/>
              </w:rPr>
              <w:t>Auburn</w:t>
            </w:r>
          </w:p>
        </w:tc>
      </w:tr>
      <w:tr w:rsidR="007E0183" w:rsidRPr="00D6146D" w14:paraId="7786BA0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3C7FDD6"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A61DDCC" w14:textId="77777777" w:rsidR="007E0183" w:rsidRPr="00D6146D" w:rsidRDefault="007E0183" w:rsidP="007E0183">
            <w:pPr>
              <w:jc w:val="center"/>
              <w:rPr>
                <w:color w:val="000000"/>
              </w:rPr>
            </w:pPr>
            <w:r w:rsidRPr="00D6146D">
              <w:rPr>
                <w:color w:val="000000"/>
              </w:rPr>
              <w:t>Bainbridge Island</w:t>
            </w:r>
          </w:p>
        </w:tc>
      </w:tr>
      <w:tr w:rsidR="007E0183" w:rsidRPr="00D6146D" w14:paraId="51C0A9E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69C1729"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D312762" w14:textId="77777777" w:rsidR="007E0183" w:rsidRPr="00D6146D" w:rsidRDefault="007E0183" w:rsidP="007E0183">
            <w:pPr>
              <w:jc w:val="center"/>
              <w:rPr>
                <w:color w:val="000000"/>
              </w:rPr>
            </w:pPr>
            <w:r w:rsidRPr="00D6146D">
              <w:rPr>
                <w:color w:val="000000"/>
              </w:rPr>
              <w:t>Battle Ground</w:t>
            </w:r>
          </w:p>
        </w:tc>
      </w:tr>
      <w:tr w:rsidR="007E0183" w:rsidRPr="00D6146D" w14:paraId="3003DD3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741D6F5"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3E05403" w14:textId="77777777" w:rsidR="007E0183" w:rsidRPr="00D6146D" w:rsidRDefault="007E0183" w:rsidP="007E0183">
            <w:pPr>
              <w:jc w:val="center"/>
              <w:rPr>
                <w:color w:val="000000"/>
              </w:rPr>
            </w:pPr>
            <w:r w:rsidRPr="00D6146D">
              <w:rPr>
                <w:color w:val="000000"/>
              </w:rPr>
              <w:t>Belfair</w:t>
            </w:r>
          </w:p>
        </w:tc>
      </w:tr>
      <w:tr w:rsidR="007E0183" w:rsidRPr="00D6146D" w14:paraId="3A87A18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F4A76ED"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06C123D0" w14:textId="77777777" w:rsidR="007E0183" w:rsidRPr="00D6146D" w:rsidRDefault="007E0183" w:rsidP="007E0183">
            <w:pPr>
              <w:jc w:val="center"/>
              <w:rPr>
                <w:color w:val="000000"/>
              </w:rPr>
            </w:pPr>
            <w:r w:rsidRPr="00D6146D">
              <w:rPr>
                <w:color w:val="000000"/>
              </w:rPr>
              <w:t>Bellevue</w:t>
            </w:r>
          </w:p>
        </w:tc>
      </w:tr>
      <w:tr w:rsidR="007E0183" w:rsidRPr="00D6146D" w14:paraId="02E4E8D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04B9B86"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F9A05FF" w14:textId="77777777" w:rsidR="007E0183" w:rsidRPr="00D6146D" w:rsidRDefault="007E0183" w:rsidP="007E0183">
            <w:pPr>
              <w:jc w:val="center"/>
              <w:rPr>
                <w:color w:val="000000"/>
              </w:rPr>
            </w:pPr>
            <w:r w:rsidRPr="00D6146D">
              <w:rPr>
                <w:color w:val="000000"/>
              </w:rPr>
              <w:t>Bellingham</w:t>
            </w:r>
          </w:p>
        </w:tc>
      </w:tr>
      <w:tr w:rsidR="007E0183" w:rsidRPr="00D6146D" w14:paraId="2AA792C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2C498C8"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B25F7FD" w14:textId="77777777" w:rsidR="007E0183" w:rsidRPr="00D6146D" w:rsidRDefault="007E0183" w:rsidP="007E0183">
            <w:pPr>
              <w:jc w:val="center"/>
              <w:rPr>
                <w:color w:val="000000"/>
              </w:rPr>
            </w:pPr>
            <w:r w:rsidRPr="00D6146D">
              <w:rPr>
                <w:color w:val="000000"/>
              </w:rPr>
              <w:t>Bremerton</w:t>
            </w:r>
          </w:p>
        </w:tc>
      </w:tr>
      <w:tr w:rsidR="007E0183" w:rsidRPr="00D6146D" w14:paraId="4BDD2F6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9B5DB0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0A1022C" w14:textId="77777777" w:rsidR="007E0183" w:rsidRPr="00D6146D" w:rsidRDefault="007E0183" w:rsidP="007E0183">
            <w:pPr>
              <w:jc w:val="center"/>
              <w:rPr>
                <w:color w:val="000000"/>
              </w:rPr>
            </w:pPr>
            <w:r w:rsidRPr="00D6146D">
              <w:rPr>
                <w:color w:val="000000"/>
              </w:rPr>
              <w:t>Buckley</w:t>
            </w:r>
          </w:p>
        </w:tc>
      </w:tr>
      <w:tr w:rsidR="007E0183" w:rsidRPr="00D6146D" w14:paraId="3CF3F88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F71091D"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E77974C" w14:textId="77777777" w:rsidR="007E0183" w:rsidRPr="00D6146D" w:rsidRDefault="007E0183" w:rsidP="007E0183">
            <w:pPr>
              <w:jc w:val="center"/>
              <w:rPr>
                <w:color w:val="000000"/>
              </w:rPr>
            </w:pPr>
            <w:r w:rsidRPr="00D6146D">
              <w:rPr>
                <w:color w:val="000000"/>
              </w:rPr>
              <w:t>Castle Rock</w:t>
            </w:r>
          </w:p>
        </w:tc>
      </w:tr>
      <w:tr w:rsidR="007E0183" w:rsidRPr="00D6146D" w14:paraId="47D7178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6923C8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32970BE" w14:textId="77777777" w:rsidR="007E0183" w:rsidRPr="00D6146D" w:rsidRDefault="007E0183" w:rsidP="007E0183">
            <w:pPr>
              <w:jc w:val="center"/>
              <w:rPr>
                <w:color w:val="000000"/>
              </w:rPr>
            </w:pPr>
            <w:r w:rsidRPr="00D6146D">
              <w:rPr>
                <w:color w:val="000000"/>
              </w:rPr>
              <w:t>Centralia</w:t>
            </w:r>
          </w:p>
        </w:tc>
      </w:tr>
      <w:tr w:rsidR="007E0183" w:rsidRPr="00D6146D" w14:paraId="7E0A69E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1AF064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2901F37" w14:textId="77777777" w:rsidR="007E0183" w:rsidRPr="00D6146D" w:rsidRDefault="007E0183" w:rsidP="007E0183">
            <w:pPr>
              <w:jc w:val="center"/>
              <w:rPr>
                <w:color w:val="000000"/>
              </w:rPr>
            </w:pPr>
            <w:r w:rsidRPr="00D6146D">
              <w:rPr>
                <w:color w:val="000000"/>
              </w:rPr>
              <w:t>Chehalis</w:t>
            </w:r>
          </w:p>
        </w:tc>
      </w:tr>
      <w:tr w:rsidR="007E0183" w:rsidRPr="00D6146D" w14:paraId="2D58EA6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tcPr>
          <w:p w14:paraId="708CC1F7"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2FA09DA" w14:textId="77777777" w:rsidR="007E0183" w:rsidRPr="00D6146D" w:rsidRDefault="007E0183" w:rsidP="007E0183">
            <w:pPr>
              <w:jc w:val="center"/>
              <w:rPr>
                <w:color w:val="000000"/>
              </w:rPr>
            </w:pPr>
            <w:r>
              <w:rPr>
                <w:color w:val="000000"/>
              </w:rPr>
              <w:t>Clarkston</w:t>
            </w:r>
          </w:p>
        </w:tc>
      </w:tr>
      <w:tr w:rsidR="007E0183" w:rsidRPr="00D6146D" w14:paraId="18F28D6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7255513"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E3D83B4" w14:textId="77777777" w:rsidR="007E0183" w:rsidRPr="00D6146D" w:rsidRDefault="007E0183" w:rsidP="007E0183">
            <w:pPr>
              <w:jc w:val="center"/>
              <w:rPr>
                <w:color w:val="000000"/>
              </w:rPr>
            </w:pPr>
            <w:r w:rsidRPr="00D6146D">
              <w:rPr>
                <w:color w:val="000000"/>
              </w:rPr>
              <w:t xml:space="preserve">Cle </w:t>
            </w:r>
            <w:proofErr w:type="spellStart"/>
            <w:r w:rsidRPr="00D6146D">
              <w:rPr>
                <w:color w:val="000000"/>
              </w:rPr>
              <w:t>Elum</w:t>
            </w:r>
            <w:proofErr w:type="spellEnd"/>
          </w:p>
        </w:tc>
      </w:tr>
      <w:tr w:rsidR="007E0183" w:rsidRPr="00D6146D" w14:paraId="135755D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C264E7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49C82EB" w14:textId="77777777" w:rsidR="007E0183" w:rsidRPr="00D6146D" w:rsidRDefault="007E0183" w:rsidP="007E0183">
            <w:pPr>
              <w:jc w:val="center"/>
              <w:rPr>
                <w:color w:val="000000"/>
              </w:rPr>
            </w:pPr>
            <w:r w:rsidRPr="00D6146D">
              <w:rPr>
                <w:color w:val="000000"/>
              </w:rPr>
              <w:t>Colfax</w:t>
            </w:r>
          </w:p>
        </w:tc>
      </w:tr>
      <w:tr w:rsidR="007E0183" w:rsidRPr="00D6146D" w14:paraId="437A607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88555ED"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4E3E34BF" w14:textId="77777777" w:rsidR="007E0183" w:rsidRPr="00D6146D" w:rsidRDefault="007E0183" w:rsidP="007E0183">
            <w:pPr>
              <w:jc w:val="center"/>
              <w:rPr>
                <w:color w:val="000000"/>
              </w:rPr>
            </w:pPr>
            <w:proofErr w:type="spellStart"/>
            <w:r w:rsidRPr="00D6146D">
              <w:rPr>
                <w:color w:val="000000"/>
              </w:rPr>
              <w:t>Copalis</w:t>
            </w:r>
            <w:proofErr w:type="spellEnd"/>
          </w:p>
        </w:tc>
      </w:tr>
      <w:tr w:rsidR="007E0183" w:rsidRPr="00D6146D" w14:paraId="5D05D67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8D2E62E" w14:textId="77777777" w:rsidR="007E0183" w:rsidRPr="00D6146D" w:rsidRDefault="007E0183" w:rsidP="007E0183">
            <w:pPr>
              <w:jc w:val="center"/>
              <w:rPr>
                <w:color w:val="000000"/>
              </w:rPr>
            </w:pPr>
            <w:r w:rsidRPr="00D6146D">
              <w:rPr>
                <w:color w:val="000000"/>
              </w:rPr>
              <w:lastRenderedPageBreak/>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DD55AB6" w14:textId="77777777" w:rsidR="007E0183" w:rsidRPr="00D6146D" w:rsidRDefault="007E0183" w:rsidP="007E0183">
            <w:pPr>
              <w:jc w:val="center"/>
              <w:rPr>
                <w:color w:val="000000"/>
              </w:rPr>
            </w:pPr>
            <w:r w:rsidRPr="00D6146D">
              <w:rPr>
                <w:color w:val="000000"/>
              </w:rPr>
              <w:t>Coulee Dam</w:t>
            </w:r>
          </w:p>
        </w:tc>
      </w:tr>
      <w:tr w:rsidR="007E0183" w:rsidRPr="00D6146D" w14:paraId="0223898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400EDEB"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2B418AD" w14:textId="77777777" w:rsidR="007E0183" w:rsidRPr="00D6146D" w:rsidRDefault="007E0183" w:rsidP="007E0183">
            <w:pPr>
              <w:jc w:val="center"/>
              <w:rPr>
                <w:color w:val="000000"/>
              </w:rPr>
            </w:pPr>
            <w:r w:rsidRPr="00D6146D">
              <w:rPr>
                <w:color w:val="000000"/>
              </w:rPr>
              <w:t>Dayton</w:t>
            </w:r>
          </w:p>
        </w:tc>
      </w:tr>
      <w:tr w:rsidR="007E0183" w:rsidRPr="00D6146D" w14:paraId="2521B97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860C4DC"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36CEF36" w14:textId="77777777" w:rsidR="007E0183" w:rsidRPr="00D6146D" w:rsidRDefault="007E0183" w:rsidP="007E0183">
            <w:pPr>
              <w:jc w:val="center"/>
              <w:rPr>
                <w:color w:val="000000"/>
              </w:rPr>
            </w:pPr>
            <w:r w:rsidRPr="00D6146D">
              <w:rPr>
                <w:color w:val="000000"/>
              </w:rPr>
              <w:t>Deer Park</w:t>
            </w:r>
          </w:p>
        </w:tc>
      </w:tr>
      <w:tr w:rsidR="007E0183" w:rsidRPr="00D6146D" w14:paraId="74EE6C1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9D40130"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53E5FCF" w14:textId="77777777" w:rsidR="007E0183" w:rsidRPr="00D6146D" w:rsidRDefault="007E0183" w:rsidP="007E0183">
            <w:pPr>
              <w:jc w:val="center"/>
              <w:rPr>
                <w:color w:val="000000"/>
              </w:rPr>
            </w:pPr>
            <w:r w:rsidRPr="00D6146D">
              <w:rPr>
                <w:color w:val="000000"/>
              </w:rPr>
              <w:t>Des Moines</w:t>
            </w:r>
          </w:p>
        </w:tc>
      </w:tr>
      <w:tr w:rsidR="007E0183" w:rsidRPr="00D6146D" w14:paraId="49E63AC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9B51A0C"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3B53605" w14:textId="77777777" w:rsidR="007E0183" w:rsidRPr="00D6146D" w:rsidRDefault="007E0183" w:rsidP="007E0183">
            <w:pPr>
              <w:jc w:val="center"/>
              <w:rPr>
                <w:color w:val="000000"/>
              </w:rPr>
            </w:pPr>
            <w:r w:rsidRPr="00D6146D">
              <w:rPr>
                <w:color w:val="000000"/>
              </w:rPr>
              <w:t>Easton</w:t>
            </w:r>
          </w:p>
        </w:tc>
      </w:tr>
      <w:tr w:rsidR="007E0183" w:rsidRPr="00D6146D" w14:paraId="6D24BA6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06AB446"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892A730" w14:textId="77777777" w:rsidR="007E0183" w:rsidRPr="00D6146D" w:rsidRDefault="007E0183" w:rsidP="007E0183">
            <w:pPr>
              <w:jc w:val="center"/>
              <w:rPr>
                <w:color w:val="000000"/>
              </w:rPr>
            </w:pPr>
            <w:r w:rsidRPr="00D6146D">
              <w:rPr>
                <w:color w:val="000000"/>
              </w:rPr>
              <w:t>Elk</w:t>
            </w:r>
          </w:p>
        </w:tc>
      </w:tr>
      <w:tr w:rsidR="007E0183" w:rsidRPr="00D6146D" w14:paraId="6C395E0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50FAC5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553D5AF" w14:textId="77777777" w:rsidR="007E0183" w:rsidRPr="00D6146D" w:rsidRDefault="007E0183" w:rsidP="007E0183">
            <w:pPr>
              <w:jc w:val="center"/>
              <w:rPr>
                <w:color w:val="000000"/>
              </w:rPr>
            </w:pPr>
            <w:r w:rsidRPr="00D6146D">
              <w:rPr>
                <w:color w:val="000000"/>
              </w:rPr>
              <w:t>Ephrata</w:t>
            </w:r>
          </w:p>
        </w:tc>
      </w:tr>
      <w:tr w:rsidR="007E0183" w:rsidRPr="00D6146D" w14:paraId="677E84F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FD85ED8"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ABB88DE" w14:textId="77777777" w:rsidR="007E0183" w:rsidRPr="00D6146D" w:rsidRDefault="007E0183" w:rsidP="007E0183">
            <w:pPr>
              <w:jc w:val="center"/>
              <w:rPr>
                <w:color w:val="000000"/>
              </w:rPr>
            </w:pPr>
            <w:r w:rsidRPr="00D6146D">
              <w:rPr>
                <w:color w:val="000000"/>
              </w:rPr>
              <w:t>Graham</w:t>
            </w:r>
          </w:p>
        </w:tc>
      </w:tr>
      <w:tr w:rsidR="007E0183" w:rsidRPr="00D6146D" w14:paraId="27C8401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BC0BDA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C392835" w14:textId="77777777" w:rsidR="007E0183" w:rsidRPr="00D6146D" w:rsidRDefault="007E0183" w:rsidP="007E0183">
            <w:pPr>
              <w:jc w:val="center"/>
              <w:rPr>
                <w:color w:val="000000"/>
              </w:rPr>
            </w:pPr>
            <w:r w:rsidRPr="00D6146D">
              <w:rPr>
                <w:color w:val="000000"/>
              </w:rPr>
              <w:t>Green Bluff</w:t>
            </w:r>
          </w:p>
        </w:tc>
      </w:tr>
      <w:tr w:rsidR="007E0183" w:rsidRPr="00D6146D" w14:paraId="7512079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84E723D"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0481727E" w14:textId="77777777" w:rsidR="007E0183" w:rsidRPr="00D6146D" w:rsidRDefault="007E0183" w:rsidP="007E0183">
            <w:pPr>
              <w:jc w:val="center"/>
              <w:rPr>
                <w:color w:val="000000"/>
              </w:rPr>
            </w:pPr>
            <w:r w:rsidRPr="00D6146D">
              <w:rPr>
                <w:color w:val="000000"/>
              </w:rPr>
              <w:t>Hoodsport</w:t>
            </w:r>
          </w:p>
        </w:tc>
      </w:tr>
      <w:tr w:rsidR="007E0183" w:rsidRPr="00D6146D" w14:paraId="7ECADE3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FB91D91"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0BB02011" w14:textId="77777777" w:rsidR="007E0183" w:rsidRPr="00D6146D" w:rsidRDefault="007E0183" w:rsidP="007E0183">
            <w:pPr>
              <w:jc w:val="center"/>
              <w:rPr>
                <w:color w:val="000000"/>
              </w:rPr>
            </w:pPr>
            <w:r w:rsidRPr="00D6146D">
              <w:rPr>
                <w:color w:val="000000"/>
              </w:rPr>
              <w:t>Issaquah</w:t>
            </w:r>
          </w:p>
        </w:tc>
      </w:tr>
      <w:tr w:rsidR="007E0183" w:rsidRPr="00D6146D" w14:paraId="3ADBFDE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7BC3DCC"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B9B9626" w14:textId="77777777" w:rsidR="007E0183" w:rsidRPr="00D6146D" w:rsidRDefault="007E0183" w:rsidP="007E0183">
            <w:pPr>
              <w:jc w:val="center"/>
              <w:rPr>
                <w:color w:val="000000"/>
              </w:rPr>
            </w:pPr>
            <w:r w:rsidRPr="00D6146D">
              <w:rPr>
                <w:color w:val="000000"/>
              </w:rPr>
              <w:t>Kent</w:t>
            </w:r>
          </w:p>
        </w:tc>
      </w:tr>
      <w:tr w:rsidR="007E0183" w:rsidRPr="00D6146D" w14:paraId="0D3423F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4A784EB"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49A2FF97" w14:textId="77777777" w:rsidR="007E0183" w:rsidRPr="00D6146D" w:rsidRDefault="007E0183" w:rsidP="007E0183">
            <w:pPr>
              <w:jc w:val="center"/>
              <w:rPr>
                <w:color w:val="000000"/>
              </w:rPr>
            </w:pPr>
            <w:r w:rsidRPr="00D6146D">
              <w:rPr>
                <w:color w:val="000000"/>
              </w:rPr>
              <w:t>Liberty Lake</w:t>
            </w:r>
          </w:p>
        </w:tc>
      </w:tr>
      <w:tr w:rsidR="007E0183" w:rsidRPr="00D6146D" w14:paraId="3625311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4557C79"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E950672" w14:textId="77777777" w:rsidR="007E0183" w:rsidRPr="00D6146D" w:rsidRDefault="007E0183" w:rsidP="007E0183">
            <w:pPr>
              <w:jc w:val="center"/>
              <w:rPr>
                <w:color w:val="000000"/>
              </w:rPr>
            </w:pPr>
            <w:r w:rsidRPr="00D6146D">
              <w:rPr>
                <w:color w:val="000000"/>
              </w:rPr>
              <w:t>Long</w:t>
            </w:r>
            <w:r>
              <w:rPr>
                <w:color w:val="000000"/>
              </w:rPr>
              <w:t>v</w:t>
            </w:r>
            <w:r w:rsidRPr="00D6146D">
              <w:rPr>
                <w:color w:val="000000"/>
              </w:rPr>
              <w:t>iew Kelso</w:t>
            </w:r>
          </w:p>
        </w:tc>
      </w:tr>
      <w:tr w:rsidR="007E0183" w:rsidRPr="00D6146D" w14:paraId="76539B9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BD9D603"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EF41EEE" w14:textId="77777777" w:rsidR="007E0183" w:rsidRPr="00D6146D" w:rsidRDefault="007E0183" w:rsidP="007E0183">
            <w:pPr>
              <w:jc w:val="center"/>
              <w:rPr>
                <w:color w:val="000000"/>
              </w:rPr>
            </w:pPr>
            <w:r w:rsidRPr="00D6146D">
              <w:rPr>
                <w:color w:val="000000"/>
              </w:rPr>
              <w:t>Loon Lake</w:t>
            </w:r>
          </w:p>
        </w:tc>
      </w:tr>
      <w:tr w:rsidR="007E0183" w:rsidRPr="00D6146D" w14:paraId="72C0E64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08548A1"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43FE856" w14:textId="77777777" w:rsidR="007E0183" w:rsidRPr="00D6146D" w:rsidRDefault="007E0183" w:rsidP="007E0183">
            <w:pPr>
              <w:jc w:val="center"/>
              <w:rPr>
                <w:color w:val="000000"/>
              </w:rPr>
            </w:pPr>
            <w:r w:rsidRPr="00D6146D">
              <w:rPr>
                <w:color w:val="000000"/>
              </w:rPr>
              <w:t>Maple Valley</w:t>
            </w:r>
          </w:p>
        </w:tc>
      </w:tr>
      <w:tr w:rsidR="007E0183" w:rsidRPr="00D6146D" w14:paraId="5FF1C7C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D4F68F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A7A4690" w14:textId="77777777" w:rsidR="007E0183" w:rsidRPr="00D6146D" w:rsidRDefault="007E0183" w:rsidP="007E0183">
            <w:pPr>
              <w:jc w:val="center"/>
              <w:rPr>
                <w:color w:val="000000"/>
              </w:rPr>
            </w:pPr>
            <w:r w:rsidRPr="00D6146D">
              <w:rPr>
                <w:color w:val="000000"/>
              </w:rPr>
              <w:t>Moses Lake</w:t>
            </w:r>
          </w:p>
        </w:tc>
      </w:tr>
      <w:tr w:rsidR="007E0183" w:rsidRPr="00D6146D" w14:paraId="70F4C93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989B90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38BB03D" w14:textId="77777777" w:rsidR="007E0183" w:rsidRPr="00D6146D" w:rsidRDefault="007E0183" w:rsidP="007E0183">
            <w:pPr>
              <w:jc w:val="center"/>
              <w:rPr>
                <w:color w:val="000000"/>
              </w:rPr>
            </w:pPr>
            <w:r w:rsidRPr="00D6146D">
              <w:rPr>
                <w:color w:val="000000"/>
              </w:rPr>
              <w:t>Newman Lake</w:t>
            </w:r>
          </w:p>
        </w:tc>
      </w:tr>
      <w:tr w:rsidR="007E0183" w:rsidRPr="00D6146D" w14:paraId="3B8AEDF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9D7E72B"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ACC52A2" w14:textId="77777777" w:rsidR="007E0183" w:rsidRPr="00D6146D" w:rsidRDefault="007E0183" w:rsidP="007E0183">
            <w:pPr>
              <w:jc w:val="center"/>
              <w:rPr>
                <w:color w:val="000000"/>
              </w:rPr>
            </w:pPr>
            <w:r w:rsidRPr="00D6146D">
              <w:rPr>
                <w:color w:val="000000"/>
              </w:rPr>
              <w:t>Olympia</w:t>
            </w:r>
          </w:p>
        </w:tc>
      </w:tr>
      <w:tr w:rsidR="007E0183" w:rsidRPr="00D6146D" w14:paraId="42854BD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BD8D45B"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85791E8" w14:textId="77777777" w:rsidR="007E0183" w:rsidRPr="00D6146D" w:rsidRDefault="007E0183" w:rsidP="007E0183">
            <w:pPr>
              <w:jc w:val="center"/>
              <w:rPr>
                <w:color w:val="000000"/>
              </w:rPr>
            </w:pPr>
            <w:r w:rsidRPr="00D6146D">
              <w:rPr>
                <w:color w:val="000000"/>
              </w:rPr>
              <w:t>Omak</w:t>
            </w:r>
          </w:p>
        </w:tc>
      </w:tr>
      <w:tr w:rsidR="007E0183" w:rsidRPr="00D6146D" w14:paraId="45000D3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EBC74A5"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ED38E1E" w14:textId="77777777" w:rsidR="007E0183" w:rsidRPr="00D6146D" w:rsidRDefault="007E0183" w:rsidP="007E0183">
            <w:pPr>
              <w:jc w:val="center"/>
              <w:rPr>
                <w:color w:val="000000"/>
              </w:rPr>
            </w:pPr>
            <w:r w:rsidRPr="00D6146D">
              <w:rPr>
                <w:color w:val="000000"/>
              </w:rPr>
              <w:t>Othello</w:t>
            </w:r>
          </w:p>
        </w:tc>
      </w:tr>
      <w:tr w:rsidR="007E0183" w:rsidRPr="00D6146D" w14:paraId="5E57E399"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E0885D9"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803A183" w14:textId="77777777" w:rsidR="007E0183" w:rsidRPr="00D6146D" w:rsidRDefault="007E0183" w:rsidP="007E0183">
            <w:pPr>
              <w:jc w:val="center"/>
              <w:rPr>
                <w:color w:val="000000"/>
              </w:rPr>
            </w:pPr>
            <w:r w:rsidRPr="00D6146D">
              <w:rPr>
                <w:color w:val="000000"/>
              </w:rPr>
              <w:t>Pasco</w:t>
            </w:r>
          </w:p>
        </w:tc>
      </w:tr>
      <w:tr w:rsidR="007E0183" w:rsidRPr="00D6146D" w14:paraId="3DC5ED7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CC34995"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AEAD3A4" w14:textId="77777777" w:rsidR="007E0183" w:rsidRPr="00D6146D" w:rsidRDefault="007E0183" w:rsidP="007E0183">
            <w:pPr>
              <w:jc w:val="center"/>
              <w:rPr>
                <w:color w:val="000000"/>
              </w:rPr>
            </w:pPr>
            <w:r w:rsidRPr="00D6146D">
              <w:rPr>
                <w:color w:val="000000"/>
              </w:rPr>
              <w:t>Pateros</w:t>
            </w:r>
          </w:p>
        </w:tc>
      </w:tr>
      <w:tr w:rsidR="007E0183" w:rsidRPr="00D6146D" w14:paraId="702D505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D3361C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73B7CBD" w14:textId="77777777" w:rsidR="007E0183" w:rsidRPr="00D6146D" w:rsidRDefault="007E0183" w:rsidP="007E0183">
            <w:pPr>
              <w:jc w:val="center"/>
              <w:rPr>
                <w:color w:val="000000"/>
              </w:rPr>
            </w:pPr>
            <w:r w:rsidRPr="00D6146D">
              <w:rPr>
                <w:color w:val="000000"/>
              </w:rPr>
              <w:t>Pomeroy</w:t>
            </w:r>
          </w:p>
        </w:tc>
      </w:tr>
      <w:tr w:rsidR="007E0183" w:rsidRPr="00D6146D" w14:paraId="057EF69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56F6F0D"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F03F29A" w14:textId="77777777" w:rsidR="007E0183" w:rsidRPr="00D6146D" w:rsidRDefault="007E0183" w:rsidP="007E0183">
            <w:pPr>
              <w:jc w:val="center"/>
              <w:rPr>
                <w:color w:val="000000"/>
              </w:rPr>
            </w:pPr>
            <w:r w:rsidRPr="00D6146D">
              <w:rPr>
                <w:color w:val="000000"/>
              </w:rPr>
              <w:t>Port Angeles</w:t>
            </w:r>
            <w:r>
              <w:rPr>
                <w:color w:val="000000"/>
              </w:rPr>
              <w:t xml:space="preserve"> - Gardiner</w:t>
            </w:r>
          </w:p>
        </w:tc>
      </w:tr>
      <w:tr w:rsidR="007E0183" w:rsidRPr="00D6146D" w14:paraId="78F911CA"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2C676AF"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42C41F7F" w14:textId="77777777" w:rsidR="007E0183" w:rsidRPr="00D6146D" w:rsidRDefault="007E0183" w:rsidP="007E0183">
            <w:pPr>
              <w:jc w:val="center"/>
              <w:rPr>
                <w:color w:val="000000"/>
              </w:rPr>
            </w:pPr>
            <w:r w:rsidRPr="00D6146D">
              <w:rPr>
                <w:color w:val="000000"/>
              </w:rPr>
              <w:t>Port Ludlow</w:t>
            </w:r>
          </w:p>
        </w:tc>
      </w:tr>
      <w:tr w:rsidR="007E0183" w:rsidRPr="00D6146D" w14:paraId="3DB1D05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62C7D9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3DB434D" w14:textId="77777777" w:rsidR="007E0183" w:rsidRPr="00D6146D" w:rsidRDefault="007E0183" w:rsidP="007E0183">
            <w:pPr>
              <w:jc w:val="center"/>
              <w:rPr>
                <w:color w:val="000000"/>
              </w:rPr>
            </w:pPr>
            <w:r w:rsidRPr="00D6146D">
              <w:rPr>
                <w:color w:val="000000"/>
              </w:rPr>
              <w:t>Port Orchard</w:t>
            </w:r>
          </w:p>
        </w:tc>
      </w:tr>
      <w:tr w:rsidR="007E0183" w:rsidRPr="00D6146D" w14:paraId="2D231FA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9918A4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0F72408D" w14:textId="77777777" w:rsidR="007E0183" w:rsidRPr="00D6146D" w:rsidRDefault="007E0183" w:rsidP="007E0183">
            <w:pPr>
              <w:jc w:val="center"/>
              <w:rPr>
                <w:color w:val="000000"/>
              </w:rPr>
            </w:pPr>
            <w:r w:rsidRPr="00D6146D">
              <w:rPr>
                <w:color w:val="000000"/>
              </w:rPr>
              <w:t>Port Townsend</w:t>
            </w:r>
          </w:p>
        </w:tc>
      </w:tr>
      <w:tr w:rsidR="007E0183" w:rsidRPr="00D6146D" w14:paraId="751738B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78195D2"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015D5875" w14:textId="77777777" w:rsidR="007E0183" w:rsidRPr="00D6146D" w:rsidRDefault="007E0183" w:rsidP="007E0183">
            <w:pPr>
              <w:jc w:val="center"/>
              <w:rPr>
                <w:color w:val="000000"/>
              </w:rPr>
            </w:pPr>
            <w:r w:rsidRPr="00D6146D">
              <w:rPr>
                <w:color w:val="000000"/>
              </w:rPr>
              <w:t>Puyallup</w:t>
            </w:r>
          </w:p>
        </w:tc>
      </w:tr>
      <w:tr w:rsidR="007E0183" w:rsidRPr="00D6146D" w14:paraId="2DA3A03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6E70DB6"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905C6AD" w14:textId="77777777" w:rsidR="007E0183" w:rsidRPr="00D6146D" w:rsidRDefault="007E0183" w:rsidP="007E0183">
            <w:pPr>
              <w:jc w:val="center"/>
              <w:rPr>
                <w:color w:val="000000"/>
              </w:rPr>
            </w:pPr>
            <w:r w:rsidRPr="00D6146D">
              <w:rPr>
                <w:color w:val="000000"/>
              </w:rPr>
              <w:t>Renton</w:t>
            </w:r>
          </w:p>
        </w:tc>
      </w:tr>
      <w:tr w:rsidR="007E0183" w:rsidRPr="00D6146D" w14:paraId="4837BBA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946D8EA"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DFC6EE9" w14:textId="77777777" w:rsidR="007E0183" w:rsidRPr="00D6146D" w:rsidRDefault="007E0183" w:rsidP="007E0183">
            <w:pPr>
              <w:jc w:val="center"/>
              <w:rPr>
                <w:color w:val="000000"/>
              </w:rPr>
            </w:pPr>
            <w:r w:rsidRPr="00D6146D">
              <w:rPr>
                <w:color w:val="000000"/>
              </w:rPr>
              <w:t>Ridgefield</w:t>
            </w:r>
          </w:p>
        </w:tc>
      </w:tr>
      <w:tr w:rsidR="007E0183" w:rsidRPr="00D6146D" w14:paraId="01EDC34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D27F6A7"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12E227C" w14:textId="77777777" w:rsidR="007E0183" w:rsidRPr="00D6146D" w:rsidRDefault="007E0183" w:rsidP="007E0183">
            <w:pPr>
              <w:jc w:val="center"/>
              <w:rPr>
                <w:color w:val="000000"/>
              </w:rPr>
            </w:pPr>
            <w:r w:rsidRPr="00D6146D">
              <w:rPr>
                <w:color w:val="000000"/>
              </w:rPr>
              <w:t>Rochester</w:t>
            </w:r>
          </w:p>
        </w:tc>
      </w:tr>
      <w:tr w:rsidR="007E0183" w:rsidRPr="00D6146D" w14:paraId="648117D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968E7D7"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892D84E" w14:textId="77777777" w:rsidR="007E0183" w:rsidRPr="00D6146D" w:rsidRDefault="007E0183" w:rsidP="007E0183">
            <w:pPr>
              <w:jc w:val="center"/>
              <w:rPr>
                <w:color w:val="000000"/>
              </w:rPr>
            </w:pPr>
            <w:r w:rsidRPr="00D6146D">
              <w:rPr>
                <w:color w:val="000000"/>
              </w:rPr>
              <w:t>Roy</w:t>
            </w:r>
          </w:p>
        </w:tc>
      </w:tr>
      <w:tr w:rsidR="007E0183" w:rsidRPr="00D6146D" w14:paraId="36A2F914"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77C04A5"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7BCB059B" w14:textId="77777777" w:rsidR="007E0183" w:rsidRPr="00D6146D" w:rsidRDefault="007E0183" w:rsidP="007E0183">
            <w:pPr>
              <w:jc w:val="center"/>
              <w:rPr>
                <w:color w:val="000000"/>
              </w:rPr>
            </w:pPr>
            <w:r w:rsidRPr="00D6146D">
              <w:rPr>
                <w:color w:val="000000"/>
              </w:rPr>
              <w:t>Seattle</w:t>
            </w:r>
          </w:p>
        </w:tc>
      </w:tr>
      <w:tr w:rsidR="007E0183" w:rsidRPr="00D6146D" w14:paraId="2C45252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53A5227"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496E6C7F" w14:textId="77777777" w:rsidR="007E0183" w:rsidRPr="00D6146D" w:rsidRDefault="007E0183" w:rsidP="007E0183">
            <w:pPr>
              <w:jc w:val="center"/>
              <w:rPr>
                <w:color w:val="000000"/>
              </w:rPr>
            </w:pPr>
            <w:r w:rsidRPr="00D6146D">
              <w:rPr>
                <w:color w:val="000000"/>
              </w:rPr>
              <w:t>Sequim</w:t>
            </w:r>
          </w:p>
        </w:tc>
      </w:tr>
      <w:tr w:rsidR="007E0183" w:rsidRPr="00D6146D" w14:paraId="5C9E350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3AFC513"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9285DAB" w14:textId="77777777" w:rsidR="007E0183" w:rsidRPr="00D6146D" w:rsidRDefault="007E0183" w:rsidP="007E0183">
            <w:pPr>
              <w:jc w:val="center"/>
              <w:rPr>
                <w:color w:val="000000"/>
              </w:rPr>
            </w:pPr>
            <w:r w:rsidRPr="00D6146D">
              <w:rPr>
                <w:color w:val="000000"/>
              </w:rPr>
              <w:t>Shelton</w:t>
            </w:r>
          </w:p>
        </w:tc>
      </w:tr>
      <w:tr w:rsidR="007E0183" w:rsidRPr="00D6146D" w14:paraId="1CE474B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C650118"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09E7CE5D" w14:textId="77777777" w:rsidR="007E0183" w:rsidRPr="00D6146D" w:rsidRDefault="007E0183" w:rsidP="007E0183">
            <w:pPr>
              <w:jc w:val="center"/>
              <w:rPr>
                <w:color w:val="000000"/>
              </w:rPr>
            </w:pPr>
            <w:r w:rsidRPr="00D6146D">
              <w:rPr>
                <w:color w:val="000000"/>
              </w:rPr>
              <w:t>Silverdale</w:t>
            </w:r>
          </w:p>
        </w:tc>
      </w:tr>
      <w:tr w:rsidR="007E0183" w:rsidRPr="00D6146D" w14:paraId="3269D58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35D78E8" w14:textId="77777777" w:rsidR="007E0183" w:rsidRPr="00D6146D" w:rsidRDefault="007E0183" w:rsidP="007E0183">
            <w:pPr>
              <w:jc w:val="center"/>
              <w:rPr>
                <w:color w:val="000000"/>
              </w:rPr>
            </w:pPr>
            <w:r w:rsidRPr="00D6146D">
              <w:rPr>
                <w:color w:val="000000"/>
              </w:rPr>
              <w:lastRenderedPageBreak/>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3F3FE26" w14:textId="77777777" w:rsidR="007E0183" w:rsidRPr="00D6146D" w:rsidRDefault="007E0183" w:rsidP="007E0183">
            <w:pPr>
              <w:jc w:val="center"/>
              <w:rPr>
                <w:color w:val="000000"/>
              </w:rPr>
            </w:pPr>
            <w:r w:rsidRPr="00D6146D">
              <w:rPr>
                <w:color w:val="000000"/>
              </w:rPr>
              <w:t>Spokane</w:t>
            </w:r>
          </w:p>
        </w:tc>
      </w:tr>
      <w:tr w:rsidR="007E0183" w:rsidRPr="00D6146D" w14:paraId="3086865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131F1E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4197ABE" w14:textId="77777777" w:rsidR="007E0183" w:rsidRPr="00D6146D" w:rsidRDefault="007E0183" w:rsidP="007E0183">
            <w:pPr>
              <w:jc w:val="center"/>
              <w:rPr>
                <w:color w:val="000000"/>
              </w:rPr>
            </w:pPr>
            <w:r w:rsidRPr="00D6146D">
              <w:rPr>
                <w:color w:val="000000"/>
              </w:rPr>
              <w:t>Springdale</w:t>
            </w:r>
          </w:p>
        </w:tc>
      </w:tr>
      <w:tr w:rsidR="007E0183" w:rsidRPr="00D6146D" w14:paraId="796E996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3DD9898"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5733CDE4" w14:textId="77777777" w:rsidR="007E0183" w:rsidRPr="00D6146D" w:rsidRDefault="007E0183" w:rsidP="007E0183">
            <w:pPr>
              <w:jc w:val="center"/>
              <w:rPr>
                <w:color w:val="000000"/>
              </w:rPr>
            </w:pPr>
            <w:r w:rsidRPr="00D6146D">
              <w:rPr>
                <w:color w:val="000000"/>
              </w:rPr>
              <w:t>Sumner</w:t>
            </w:r>
          </w:p>
        </w:tc>
      </w:tr>
      <w:tr w:rsidR="007E0183" w:rsidRPr="00D6146D" w14:paraId="63C032F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2FF6AF2"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BB682AE" w14:textId="77777777" w:rsidR="007E0183" w:rsidRPr="00D6146D" w:rsidRDefault="007E0183" w:rsidP="007E0183">
            <w:pPr>
              <w:jc w:val="center"/>
              <w:rPr>
                <w:color w:val="000000"/>
              </w:rPr>
            </w:pPr>
            <w:r w:rsidRPr="00D6146D">
              <w:rPr>
                <w:color w:val="000000"/>
              </w:rPr>
              <w:t>Tacoma</w:t>
            </w:r>
          </w:p>
        </w:tc>
      </w:tr>
      <w:tr w:rsidR="007E0183" w:rsidRPr="00D6146D" w14:paraId="3F8CF71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F6FFAD5"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65F693B2" w14:textId="77777777" w:rsidR="007E0183" w:rsidRPr="00D6146D" w:rsidRDefault="007E0183" w:rsidP="007E0183">
            <w:pPr>
              <w:jc w:val="center"/>
              <w:rPr>
                <w:color w:val="000000"/>
              </w:rPr>
            </w:pPr>
            <w:r w:rsidRPr="00D6146D">
              <w:rPr>
                <w:color w:val="000000"/>
              </w:rPr>
              <w:t>Vancouver</w:t>
            </w:r>
          </w:p>
        </w:tc>
      </w:tr>
      <w:tr w:rsidR="007E0183" w:rsidRPr="00D6146D" w14:paraId="20F5C11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DF02EFC"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247362A" w14:textId="77777777" w:rsidR="007E0183" w:rsidRPr="00D6146D" w:rsidRDefault="007E0183" w:rsidP="007E0183">
            <w:pPr>
              <w:jc w:val="center"/>
              <w:rPr>
                <w:color w:val="000000"/>
              </w:rPr>
            </w:pPr>
            <w:proofErr w:type="spellStart"/>
            <w:r w:rsidRPr="00D6146D">
              <w:rPr>
                <w:color w:val="000000"/>
              </w:rPr>
              <w:t>Waitsburg</w:t>
            </w:r>
            <w:proofErr w:type="spellEnd"/>
          </w:p>
        </w:tc>
      </w:tr>
      <w:tr w:rsidR="007E0183" w:rsidRPr="00D6146D" w14:paraId="1BF41D9E" w14:textId="77777777" w:rsidTr="007E0183">
        <w:trPr>
          <w:trHeight w:val="215"/>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EFCCB40"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130E0575" w14:textId="77777777" w:rsidR="007E0183" w:rsidRPr="00D6146D" w:rsidRDefault="007E0183" w:rsidP="007E0183">
            <w:pPr>
              <w:jc w:val="center"/>
              <w:rPr>
                <w:color w:val="000000"/>
              </w:rPr>
            </w:pPr>
            <w:r w:rsidRPr="00D6146D">
              <w:rPr>
                <w:color w:val="000000"/>
              </w:rPr>
              <w:t>Walla Walla</w:t>
            </w:r>
            <w:r>
              <w:rPr>
                <w:color w:val="000000"/>
              </w:rPr>
              <w:t xml:space="preserve"> - </w:t>
            </w:r>
            <w:proofErr w:type="spellStart"/>
            <w:r>
              <w:rPr>
                <w:color w:val="000000"/>
              </w:rPr>
              <w:t>Touchet</w:t>
            </w:r>
            <w:proofErr w:type="spellEnd"/>
          </w:p>
        </w:tc>
      </w:tr>
      <w:tr w:rsidR="007E0183" w:rsidRPr="00D6146D" w14:paraId="5F242197"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F20EE24"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2D5CE0AD" w14:textId="77777777" w:rsidR="007E0183" w:rsidRPr="00D6146D" w:rsidRDefault="007E0183" w:rsidP="007E0183">
            <w:pPr>
              <w:jc w:val="center"/>
              <w:rPr>
                <w:color w:val="000000"/>
              </w:rPr>
            </w:pPr>
            <w:r w:rsidRPr="00D6146D">
              <w:rPr>
                <w:color w:val="000000"/>
              </w:rPr>
              <w:t>Warden</w:t>
            </w:r>
          </w:p>
        </w:tc>
      </w:tr>
      <w:tr w:rsidR="007E0183" w:rsidRPr="00D6146D" w14:paraId="32E62F4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8298868" w14:textId="77777777" w:rsidR="007E0183" w:rsidRPr="00D6146D" w:rsidRDefault="007E0183" w:rsidP="007E0183">
            <w:pPr>
              <w:jc w:val="center"/>
              <w:rPr>
                <w:color w:val="000000"/>
              </w:rPr>
            </w:pPr>
            <w:r w:rsidRPr="00D6146D">
              <w:rPr>
                <w:color w:val="000000"/>
              </w:rPr>
              <w:t>Qwest Corporation</w:t>
            </w:r>
          </w:p>
        </w:tc>
        <w:tc>
          <w:tcPr>
            <w:tcW w:w="3869" w:type="dxa"/>
            <w:tcBorders>
              <w:top w:val="nil"/>
              <w:left w:val="nil"/>
              <w:bottom w:val="single" w:sz="4" w:space="0" w:color="auto"/>
              <w:right w:val="single" w:sz="4" w:space="0" w:color="auto"/>
            </w:tcBorders>
            <w:shd w:val="clear" w:color="auto" w:fill="auto"/>
            <w:noWrap/>
            <w:vAlign w:val="center"/>
          </w:tcPr>
          <w:p w14:paraId="3C62BC7F" w14:textId="77777777" w:rsidR="007E0183" w:rsidRPr="00D6146D" w:rsidRDefault="007E0183" w:rsidP="007E0183">
            <w:pPr>
              <w:jc w:val="center"/>
              <w:rPr>
                <w:color w:val="000000"/>
              </w:rPr>
            </w:pPr>
            <w:r w:rsidRPr="00D6146D">
              <w:rPr>
                <w:color w:val="000000"/>
              </w:rPr>
              <w:t>Yakima</w:t>
            </w:r>
          </w:p>
        </w:tc>
      </w:tr>
      <w:tr w:rsidR="007E0183" w:rsidRPr="00D6146D" w14:paraId="7DB6C4ED"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3AF7F4B" w14:textId="77777777" w:rsidR="007E0183" w:rsidRPr="00D6146D" w:rsidRDefault="007E0183" w:rsidP="007E0183">
            <w:pPr>
              <w:jc w:val="center"/>
              <w:rPr>
                <w:color w:val="000000"/>
              </w:rPr>
            </w:pPr>
            <w:r w:rsidRPr="00D6146D">
              <w:rPr>
                <w:color w:val="000000"/>
              </w:rPr>
              <w:t>St John Co-Op</w:t>
            </w:r>
            <w:r>
              <w:rPr>
                <w:color w:val="000000"/>
              </w:rPr>
              <w:t>erative Telephone and</w:t>
            </w:r>
            <w:r w:rsidRPr="00D6146D">
              <w:rPr>
                <w:color w:val="000000"/>
              </w:rPr>
              <w:t xml:space="preserve"> Telegraph Company</w:t>
            </w:r>
          </w:p>
        </w:tc>
        <w:tc>
          <w:tcPr>
            <w:tcW w:w="3869" w:type="dxa"/>
            <w:tcBorders>
              <w:top w:val="nil"/>
              <w:left w:val="nil"/>
              <w:bottom w:val="single" w:sz="4" w:space="0" w:color="auto"/>
              <w:right w:val="single" w:sz="4" w:space="0" w:color="auto"/>
            </w:tcBorders>
            <w:shd w:val="clear" w:color="auto" w:fill="auto"/>
            <w:noWrap/>
            <w:vAlign w:val="center"/>
          </w:tcPr>
          <w:p w14:paraId="3EB3404E" w14:textId="77777777" w:rsidR="007E0183" w:rsidRPr="00D6146D" w:rsidRDefault="007E0183" w:rsidP="007E0183">
            <w:pPr>
              <w:jc w:val="center"/>
              <w:rPr>
                <w:color w:val="000000"/>
              </w:rPr>
            </w:pPr>
            <w:r w:rsidRPr="00D6146D">
              <w:rPr>
                <w:color w:val="000000"/>
              </w:rPr>
              <w:t>St John</w:t>
            </w:r>
          </w:p>
        </w:tc>
      </w:tr>
      <w:tr w:rsidR="007E0183" w:rsidRPr="00D6146D" w14:paraId="70EB684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7ADBB12" w14:textId="77777777" w:rsidR="007E0183" w:rsidRPr="00D6146D" w:rsidRDefault="007E0183" w:rsidP="007E0183">
            <w:pPr>
              <w:jc w:val="center"/>
              <w:rPr>
                <w:color w:val="000000"/>
              </w:rPr>
            </w:pPr>
            <w:r w:rsidRPr="00D6146D">
              <w:rPr>
                <w:color w:val="000000"/>
              </w:rPr>
              <w:t>Tenino Telephone Company</w:t>
            </w:r>
          </w:p>
        </w:tc>
        <w:tc>
          <w:tcPr>
            <w:tcW w:w="3869" w:type="dxa"/>
            <w:tcBorders>
              <w:top w:val="nil"/>
              <w:left w:val="nil"/>
              <w:bottom w:val="single" w:sz="4" w:space="0" w:color="auto"/>
              <w:right w:val="single" w:sz="4" w:space="0" w:color="auto"/>
            </w:tcBorders>
            <w:shd w:val="clear" w:color="auto" w:fill="auto"/>
            <w:noWrap/>
            <w:vAlign w:val="center"/>
          </w:tcPr>
          <w:p w14:paraId="0EEE8EDD" w14:textId="77777777" w:rsidR="007E0183" w:rsidRPr="00D6146D" w:rsidRDefault="007E0183" w:rsidP="007E0183">
            <w:pPr>
              <w:jc w:val="center"/>
              <w:rPr>
                <w:color w:val="000000"/>
              </w:rPr>
            </w:pPr>
            <w:proofErr w:type="spellStart"/>
            <w:r w:rsidRPr="00D6146D">
              <w:rPr>
                <w:color w:val="000000"/>
              </w:rPr>
              <w:t>Bucoda</w:t>
            </w:r>
            <w:proofErr w:type="spellEnd"/>
          </w:p>
        </w:tc>
      </w:tr>
      <w:tr w:rsidR="007E0183" w:rsidRPr="00D6146D" w14:paraId="34A8ABB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20C949C" w14:textId="77777777" w:rsidR="007E0183" w:rsidRPr="00D6146D" w:rsidRDefault="007E0183" w:rsidP="007E0183">
            <w:pPr>
              <w:jc w:val="center"/>
              <w:rPr>
                <w:color w:val="000000"/>
              </w:rPr>
            </w:pPr>
            <w:r w:rsidRPr="00D6146D">
              <w:rPr>
                <w:color w:val="000000"/>
              </w:rPr>
              <w:t>Tenino Telephone Company</w:t>
            </w:r>
          </w:p>
        </w:tc>
        <w:tc>
          <w:tcPr>
            <w:tcW w:w="3869" w:type="dxa"/>
            <w:tcBorders>
              <w:top w:val="nil"/>
              <w:left w:val="nil"/>
              <w:bottom w:val="single" w:sz="4" w:space="0" w:color="auto"/>
              <w:right w:val="single" w:sz="4" w:space="0" w:color="auto"/>
            </w:tcBorders>
            <w:shd w:val="clear" w:color="auto" w:fill="auto"/>
            <w:noWrap/>
            <w:vAlign w:val="center"/>
          </w:tcPr>
          <w:p w14:paraId="07ADE14B" w14:textId="77777777" w:rsidR="007E0183" w:rsidRPr="00D6146D" w:rsidRDefault="007E0183" w:rsidP="007E0183">
            <w:pPr>
              <w:jc w:val="center"/>
              <w:rPr>
                <w:color w:val="000000"/>
              </w:rPr>
            </w:pPr>
            <w:r w:rsidRPr="00D6146D">
              <w:rPr>
                <w:color w:val="000000"/>
              </w:rPr>
              <w:t>Tenino</w:t>
            </w:r>
          </w:p>
        </w:tc>
      </w:tr>
      <w:tr w:rsidR="007E0183" w:rsidRPr="00D6146D" w14:paraId="279FB2B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5CFC75F" w14:textId="77777777" w:rsidR="007E0183" w:rsidRPr="00D6146D" w:rsidRDefault="007E0183" w:rsidP="007E0183">
            <w:pPr>
              <w:jc w:val="center"/>
              <w:rPr>
                <w:color w:val="000000"/>
              </w:rPr>
            </w:pPr>
            <w:r>
              <w:rPr>
                <w:color w:val="000000"/>
              </w:rPr>
              <w:t>The Toledo Telephone Co., Inc.</w:t>
            </w:r>
          </w:p>
        </w:tc>
        <w:tc>
          <w:tcPr>
            <w:tcW w:w="3869" w:type="dxa"/>
            <w:tcBorders>
              <w:top w:val="nil"/>
              <w:left w:val="nil"/>
              <w:bottom w:val="single" w:sz="4" w:space="0" w:color="auto"/>
              <w:right w:val="single" w:sz="4" w:space="0" w:color="auto"/>
            </w:tcBorders>
            <w:shd w:val="clear" w:color="auto" w:fill="auto"/>
            <w:noWrap/>
            <w:vAlign w:val="center"/>
          </w:tcPr>
          <w:p w14:paraId="4F205D14" w14:textId="77777777" w:rsidR="007E0183" w:rsidRPr="00D6146D" w:rsidRDefault="007E0183" w:rsidP="007E0183">
            <w:pPr>
              <w:jc w:val="center"/>
              <w:rPr>
                <w:color w:val="000000"/>
              </w:rPr>
            </w:pPr>
            <w:r w:rsidRPr="00D6146D">
              <w:rPr>
                <w:color w:val="000000"/>
              </w:rPr>
              <w:t>Toledo</w:t>
            </w:r>
          </w:p>
        </w:tc>
      </w:tr>
      <w:tr w:rsidR="007E0183" w:rsidRPr="00D6146D" w14:paraId="0F5F0B2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498DAC5"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670D96CC" w14:textId="77777777" w:rsidR="007E0183" w:rsidRPr="00D6146D" w:rsidRDefault="007E0183" w:rsidP="007E0183">
            <w:pPr>
              <w:jc w:val="center"/>
              <w:rPr>
                <w:color w:val="000000"/>
              </w:rPr>
            </w:pPr>
            <w:proofErr w:type="spellStart"/>
            <w:r w:rsidRPr="00D6146D">
              <w:rPr>
                <w:color w:val="000000"/>
              </w:rPr>
              <w:t>Chimacum</w:t>
            </w:r>
            <w:proofErr w:type="spellEnd"/>
          </w:p>
        </w:tc>
      </w:tr>
      <w:tr w:rsidR="007E0183" w:rsidRPr="00D6146D" w14:paraId="36256F2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C3B47A8"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1938E13C" w14:textId="77777777" w:rsidR="007E0183" w:rsidRPr="00D6146D" w:rsidRDefault="007E0183" w:rsidP="007E0183">
            <w:pPr>
              <w:jc w:val="center"/>
              <w:rPr>
                <w:color w:val="000000"/>
              </w:rPr>
            </w:pPr>
            <w:proofErr w:type="spellStart"/>
            <w:r w:rsidRPr="00D6146D">
              <w:rPr>
                <w:color w:val="000000"/>
              </w:rPr>
              <w:t>Dallesport</w:t>
            </w:r>
            <w:proofErr w:type="spellEnd"/>
          </w:p>
        </w:tc>
      </w:tr>
      <w:tr w:rsidR="007E0183" w:rsidRPr="00D6146D" w14:paraId="7654D566"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5526C38C"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4B28C686" w14:textId="77777777" w:rsidR="007E0183" w:rsidRPr="00D6146D" w:rsidRDefault="007E0183" w:rsidP="007E0183">
            <w:pPr>
              <w:jc w:val="center"/>
              <w:rPr>
                <w:color w:val="000000"/>
              </w:rPr>
            </w:pPr>
            <w:r w:rsidRPr="00D6146D">
              <w:rPr>
                <w:color w:val="000000"/>
              </w:rPr>
              <w:t>Grandview</w:t>
            </w:r>
          </w:p>
        </w:tc>
      </w:tr>
      <w:tr w:rsidR="007E0183" w:rsidRPr="00D6146D" w14:paraId="366D8EC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F8B9847"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195D96C4" w14:textId="77777777" w:rsidR="007E0183" w:rsidRPr="00D6146D" w:rsidRDefault="007E0183" w:rsidP="007E0183">
            <w:pPr>
              <w:jc w:val="center"/>
              <w:rPr>
                <w:color w:val="000000"/>
              </w:rPr>
            </w:pPr>
            <w:r w:rsidRPr="00D6146D">
              <w:rPr>
                <w:color w:val="000000"/>
              </w:rPr>
              <w:t>Granger</w:t>
            </w:r>
          </w:p>
        </w:tc>
      </w:tr>
      <w:tr w:rsidR="007E0183" w:rsidRPr="00D6146D" w14:paraId="144F29EF"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40C581E"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089D443A" w14:textId="77777777" w:rsidR="007E0183" w:rsidRPr="00D6146D" w:rsidRDefault="007E0183" w:rsidP="007E0183">
            <w:pPr>
              <w:jc w:val="center"/>
              <w:rPr>
                <w:color w:val="000000"/>
              </w:rPr>
            </w:pPr>
            <w:r w:rsidRPr="00D6146D">
              <w:rPr>
                <w:color w:val="000000"/>
              </w:rPr>
              <w:t>Harrah</w:t>
            </w:r>
          </w:p>
        </w:tc>
      </w:tr>
      <w:tr w:rsidR="007E0183" w:rsidRPr="00D6146D" w14:paraId="4F72C560"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C086687"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2952256E" w14:textId="77777777" w:rsidR="007E0183" w:rsidRPr="00D6146D" w:rsidRDefault="007E0183" w:rsidP="007E0183">
            <w:pPr>
              <w:jc w:val="center"/>
              <w:rPr>
                <w:color w:val="000000"/>
              </w:rPr>
            </w:pPr>
            <w:r w:rsidRPr="00D6146D">
              <w:rPr>
                <w:color w:val="000000"/>
              </w:rPr>
              <w:t>Hood Canal</w:t>
            </w:r>
          </w:p>
        </w:tc>
      </w:tr>
      <w:tr w:rsidR="007E0183" w:rsidRPr="00D6146D" w14:paraId="470851C1"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10ADA9B"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187120E9" w14:textId="77777777" w:rsidR="007E0183" w:rsidRPr="00D6146D" w:rsidRDefault="007E0183" w:rsidP="007E0183">
            <w:pPr>
              <w:jc w:val="center"/>
              <w:rPr>
                <w:color w:val="000000"/>
              </w:rPr>
            </w:pPr>
            <w:proofErr w:type="spellStart"/>
            <w:r w:rsidRPr="00D6146D">
              <w:rPr>
                <w:color w:val="000000"/>
              </w:rPr>
              <w:t>Mabton</w:t>
            </w:r>
            <w:proofErr w:type="spellEnd"/>
          </w:p>
        </w:tc>
      </w:tr>
      <w:tr w:rsidR="007E0183" w:rsidRPr="00D6146D" w14:paraId="50BCCD9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2535268E"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0314D1AF" w14:textId="77777777" w:rsidR="007E0183" w:rsidRPr="00D6146D" w:rsidRDefault="007E0183" w:rsidP="007E0183">
            <w:pPr>
              <w:jc w:val="center"/>
              <w:rPr>
                <w:color w:val="000000"/>
              </w:rPr>
            </w:pPr>
            <w:proofErr w:type="spellStart"/>
            <w:r w:rsidRPr="00D6146D">
              <w:rPr>
                <w:color w:val="000000"/>
              </w:rPr>
              <w:t>Mattawa</w:t>
            </w:r>
            <w:proofErr w:type="spellEnd"/>
          </w:p>
        </w:tc>
      </w:tr>
      <w:tr w:rsidR="007E0183" w:rsidRPr="00D6146D" w14:paraId="28E51CA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628CBDD"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1621C73D" w14:textId="77777777" w:rsidR="007E0183" w:rsidRPr="00D6146D" w:rsidRDefault="007E0183" w:rsidP="007E0183">
            <w:pPr>
              <w:jc w:val="center"/>
              <w:rPr>
                <w:color w:val="000000"/>
              </w:rPr>
            </w:pPr>
            <w:r w:rsidRPr="00D6146D">
              <w:rPr>
                <w:color w:val="000000"/>
              </w:rPr>
              <w:t>Paterson</w:t>
            </w:r>
          </w:p>
        </w:tc>
      </w:tr>
      <w:tr w:rsidR="007E0183" w:rsidRPr="00D6146D" w14:paraId="4E3630A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888A33B"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2CEAFE9A" w14:textId="77777777" w:rsidR="007E0183" w:rsidRPr="00D6146D" w:rsidRDefault="007E0183" w:rsidP="007E0183">
            <w:pPr>
              <w:jc w:val="center"/>
              <w:rPr>
                <w:color w:val="000000"/>
              </w:rPr>
            </w:pPr>
            <w:r>
              <w:rPr>
                <w:color w:val="000000"/>
              </w:rPr>
              <w:t xml:space="preserve">Port Angeles - </w:t>
            </w:r>
            <w:r w:rsidRPr="00D6146D">
              <w:rPr>
                <w:color w:val="000000"/>
              </w:rPr>
              <w:t>Gardiner</w:t>
            </w:r>
          </w:p>
        </w:tc>
      </w:tr>
      <w:tr w:rsidR="007E0183" w:rsidRPr="00D6146D" w14:paraId="45D71E02"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0FF4BD20"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3B083B48" w14:textId="77777777" w:rsidR="007E0183" w:rsidRPr="00D6146D" w:rsidRDefault="007E0183" w:rsidP="007E0183">
            <w:pPr>
              <w:jc w:val="center"/>
              <w:rPr>
                <w:color w:val="000000"/>
              </w:rPr>
            </w:pPr>
            <w:r w:rsidRPr="00D6146D">
              <w:rPr>
                <w:color w:val="000000"/>
              </w:rPr>
              <w:t>Poulsbo</w:t>
            </w:r>
          </w:p>
        </w:tc>
      </w:tr>
      <w:tr w:rsidR="007E0183" w:rsidRPr="00D6146D" w14:paraId="3B36E063"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8A71F4C"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6E688803" w14:textId="77777777" w:rsidR="007E0183" w:rsidRPr="00D6146D" w:rsidRDefault="007E0183" w:rsidP="007E0183">
            <w:pPr>
              <w:jc w:val="center"/>
              <w:rPr>
                <w:color w:val="000000"/>
              </w:rPr>
            </w:pPr>
            <w:r w:rsidRPr="00D6146D">
              <w:rPr>
                <w:color w:val="000000"/>
              </w:rPr>
              <w:t>Prosser</w:t>
            </w:r>
          </w:p>
        </w:tc>
      </w:tr>
      <w:tr w:rsidR="007E0183" w:rsidRPr="00D6146D" w14:paraId="6AEED3B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34B1533"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32791A33" w14:textId="77777777" w:rsidR="007E0183" w:rsidRPr="00D6146D" w:rsidRDefault="007E0183" w:rsidP="007E0183">
            <w:pPr>
              <w:jc w:val="center"/>
              <w:rPr>
                <w:color w:val="000000"/>
              </w:rPr>
            </w:pPr>
            <w:r w:rsidRPr="00D6146D">
              <w:rPr>
                <w:color w:val="000000"/>
              </w:rPr>
              <w:t>Sunnyside</w:t>
            </w:r>
          </w:p>
        </w:tc>
      </w:tr>
      <w:tr w:rsidR="007E0183" w:rsidRPr="00D6146D" w14:paraId="323BAFF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673E0938"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51F4AA72" w14:textId="77777777" w:rsidR="007E0183" w:rsidRPr="00D6146D" w:rsidRDefault="007E0183" w:rsidP="007E0183">
            <w:pPr>
              <w:jc w:val="center"/>
              <w:rPr>
                <w:color w:val="000000"/>
              </w:rPr>
            </w:pPr>
            <w:r w:rsidRPr="00D6146D">
              <w:rPr>
                <w:color w:val="000000"/>
              </w:rPr>
              <w:t>Toppenish</w:t>
            </w:r>
          </w:p>
        </w:tc>
      </w:tr>
      <w:tr w:rsidR="007E0183" w:rsidRPr="00D6146D" w14:paraId="6054266C"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6DAFE7C"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0A61ADC5" w14:textId="77777777" w:rsidR="007E0183" w:rsidRPr="00D6146D" w:rsidRDefault="007E0183" w:rsidP="007E0183">
            <w:pPr>
              <w:jc w:val="center"/>
              <w:rPr>
                <w:color w:val="000000"/>
              </w:rPr>
            </w:pPr>
            <w:r w:rsidRPr="00D6146D">
              <w:rPr>
                <w:color w:val="000000"/>
              </w:rPr>
              <w:t>Wapato</w:t>
            </w:r>
          </w:p>
        </w:tc>
      </w:tr>
      <w:tr w:rsidR="007E0183" w:rsidRPr="00D6146D" w14:paraId="4A1064F8"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1752DE7E"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612E58C5" w14:textId="77777777" w:rsidR="007E0183" w:rsidRPr="00D6146D" w:rsidRDefault="007E0183" w:rsidP="007E0183">
            <w:pPr>
              <w:jc w:val="center"/>
              <w:rPr>
                <w:color w:val="000000"/>
              </w:rPr>
            </w:pPr>
            <w:r w:rsidRPr="00D6146D">
              <w:rPr>
                <w:color w:val="000000"/>
              </w:rPr>
              <w:t>White Salmon</w:t>
            </w:r>
          </w:p>
        </w:tc>
      </w:tr>
      <w:tr w:rsidR="007E0183" w:rsidRPr="00D6146D" w14:paraId="4C74E57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1FE4B0B"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4391D3BD" w14:textId="77777777" w:rsidR="007E0183" w:rsidRPr="00D6146D" w:rsidRDefault="007E0183" w:rsidP="007E0183">
            <w:pPr>
              <w:jc w:val="center"/>
              <w:rPr>
                <w:color w:val="000000"/>
              </w:rPr>
            </w:pPr>
            <w:proofErr w:type="spellStart"/>
            <w:r w:rsidRPr="00D6146D">
              <w:rPr>
                <w:color w:val="000000"/>
              </w:rPr>
              <w:t>Whitstran</w:t>
            </w:r>
            <w:proofErr w:type="spellEnd"/>
          </w:p>
        </w:tc>
      </w:tr>
      <w:tr w:rsidR="007E0183" w:rsidRPr="00D6146D" w14:paraId="03BC8DC5"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3B948822" w14:textId="77777777" w:rsidR="007E0183" w:rsidRPr="00D6146D" w:rsidRDefault="007E0183" w:rsidP="007E0183">
            <w:pPr>
              <w:jc w:val="center"/>
              <w:rPr>
                <w:color w:val="000000"/>
              </w:rPr>
            </w:pPr>
            <w:r w:rsidRPr="00D6146D">
              <w:rPr>
                <w:color w:val="000000"/>
              </w:rPr>
              <w:t>United Telephone Company of The Northwest</w:t>
            </w:r>
          </w:p>
        </w:tc>
        <w:tc>
          <w:tcPr>
            <w:tcW w:w="3869" w:type="dxa"/>
            <w:tcBorders>
              <w:top w:val="nil"/>
              <w:left w:val="nil"/>
              <w:bottom w:val="single" w:sz="4" w:space="0" w:color="auto"/>
              <w:right w:val="single" w:sz="4" w:space="0" w:color="auto"/>
            </w:tcBorders>
            <w:shd w:val="clear" w:color="auto" w:fill="auto"/>
            <w:noWrap/>
            <w:vAlign w:val="center"/>
          </w:tcPr>
          <w:p w14:paraId="4C376222" w14:textId="77777777" w:rsidR="007E0183" w:rsidRPr="00D6146D" w:rsidRDefault="007E0183" w:rsidP="007E0183">
            <w:pPr>
              <w:jc w:val="center"/>
              <w:rPr>
                <w:color w:val="000000"/>
              </w:rPr>
            </w:pPr>
            <w:r w:rsidRPr="00D6146D">
              <w:rPr>
                <w:color w:val="000000"/>
              </w:rPr>
              <w:t>Willard</w:t>
            </w:r>
          </w:p>
        </w:tc>
      </w:tr>
      <w:tr w:rsidR="007E0183" w:rsidRPr="00D6146D" w14:paraId="5407D4F7"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39762C1" w14:textId="77777777" w:rsidR="007E0183" w:rsidRPr="00D6146D" w:rsidRDefault="007E0183" w:rsidP="007E0183">
            <w:pPr>
              <w:jc w:val="center"/>
              <w:rPr>
                <w:color w:val="000000"/>
              </w:rPr>
            </w:pPr>
            <w:r w:rsidRPr="00D6146D">
              <w:rPr>
                <w:color w:val="000000"/>
              </w:rPr>
              <w:t>Whidbey Telephone Company</w:t>
            </w:r>
          </w:p>
        </w:tc>
        <w:tc>
          <w:tcPr>
            <w:tcW w:w="3869" w:type="dxa"/>
            <w:tcBorders>
              <w:top w:val="nil"/>
              <w:left w:val="nil"/>
              <w:bottom w:val="single" w:sz="4" w:space="0" w:color="auto"/>
              <w:right w:val="single" w:sz="4" w:space="0" w:color="auto"/>
            </w:tcBorders>
            <w:shd w:val="clear" w:color="auto" w:fill="auto"/>
            <w:noWrap/>
            <w:vAlign w:val="center"/>
          </w:tcPr>
          <w:p w14:paraId="11B47C0E" w14:textId="77777777" w:rsidR="007E0183" w:rsidRPr="00D6146D" w:rsidRDefault="007E0183" w:rsidP="007E0183">
            <w:pPr>
              <w:jc w:val="center"/>
              <w:rPr>
                <w:color w:val="000000"/>
              </w:rPr>
            </w:pPr>
            <w:r w:rsidRPr="00D6146D">
              <w:rPr>
                <w:color w:val="000000"/>
              </w:rPr>
              <w:t>South Whidbey</w:t>
            </w:r>
          </w:p>
        </w:tc>
      </w:tr>
      <w:tr w:rsidR="007E0183" w:rsidRPr="00D6146D" w14:paraId="3BE5ECAE"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4B81E431" w14:textId="77777777" w:rsidR="007E0183" w:rsidRPr="00D6146D" w:rsidRDefault="007E0183" w:rsidP="007E0183">
            <w:pPr>
              <w:jc w:val="center"/>
              <w:rPr>
                <w:color w:val="000000"/>
              </w:rPr>
            </w:pPr>
            <w:r>
              <w:rPr>
                <w:color w:val="000000"/>
              </w:rPr>
              <w:t>YCOM Networks, Inc.</w:t>
            </w:r>
          </w:p>
        </w:tc>
        <w:tc>
          <w:tcPr>
            <w:tcW w:w="3869" w:type="dxa"/>
            <w:tcBorders>
              <w:top w:val="nil"/>
              <w:left w:val="nil"/>
              <w:bottom w:val="single" w:sz="4" w:space="0" w:color="auto"/>
              <w:right w:val="single" w:sz="4" w:space="0" w:color="auto"/>
            </w:tcBorders>
            <w:shd w:val="clear" w:color="auto" w:fill="auto"/>
            <w:noWrap/>
            <w:vAlign w:val="center"/>
          </w:tcPr>
          <w:p w14:paraId="511C0B2F" w14:textId="77777777" w:rsidR="007E0183" w:rsidRPr="00D6146D" w:rsidRDefault="007E0183" w:rsidP="007E0183">
            <w:pPr>
              <w:jc w:val="center"/>
              <w:rPr>
                <w:color w:val="000000"/>
              </w:rPr>
            </w:pPr>
            <w:r w:rsidRPr="00D6146D">
              <w:rPr>
                <w:color w:val="000000"/>
              </w:rPr>
              <w:t>Rainier</w:t>
            </w:r>
          </w:p>
        </w:tc>
      </w:tr>
      <w:tr w:rsidR="007E0183" w:rsidRPr="00D6146D" w14:paraId="6F78270B" w14:textId="77777777" w:rsidTr="007E0183">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center"/>
            <w:hideMark/>
          </w:tcPr>
          <w:p w14:paraId="7EB5AA8C" w14:textId="77777777" w:rsidR="007E0183" w:rsidRPr="00D6146D" w:rsidRDefault="007E0183" w:rsidP="007E0183">
            <w:pPr>
              <w:jc w:val="center"/>
              <w:rPr>
                <w:color w:val="000000"/>
              </w:rPr>
            </w:pPr>
            <w:r>
              <w:rPr>
                <w:color w:val="000000"/>
              </w:rPr>
              <w:t>YCOM Networks, Inc.</w:t>
            </w:r>
          </w:p>
        </w:tc>
        <w:tc>
          <w:tcPr>
            <w:tcW w:w="3869" w:type="dxa"/>
            <w:tcBorders>
              <w:top w:val="nil"/>
              <w:left w:val="nil"/>
              <w:bottom w:val="single" w:sz="4" w:space="0" w:color="auto"/>
              <w:right w:val="single" w:sz="4" w:space="0" w:color="auto"/>
            </w:tcBorders>
            <w:shd w:val="clear" w:color="auto" w:fill="auto"/>
            <w:noWrap/>
            <w:vAlign w:val="center"/>
          </w:tcPr>
          <w:p w14:paraId="1A5CA6D0" w14:textId="77777777" w:rsidR="007E0183" w:rsidRPr="00D6146D" w:rsidRDefault="007E0183" w:rsidP="007E0183">
            <w:pPr>
              <w:jc w:val="center"/>
              <w:rPr>
                <w:color w:val="000000"/>
              </w:rPr>
            </w:pPr>
            <w:r w:rsidRPr="00D6146D">
              <w:rPr>
                <w:color w:val="000000"/>
              </w:rPr>
              <w:t>Yelm</w:t>
            </w:r>
          </w:p>
        </w:tc>
      </w:tr>
    </w:tbl>
    <w:p w14:paraId="0C44511D" w14:textId="77777777" w:rsidR="008F2B9B" w:rsidRDefault="008F2B9B"/>
    <w:p w14:paraId="0C44511E" w14:textId="77777777" w:rsidR="00C73EA2" w:rsidRDefault="00C73EA2">
      <w:pPr>
        <w:rPr>
          <w:b/>
        </w:rPr>
      </w:pPr>
      <w:r>
        <w:rPr>
          <w:b/>
        </w:rPr>
        <w:br w:type="page"/>
      </w:r>
    </w:p>
    <w:p w14:paraId="0C44511F" w14:textId="77777777" w:rsidR="008F2B9B" w:rsidRDefault="008F2B9B" w:rsidP="008F2B9B">
      <w:pPr>
        <w:jc w:val="center"/>
        <w:rPr>
          <w:b/>
        </w:rPr>
      </w:pPr>
      <w:r>
        <w:rPr>
          <w:b/>
        </w:rPr>
        <w:lastRenderedPageBreak/>
        <w:t>Appendix B</w:t>
      </w:r>
    </w:p>
    <w:p w14:paraId="6F7EB4A6" w14:textId="77777777" w:rsidR="007E0183" w:rsidRDefault="007E0183" w:rsidP="008F2B9B">
      <w:pPr>
        <w:jc w:val="center"/>
        <w:rPr>
          <w:b/>
        </w:rPr>
      </w:pPr>
    </w:p>
    <w:p w14:paraId="10FD2EED" w14:textId="77777777" w:rsidR="007E0183" w:rsidRPr="00EF089D" w:rsidRDefault="007E0183" w:rsidP="007E0183">
      <w:pPr>
        <w:pStyle w:val="NoSpacing"/>
        <w:jc w:val="center"/>
        <w:rPr>
          <w:b/>
          <w:szCs w:val="24"/>
        </w:rPr>
      </w:pPr>
      <w:r w:rsidRPr="00EF089D">
        <w:rPr>
          <w:b/>
          <w:szCs w:val="24"/>
        </w:rPr>
        <w:t>Washington State Conditions on Designation</w:t>
      </w:r>
      <w:r>
        <w:rPr>
          <w:b/>
          <w:szCs w:val="24"/>
        </w:rPr>
        <w:t xml:space="preserve"> of Budget PrePay, Inc.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5BFE0639" w14:textId="77777777" w:rsidR="007E0183" w:rsidRPr="00EF089D" w:rsidRDefault="007E0183" w:rsidP="007E0183">
      <w:pPr>
        <w:pStyle w:val="NoSpacing"/>
        <w:rPr>
          <w:b/>
          <w:szCs w:val="24"/>
        </w:rPr>
      </w:pPr>
    </w:p>
    <w:p w14:paraId="4EF59505" w14:textId="77777777" w:rsidR="008D4E19" w:rsidRPr="00EF089D" w:rsidRDefault="008D4E19" w:rsidP="008D4E19">
      <w:pPr>
        <w:pStyle w:val="NoSpacing"/>
        <w:numPr>
          <w:ilvl w:val="0"/>
          <w:numId w:val="7"/>
        </w:numPr>
        <w:tabs>
          <w:tab w:val="clear" w:pos="360"/>
        </w:tabs>
        <w:suppressAutoHyphens/>
        <w:ind w:left="720" w:hanging="720"/>
        <w:rPr>
          <w:szCs w:val="24"/>
        </w:rPr>
      </w:pPr>
      <w:r>
        <w:rPr>
          <w:szCs w:val="24"/>
        </w:rPr>
        <w:t>Budget PrePay, Inc.’s (Budget or Company)</w:t>
      </w:r>
      <w:r w:rsidRPr="00EF089D">
        <w:rPr>
          <w:szCs w:val="24"/>
        </w:rPr>
        <w:t xml:space="preserve"> designation as an Eligible Telecommunications Carrier (ETC) shall be for an interim period of one year from the effective date of the Commission’s Order approving such designation, subject to Commission review. </w:t>
      </w:r>
      <w:r>
        <w:rPr>
          <w:szCs w:val="24"/>
        </w:rPr>
        <w:t xml:space="preserve"> </w:t>
      </w:r>
      <w:r w:rsidRPr="00CF6952">
        <w:rPr>
          <w:szCs w:val="24"/>
        </w:rPr>
        <w:t xml:space="preserve">Before the end of one year after the effective date of the Order, </w:t>
      </w:r>
      <w:r>
        <w:rPr>
          <w:szCs w:val="24"/>
        </w:rPr>
        <w:t xml:space="preserve">Budget </w:t>
      </w:r>
      <w:r w:rsidRPr="00CF6952">
        <w:rPr>
          <w:szCs w:val="24"/>
        </w:rPr>
        <w:t xml:space="preserve">may seek to renew its designation pursuant to WAC 480-123-030 through -040. </w:t>
      </w:r>
      <w:r>
        <w:rPr>
          <w:szCs w:val="24"/>
        </w:rPr>
        <w:t xml:space="preserve"> Budget’s</w:t>
      </w:r>
      <w:r w:rsidRPr="00CF6952">
        <w:rPr>
          <w:szCs w:val="24"/>
        </w:rPr>
        <w:t xml:space="preserve"> designation </w:t>
      </w:r>
      <w:r>
        <w:rPr>
          <w:szCs w:val="24"/>
        </w:rPr>
        <w:t xml:space="preserve">for the </w:t>
      </w:r>
      <w:r w:rsidRPr="00CF6952">
        <w:rPr>
          <w:szCs w:val="24"/>
        </w:rPr>
        <w:t xml:space="preserve">interim </w:t>
      </w:r>
      <w:r>
        <w:rPr>
          <w:szCs w:val="24"/>
        </w:rPr>
        <w:t xml:space="preserve">period </w:t>
      </w:r>
      <w:r w:rsidRPr="00CF6952">
        <w:rPr>
          <w:szCs w:val="24"/>
        </w:rPr>
        <w:t xml:space="preserve">shall continue until the Commission’s decision </w:t>
      </w:r>
      <w:r>
        <w:rPr>
          <w:szCs w:val="24"/>
        </w:rPr>
        <w:t>to the</w:t>
      </w:r>
      <w:r w:rsidRPr="00CF6952">
        <w:rPr>
          <w:szCs w:val="24"/>
        </w:rPr>
        <w:t xml:space="preserve"> designation</w:t>
      </w:r>
      <w:r>
        <w:rPr>
          <w:szCs w:val="24"/>
        </w:rPr>
        <w:t>.</w:t>
      </w:r>
    </w:p>
    <w:p w14:paraId="3E62BEC7" w14:textId="77777777" w:rsidR="008D4E19" w:rsidRDefault="008D4E19" w:rsidP="008D4E19">
      <w:pPr>
        <w:pStyle w:val="NoSpacing"/>
        <w:suppressAutoHyphens/>
        <w:ind w:left="720"/>
        <w:rPr>
          <w:szCs w:val="24"/>
        </w:rPr>
      </w:pPr>
    </w:p>
    <w:p w14:paraId="3B41A787" w14:textId="6D3DA996" w:rsidR="007E0183" w:rsidRPr="00EF089D" w:rsidRDefault="007E0183" w:rsidP="007E0183">
      <w:pPr>
        <w:pStyle w:val="NoSpacing"/>
        <w:numPr>
          <w:ilvl w:val="0"/>
          <w:numId w:val="7"/>
        </w:numPr>
        <w:tabs>
          <w:tab w:val="clear" w:pos="360"/>
        </w:tabs>
        <w:suppressAutoHyphens/>
        <w:ind w:left="720" w:hanging="720"/>
        <w:rPr>
          <w:szCs w:val="24"/>
        </w:rPr>
      </w:pPr>
      <w:r w:rsidRPr="00EF089D">
        <w:rPr>
          <w:szCs w:val="24"/>
        </w:rPr>
        <w:t xml:space="preserve">Within 30 days of approval of its ETC designation in Washington and prior to offering Lifeline services, </w:t>
      </w:r>
      <w:r>
        <w:rPr>
          <w:szCs w:val="24"/>
        </w:rPr>
        <w:t xml:space="preserve">Budget </w:t>
      </w:r>
      <w:r w:rsidRPr="00EF089D">
        <w:rPr>
          <w:szCs w:val="24"/>
        </w:rPr>
        <w:t>must make a compliance filing for approval by the Commission containing the following:</w:t>
      </w:r>
    </w:p>
    <w:p w14:paraId="60C4B251" w14:textId="77777777" w:rsidR="007E0183" w:rsidRPr="00EF089D" w:rsidRDefault="007E0183" w:rsidP="007E0183">
      <w:pPr>
        <w:pStyle w:val="NoSpacing"/>
        <w:rPr>
          <w:szCs w:val="24"/>
        </w:rPr>
      </w:pPr>
    </w:p>
    <w:p w14:paraId="74F9CA2E" w14:textId="744A6973" w:rsidR="007E0183" w:rsidRDefault="007E0183" w:rsidP="007E0183">
      <w:pPr>
        <w:pStyle w:val="NoSpacing"/>
        <w:ind w:left="1440" w:hanging="720"/>
        <w:rPr>
          <w:szCs w:val="24"/>
        </w:rPr>
      </w:pPr>
      <w:r w:rsidRPr="00EF089D">
        <w:rPr>
          <w:szCs w:val="24"/>
        </w:rPr>
        <w:t>a.</w:t>
      </w:r>
      <w:r w:rsidRPr="00EF089D">
        <w:rPr>
          <w:szCs w:val="24"/>
        </w:rPr>
        <w:tab/>
      </w:r>
      <w:r>
        <w:rPr>
          <w:szCs w:val="24"/>
        </w:rPr>
        <w:t>Budget</w:t>
      </w:r>
      <w:r w:rsidRPr="00EF089D">
        <w:rPr>
          <w:szCs w:val="24"/>
        </w:rPr>
        <w:t xml:space="preserve">’s Lifeline rate plans, terms and conditions. </w:t>
      </w:r>
      <w:r>
        <w:rPr>
          <w:szCs w:val="24"/>
        </w:rPr>
        <w:t xml:space="preserve"> </w:t>
      </w:r>
      <w:r w:rsidRPr="00EF089D">
        <w:rPr>
          <w:szCs w:val="24"/>
        </w:rPr>
        <w:t xml:space="preserve">The rates, terms and conditions shall include all provisions that apply to the Lifeline services offered by </w:t>
      </w:r>
      <w:r>
        <w:rPr>
          <w:szCs w:val="24"/>
        </w:rPr>
        <w:t>Budget</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w:t>
      </w:r>
      <w:proofErr w:type="gramStart"/>
      <w:r w:rsidRPr="00EF089D">
        <w:rPr>
          <w:szCs w:val="24"/>
        </w:rPr>
        <w:t>state</w:t>
      </w:r>
      <w:proofErr w:type="gramEnd"/>
      <w:r w:rsidRPr="00EF089D">
        <w:rPr>
          <w:szCs w:val="24"/>
        </w:rPr>
        <w:t xml:space="preserve"> and detailed procedures explaining how customers can participate in a particular Lifeline plan.</w:t>
      </w:r>
    </w:p>
    <w:p w14:paraId="2DCE311C" w14:textId="77777777" w:rsidR="007E0183" w:rsidRPr="00EF089D" w:rsidRDefault="007E0183" w:rsidP="007E0183">
      <w:pPr>
        <w:pStyle w:val="NoSpacing"/>
        <w:ind w:left="1440" w:hanging="720"/>
        <w:rPr>
          <w:szCs w:val="24"/>
        </w:rPr>
      </w:pPr>
      <w:r w:rsidRPr="00EF089D">
        <w:rPr>
          <w:szCs w:val="24"/>
        </w:rPr>
        <w:t xml:space="preserve"> </w:t>
      </w:r>
    </w:p>
    <w:p w14:paraId="5A3ED650" w14:textId="65BC65A0" w:rsidR="007E0183" w:rsidRDefault="007E0183" w:rsidP="007E0183">
      <w:pPr>
        <w:pStyle w:val="NoSpacing"/>
        <w:ind w:left="1440" w:hanging="720"/>
        <w:rPr>
          <w:szCs w:val="24"/>
        </w:rPr>
      </w:pPr>
      <w:r w:rsidRPr="00EF089D">
        <w:rPr>
          <w:szCs w:val="24"/>
        </w:rPr>
        <w:t>b.</w:t>
      </w:r>
      <w:r w:rsidRPr="00EF089D">
        <w:rPr>
          <w:szCs w:val="24"/>
        </w:rPr>
        <w:tab/>
      </w:r>
      <w:r>
        <w:rPr>
          <w:szCs w:val="24"/>
        </w:rPr>
        <w:t>Budget</w:t>
      </w:r>
      <w:r w:rsidRPr="00EF089D">
        <w:rPr>
          <w:szCs w:val="24"/>
        </w:rPr>
        <w:t xml:space="preserve">’s proposed language to be used in all advertising of Lifeline services and on its websites. </w:t>
      </w:r>
      <w:r>
        <w:rPr>
          <w:szCs w:val="24"/>
        </w:rPr>
        <w:t xml:space="preserve"> </w:t>
      </w:r>
      <w:r w:rsidRPr="00EF089D">
        <w:rPr>
          <w:szCs w:val="24"/>
        </w:rPr>
        <w:t xml:space="preserve">The language shall include information directing customers to the Washington State Office of the Attorney General for complaints regarding any Lifeline service issues. </w:t>
      </w:r>
    </w:p>
    <w:p w14:paraId="37B09E6B" w14:textId="77777777" w:rsidR="007E0183" w:rsidRPr="00EF089D" w:rsidRDefault="007E0183" w:rsidP="007E0183">
      <w:pPr>
        <w:pStyle w:val="NoSpacing"/>
        <w:ind w:left="1440" w:hanging="720"/>
        <w:rPr>
          <w:szCs w:val="24"/>
        </w:rPr>
      </w:pPr>
    </w:p>
    <w:p w14:paraId="0DBA432B" w14:textId="77777777" w:rsidR="007E0183" w:rsidRPr="00EF089D" w:rsidRDefault="007E0183" w:rsidP="007E0183">
      <w:pPr>
        <w:pStyle w:val="NoSpacing"/>
        <w:ind w:left="1440" w:hanging="720"/>
        <w:rPr>
          <w:szCs w:val="24"/>
        </w:rPr>
      </w:pPr>
      <w:r w:rsidRPr="00EF089D">
        <w:rPr>
          <w:szCs w:val="24"/>
        </w:rPr>
        <w:t>c.</w:t>
      </w:r>
      <w:r w:rsidRPr="00EF089D">
        <w:rPr>
          <w:szCs w:val="24"/>
        </w:rPr>
        <w:tab/>
      </w:r>
      <w:r>
        <w:rPr>
          <w:szCs w:val="24"/>
        </w:rPr>
        <w:t>Budget</w:t>
      </w:r>
      <w:r w:rsidRPr="00EF089D">
        <w:rPr>
          <w:szCs w:val="24"/>
        </w:rPr>
        <w:t>’s Lifeline Customer Application Form.</w:t>
      </w:r>
    </w:p>
    <w:p w14:paraId="3DAF895C" w14:textId="77777777" w:rsidR="007E0183" w:rsidRPr="00EF089D" w:rsidRDefault="007E0183" w:rsidP="007E0183">
      <w:pPr>
        <w:pStyle w:val="NoSpacing"/>
        <w:ind w:left="720"/>
        <w:rPr>
          <w:szCs w:val="24"/>
        </w:rPr>
      </w:pPr>
    </w:p>
    <w:p w14:paraId="123565DE" w14:textId="079386EA" w:rsidR="007E0183" w:rsidRPr="00EF089D" w:rsidRDefault="007E0183" w:rsidP="007E0183">
      <w:pPr>
        <w:pStyle w:val="NoSpacing"/>
        <w:ind w:left="720"/>
        <w:rPr>
          <w:szCs w:val="24"/>
        </w:rPr>
      </w:pPr>
      <w:r w:rsidRPr="00EF089D">
        <w:rPr>
          <w:szCs w:val="24"/>
        </w:rPr>
        <w:t xml:space="preserve">Commission Staff shall review </w:t>
      </w:r>
      <w:r>
        <w:rPr>
          <w:szCs w:val="24"/>
        </w:rPr>
        <w:t>Budget</w:t>
      </w:r>
      <w:r w:rsidRPr="00EF089D">
        <w:rPr>
          <w:szCs w:val="24"/>
        </w:rPr>
        <w:t>’s compliance filing and recommend to the Commission whether it should be approved or rej</w:t>
      </w:r>
      <w:r>
        <w:rPr>
          <w:szCs w:val="24"/>
        </w:rPr>
        <w:t>ected within ten business days.</w:t>
      </w:r>
      <w:r w:rsidRPr="00EF089D">
        <w:rPr>
          <w:szCs w:val="24"/>
        </w:rPr>
        <w:t xml:space="preserve"> </w:t>
      </w:r>
      <w:r>
        <w:rPr>
          <w:szCs w:val="24"/>
        </w:rPr>
        <w:t xml:space="preserve"> Budget</w:t>
      </w:r>
      <w:r w:rsidRPr="00EF089D">
        <w:rPr>
          <w:szCs w:val="24"/>
        </w:rPr>
        <w:t xml:space="preserve"> shall not offer Lifeline services until the Commission has approved its compliance filing.</w:t>
      </w:r>
    </w:p>
    <w:p w14:paraId="2591A827" w14:textId="77777777" w:rsidR="007E0183" w:rsidRPr="00EF089D" w:rsidRDefault="007E0183" w:rsidP="007E0183">
      <w:pPr>
        <w:pStyle w:val="NoSpacing"/>
        <w:ind w:left="720"/>
        <w:rPr>
          <w:szCs w:val="24"/>
        </w:rPr>
      </w:pPr>
    </w:p>
    <w:p w14:paraId="769E1E54" w14:textId="77777777" w:rsidR="008D4E19" w:rsidRDefault="007E0183" w:rsidP="008D4E19">
      <w:pPr>
        <w:pStyle w:val="NoSpacing"/>
        <w:numPr>
          <w:ilvl w:val="0"/>
          <w:numId w:val="7"/>
        </w:numPr>
        <w:tabs>
          <w:tab w:val="clear" w:pos="360"/>
        </w:tabs>
        <w:suppressAutoHyphens/>
        <w:ind w:left="720" w:hanging="720"/>
        <w:rPr>
          <w:szCs w:val="24"/>
        </w:rPr>
      </w:pPr>
      <w:r>
        <w:rPr>
          <w:szCs w:val="24"/>
        </w:rPr>
        <w:t>Budget</w:t>
      </w:r>
      <w:r w:rsidRPr="00EF089D">
        <w:rPr>
          <w:szCs w:val="24"/>
        </w:rPr>
        <w:t xml:space="preserve"> shall file with the Commission any future changes to its rates, terms, or conditions at least one day prior to the effective date of the change. </w:t>
      </w:r>
    </w:p>
    <w:p w14:paraId="7D2C3162" w14:textId="77777777" w:rsidR="008D4E19" w:rsidRDefault="008D4E19" w:rsidP="008D4E19">
      <w:pPr>
        <w:pStyle w:val="NoSpacing"/>
        <w:suppressAutoHyphens/>
        <w:ind w:left="720"/>
        <w:rPr>
          <w:szCs w:val="24"/>
        </w:rPr>
      </w:pPr>
    </w:p>
    <w:p w14:paraId="686738F3" w14:textId="77777777" w:rsidR="008D4E19" w:rsidRDefault="007E0183" w:rsidP="008D4E19">
      <w:pPr>
        <w:pStyle w:val="NoSpacing"/>
        <w:numPr>
          <w:ilvl w:val="0"/>
          <w:numId w:val="7"/>
        </w:numPr>
        <w:tabs>
          <w:tab w:val="clear" w:pos="360"/>
        </w:tabs>
        <w:suppressAutoHyphens/>
        <w:ind w:left="720" w:hanging="720"/>
        <w:rPr>
          <w:szCs w:val="24"/>
        </w:rPr>
      </w:pPr>
      <w:r w:rsidRPr="008D4E19">
        <w:rPr>
          <w:szCs w:val="24"/>
        </w:rPr>
        <w:t>The information on Budget’s rates, terms and conditions shall be provided in a package sent or given to Lifeline customers after enrollment in Budget’s Lifeline program, as well as at Budget’s official Lifeline websites.</w:t>
      </w:r>
    </w:p>
    <w:p w14:paraId="44BF168C" w14:textId="77777777" w:rsidR="008D4E19" w:rsidRDefault="008D4E19" w:rsidP="008D4E19">
      <w:pPr>
        <w:pStyle w:val="ListParagraph"/>
      </w:pPr>
    </w:p>
    <w:p w14:paraId="20D7EA8A" w14:textId="77777777" w:rsidR="008D4E19" w:rsidRDefault="007E0183" w:rsidP="008D4E19">
      <w:pPr>
        <w:pStyle w:val="NoSpacing"/>
        <w:numPr>
          <w:ilvl w:val="0"/>
          <w:numId w:val="7"/>
        </w:numPr>
        <w:tabs>
          <w:tab w:val="clear" w:pos="360"/>
        </w:tabs>
        <w:suppressAutoHyphens/>
        <w:ind w:left="720" w:hanging="720"/>
        <w:rPr>
          <w:szCs w:val="24"/>
        </w:rPr>
      </w:pPr>
      <w:r w:rsidRPr="008D4E19">
        <w:rPr>
          <w:szCs w:val="24"/>
        </w:rPr>
        <w:t>Budget shall also provide Lifeline customers with the choice of all other rate plans available to its regular customers.</w:t>
      </w:r>
    </w:p>
    <w:p w14:paraId="32046892" w14:textId="77777777" w:rsidR="008D4E19" w:rsidRDefault="008D4E19" w:rsidP="008D4E19">
      <w:pPr>
        <w:pStyle w:val="ListParagraph"/>
      </w:pPr>
    </w:p>
    <w:p w14:paraId="42482508" w14:textId="164D6410" w:rsidR="007E0183" w:rsidRPr="008D4E19" w:rsidRDefault="007E0183" w:rsidP="008D4E19">
      <w:pPr>
        <w:pStyle w:val="NoSpacing"/>
        <w:numPr>
          <w:ilvl w:val="0"/>
          <w:numId w:val="7"/>
        </w:numPr>
        <w:tabs>
          <w:tab w:val="clear" w:pos="360"/>
        </w:tabs>
        <w:suppressAutoHyphens/>
        <w:ind w:left="720" w:hanging="720"/>
        <w:rPr>
          <w:szCs w:val="24"/>
        </w:rPr>
      </w:pPr>
      <w:r w:rsidRPr="005A71BC">
        <w:lastRenderedPageBreak/>
        <w:t xml:space="preserve">For the rate plan free of charge to customers, Budget must offer a minimum of 250 minutes per month. </w:t>
      </w:r>
      <w:r>
        <w:t xml:space="preserve"> </w:t>
      </w:r>
      <w:r w:rsidRPr="005A71BC">
        <w:t>The Company may invoke Condition No. 2 only for the purpose of increasing the number of minutes in the Lifeline plan.</w:t>
      </w:r>
    </w:p>
    <w:p w14:paraId="64C1762D" w14:textId="77777777" w:rsidR="007E0183" w:rsidRPr="00EF089D" w:rsidRDefault="007E0183" w:rsidP="007E0183">
      <w:pPr>
        <w:spacing w:line="100" w:lineRule="atLeast"/>
      </w:pPr>
    </w:p>
    <w:p w14:paraId="6CDF871E" w14:textId="0A3F0C2B" w:rsidR="007E0183" w:rsidRPr="005A71BC" w:rsidRDefault="007E0183" w:rsidP="007E0183">
      <w:pPr>
        <w:pStyle w:val="NoSpacing"/>
        <w:ind w:left="720" w:hanging="720"/>
        <w:rPr>
          <w:szCs w:val="24"/>
        </w:rPr>
      </w:pPr>
      <w:r w:rsidRPr="00EF089D">
        <w:rPr>
          <w:szCs w:val="24"/>
        </w:rPr>
        <w:t>7.</w:t>
      </w:r>
      <w:r w:rsidRPr="00EF089D">
        <w:rPr>
          <w:szCs w:val="24"/>
        </w:rPr>
        <w:tab/>
      </w:r>
      <w:r w:rsidRPr="005A71BC">
        <w:rPr>
          <w:szCs w:val="24"/>
        </w:rPr>
        <w:t xml:space="preserve">Budget shall deactivate a Lifeline account if the customer has no usage for 60 consecutive days. </w:t>
      </w:r>
      <w:r>
        <w:rPr>
          <w:szCs w:val="24"/>
        </w:rPr>
        <w:t xml:space="preserve"> </w:t>
      </w:r>
      <w:r w:rsidRPr="005A71BC">
        <w:rPr>
          <w:szCs w:val="24"/>
        </w:rPr>
        <w:t>No fewer than eight business days before deactivation, Budget shall send the customer a written notice by mail about the potential deactivation and ways to avoid unwanted deactivation.</w:t>
      </w:r>
      <w:r>
        <w:rPr>
          <w:szCs w:val="24"/>
        </w:rPr>
        <w:t xml:space="preserve"> </w:t>
      </w:r>
      <w:r w:rsidRPr="005A71BC">
        <w:rPr>
          <w:szCs w:val="24"/>
        </w:rPr>
        <w:t xml:space="preserve"> The customer shall have a 30 day grace period from the deactivation date to reactivate the Lifeline</w:t>
      </w:r>
      <w:r>
        <w:rPr>
          <w:szCs w:val="24"/>
        </w:rPr>
        <w:t xml:space="preserve"> account by making a call.  </w:t>
      </w:r>
      <w:r w:rsidRPr="005A71BC">
        <w:rPr>
          <w:szCs w:val="24"/>
        </w:rPr>
        <w:t xml:space="preserve">When a customer reactivates the account, </w:t>
      </w:r>
      <w:proofErr w:type="gramStart"/>
      <w:r w:rsidRPr="005A71BC">
        <w:rPr>
          <w:szCs w:val="24"/>
        </w:rPr>
        <w:t>Budget  must</w:t>
      </w:r>
      <w:proofErr w:type="gramEnd"/>
      <w:r w:rsidRPr="005A71BC">
        <w:rPr>
          <w:szCs w:val="24"/>
        </w:rPr>
        <w:t xml:space="preserve"> deposit the minutes the customer is entitled to for the grace period.</w:t>
      </w:r>
    </w:p>
    <w:p w14:paraId="564F83E1" w14:textId="77777777" w:rsidR="007E0183" w:rsidRPr="00EF089D" w:rsidRDefault="007E0183" w:rsidP="007E0183">
      <w:pPr>
        <w:pStyle w:val="NoSpacing"/>
        <w:ind w:left="720" w:hanging="720"/>
        <w:rPr>
          <w:szCs w:val="24"/>
        </w:rPr>
      </w:pPr>
    </w:p>
    <w:p w14:paraId="438343DA" w14:textId="5391D13F" w:rsidR="007E0183" w:rsidRPr="00EF089D" w:rsidRDefault="007E0183" w:rsidP="007E0183">
      <w:pPr>
        <w:pStyle w:val="NoSpacing"/>
        <w:ind w:left="720" w:hanging="720"/>
        <w:rPr>
          <w:szCs w:val="24"/>
        </w:rPr>
      </w:pPr>
      <w:r w:rsidRPr="00EF089D">
        <w:rPr>
          <w:szCs w:val="24"/>
        </w:rPr>
        <w:t>8.</w:t>
      </w:r>
      <w:r w:rsidRPr="00EF089D">
        <w:rPr>
          <w:szCs w:val="24"/>
        </w:rPr>
        <w:tab/>
        <w:t xml:space="preserve">On a quarterly basis beginning with the quarter ending </w:t>
      </w:r>
      <w:r w:rsidRPr="005A71BC">
        <w:rPr>
          <w:szCs w:val="24"/>
        </w:rPr>
        <w:t xml:space="preserve">on September 30, 2012, </w:t>
      </w:r>
      <w:r>
        <w:rPr>
          <w:szCs w:val="24"/>
        </w:rPr>
        <w:t>Budget</w:t>
      </w:r>
      <w:r w:rsidRPr="00EF089D">
        <w:rPr>
          <w:szCs w:val="24"/>
        </w:rPr>
        <w:t xml:space="preserve"> shall provide the number of Lif</w:t>
      </w:r>
      <w:r>
        <w:rPr>
          <w:szCs w:val="24"/>
        </w:rPr>
        <w:t>eline customers that it enrolls each month.  Budget</w:t>
      </w:r>
      <w:r w:rsidRPr="00EF089D">
        <w:rPr>
          <w:szCs w:val="24"/>
        </w:rPr>
        <w:t xml:space="preserve"> shall also report the number of deactivated Lifeline customers each month by service plan and the reasons for deactivation (e.g., no usage for 60 consecutive days, annual verification uns</w:t>
      </w:r>
      <w:r>
        <w:rPr>
          <w:szCs w:val="24"/>
        </w:rPr>
        <w:t xml:space="preserve">uccessful, or voluntary exit).  </w:t>
      </w:r>
      <w:r w:rsidRPr="00EF089D">
        <w:rPr>
          <w:szCs w:val="24"/>
        </w:rPr>
        <w:t>Quarterly reports shall be filed with the Commission no later than 30 day</w:t>
      </w:r>
      <w:r>
        <w:rPr>
          <w:szCs w:val="24"/>
        </w:rPr>
        <w:t>s after the end of each quarter</w:t>
      </w:r>
      <w:r w:rsidRPr="00EF089D">
        <w:rPr>
          <w:szCs w:val="24"/>
        </w:rPr>
        <w:t>.</w:t>
      </w:r>
    </w:p>
    <w:p w14:paraId="1DCED85E" w14:textId="77777777" w:rsidR="007E0183" w:rsidRPr="00EF089D" w:rsidRDefault="007E0183" w:rsidP="007E0183">
      <w:pPr>
        <w:pStyle w:val="NoSpacing"/>
        <w:ind w:left="720" w:hanging="720"/>
        <w:rPr>
          <w:szCs w:val="24"/>
        </w:rPr>
      </w:pPr>
    </w:p>
    <w:p w14:paraId="234F3D48" w14:textId="77777777" w:rsidR="007E0183" w:rsidRPr="00EF089D" w:rsidRDefault="007E0183" w:rsidP="007E0183">
      <w:pPr>
        <w:pStyle w:val="NoSpacing"/>
        <w:ind w:left="720" w:hanging="720"/>
        <w:rPr>
          <w:szCs w:val="24"/>
        </w:rPr>
      </w:pPr>
      <w:r w:rsidRPr="00EF089D">
        <w:rPr>
          <w:szCs w:val="24"/>
        </w:rPr>
        <w:t>9.</w:t>
      </w:r>
      <w:r w:rsidRPr="00EF089D">
        <w:rPr>
          <w:szCs w:val="24"/>
        </w:rPr>
        <w:tab/>
      </w:r>
      <w:r>
        <w:rPr>
          <w:szCs w:val="24"/>
        </w:rPr>
        <w:t>Budget</w:t>
      </w:r>
      <w:r w:rsidRPr="00EF089D">
        <w:rPr>
          <w:szCs w:val="24"/>
        </w:rPr>
        <w:t xml:space="preserve"> shall respond within 30 days to Commission Staff’s information requests on </w:t>
      </w:r>
      <w:r>
        <w:rPr>
          <w:szCs w:val="24"/>
        </w:rPr>
        <w:t>Budget</w:t>
      </w:r>
      <w:r w:rsidRPr="00EF089D">
        <w:rPr>
          <w:szCs w:val="24"/>
        </w:rPr>
        <w:t>’s Lifeline operations, including but not limited to Lifeline customers’ usage patterns and Lifeline customer records.</w:t>
      </w:r>
    </w:p>
    <w:p w14:paraId="31EEB04D" w14:textId="77777777" w:rsidR="007E0183" w:rsidRPr="00EF089D" w:rsidRDefault="007E0183" w:rsidP="007E0183">
      <w:pPr>
        <w:pStyle w:val="NoSpacing"/>
        <w:ind w:left="720" w:hanging="720"/>
        <w:rPr>
          <w:szCs w:val="24"/>
        </w:rPr>
      </w:pPr>
    </w:p>
    <w:p w14:paraId="2CEE35D8" w14:textId="77777777" w:rsidR="007E0183" w:rsidRPr="00EF089D" w:rsidRDefault="007E0183" w:rsidP="007E0183">
      <w:pPr>
        <w:pStyle w:val="NoSpacing"/>
        <w:ind w:left="720" w:hanging="720"/>
        <w:rPr>
          <w:szCs w:val="24"/>
        </w:rPr>
      </w:pPr>
      <w:r w:rsidRPr="00EF089D">
        <w:rPr>
          <w:szCs w:val="24"/>
        </w:rPr>
        <w:t>10.</w:t>
      </w:r>
      <w:r w:rsidRPr="00EF089D">
        <w:rPr>
          <w:szCs w:val="24"/>
        </w:rPr>
        <w:tab/>
      </w:r>
      <w:r>
        <w:rPr>
          <w:szCs w:val="24"/>
        </w:rPr>
        <w:t>Budget</w:t>
      </w:r>
      <w:r w:rsidRPr="00EF089D">
        <w:rPr>
          <w:szCs w:val="24"/>
        </w:rPr>
        <w:t xml:space="preserve"> shall cooperate with the Commission and the Department of Social and Health Services (DSHS) to work out a procedure to verify </w:t>
      </w:r>
      <w:r>
        <w:rPr>
          <w:szCs w:val="24"/>
        </w:rPr>
        <w:t>Budget</w:t>
      </w:r>
      <w:r w:rsidRPr="00EF089D">
        <w:rPr>
          <w:szCs w:val="24"/>
        </w:rPr>
        <w:t xml:space="preserve"> Lifeline customers’ eligibility.</w:t>
      </w:r>
    </w:p>
    <w:p w14:paraId="499457F7" w14:textId="77777777" w:rsidR="007E0183" w:rsidRPr="00EF089D" w:rsidRDefault="007E0183" w:rsidP="007E0183">
      <w:pPr>
        <w:pStyle w:val="NoSpacing"/>
        <w:ind w:left="720" w:hanging="720"/>
        <w:rPr>
          <w:szCs w:val="24"/>
        </w:rPr>
      </w:pPr>
    </w:p>
    <w:p w14:paraId="5AFF76EB" w14:textId="7463D39C" w:rsidR="007E0183" w:rsidRPr="00EF089D" w:rsidRDefault="007E0183" w:rsidP="007E0183">
      <w:pPr>
        <w:pStyle w:val="NoSpacing"/>
        <w:ind w:left="720" w:hanging="720"/>
        <w:rPr>
          <w:szCs w:val="24"/>
        </w:rPr>
      </w:pPr>
      <w:r w:rsidRPr="00EF089D">
        <w:rPr>
          <w:szCs w:val="24"/>
        </w:rPr>
        <w:t>11.</w:t>
      </w:r>
      <w:r w:rsidRPr="00EF089D">
        <w:rPr>
          <w:szCs w:val="24"/>
        </w:rPr>
        <w:tab/>
      </w:r>
      <w:r>
        <w:rPr>
          <w:szCs w:val="24"/>
        </w:rPr>
        <w:t>Budget</w:t>
      </w:r>
      <w:r w:rsidRPr="00EF089D">
        <w:rPr>
          <w:szCs w:val="24"/>
        </w:rPr>
        <w:t xml:space="preserve"> must </w:t>
      </w:r>
      <w:r>
        <w:rPr>
          <w:szCs w:val="24"/>
        </w:rPr>
        <w:t>not deduct airtime minutes for calls to customer care made from the customer’s handset by dialing 611.</w:t>
      </w:r>
      <w:r w:rsidRPr="00EF089D">
        <w:rPr>
          <w:szCs w:val="24"/>
        </w:rPr>
        <w:t xml:space="preserve"> </w:t>
      </w:r>
      <w:r>
        <w:rPr>
          <w:szCs w:val="24"/>
        </w:rPr>
        <w:t xml:space="preserve"> Budget</w:t>
      </w:r>
      <w:r w:rsidRPr="00EF089D">
        <w:rPr>
          <w:szCs w:val="24"/>
        </w:rPr>
        <w:t xml:space="preserve"> shall explicitly state the policy of free 611 calls in it</w:t>
      </w:r>
      <w:r>
        <w:rPr>
          <w:szCs w:val="24"/>
        </w:rPr>
        <w:t>s Lifeline service agreements.  Budget</w:t>
      </w:r>
      <w:r w:rsidRPr="00EF089D">
        <w:rPr>
          <w:szCs w:val="24"/>
        </w:rPr>
        <w:t xml:space="preserve"> may require the customer to call the toll-free customer care number from another phone if necessary to resolve technical issues related to the handset or its programming.</w:t>
      </w:r>
    </w:p>
    <w:p w14:paraId="15820D8F" w14:textId="77777777" w:rsidR="007E0183" w:rsidRPr="00EF089D" w:rsidRDefault="007E0183" w:rsidP="007E0183">
      <w:pPr>
        <w:pStyle w:val="NoSpacing"/>
        <w:ind w:left="720" w:hanging="720"/>
        <w:rPr>
          <w:szCs w:val="24"/>
        </w:rPr>
      </w:pPr>
    </w:p>
    <w:p w14:paraId="394EE7EA" w14:textId="776295FF" w:rsidR="007E0183" w:rsidRPr="005A2A0A" w:rsidRDefault="007E0183" w:rsidP="007E0183">
      <w:pPr>
        <w:pStyle w:val="NoSpacing"/>
        <w:ind w:left="720" w:hanging="720"/>
        <w:rPr>
          <w:szCs w:val="24"/>
        </w:rPr>
      </w:pPr>
      <w:r w:rsidRPr="00EF089D">
        <w:rPr>
          <w:szCs w:val="24"/>
        </w:rPr>
        <w:t>12.</w:t>
      </w:r>
      <w:r w:rsidRPr="00EF089D">
        <w:rPr>
          <w:szCs w:val="24"/>
        </w:rPr>
        <w:tab/>
      </w:r>
      <w:r>
        <w:rPr>
          <w:szCs w:val="24"/>
        </w:rPr>
        <w:t>Budget</w:t>
      </w:r>
      <w:r w:rsidRPr="005A2A0A">
        <w:rPr>
          <w:szCs w:val="24"/>
        </w:rPr>
        <w:t xml:space="preserve"> shall have DSHS audit </w:t>
      </w:r>
      <w:r>
        <w:rPr>
          <w:szCs w:val="24"/>
        </w:rPr>
        <w:t>its</w:t>
      </w:r>
      <w:r w:rsidRPr="005A2A0A">
        <w:rPr>
          <w:szCs w:val="24"/>
        </w:rPr>
        <w:t xml:space="preserve"> Lifeline customers’ eligibility (including program eligibility and duplication with other Lifeline providers) at least once a year.</w:t>
      </w:r>
      <w:r>
        <w:rPr>
          <w:szCs w:val="24"/>
        </w:rPr>
        <w:t xml:space="preserve">  </w:t>
      </w:r>
      <w:r w:rsidRPr="005A2A0A">
        <w:rPr>
          <w:szCs w:val="24"/>
        </w:rPr>
        <w:t>Beginning</w:t>
      </w:r>
      <w:r>
        <w:rPr>
          <w:szCs w:val="24"/>
        </w:rPr>
        <w:t xml:space="preserve"> in</w:t>
      </w:r>
      <w:r w:rsidRPr="005A2A0A">
        <w:rPr>
          <w:szCs w:val="24"/>
        </w:rPr>
        <w:t xml:space="preserve"> 2013, by March 31 of each year, </w:t>
      </w:r>
      <w:r>
        <w:rPr>
          <w:szCs w:val="24"/>
        </w:rPr>
        <w:t>Budget</w:t>
      </w:r>
      <w:r w:rsidRPr="005A2A0A">
        <w:rPr>
          <w:szCs w:val="24"/>
        </w:rPr>
        <w:t xml:space="preserve"> shall file with the </w:t>
      </w:r>
      <w:r>
        <w:rPr>
          <w:szCs w:val="24"/>
        </w:rPr>
        <w:t>Commission</w:t>
      </w:r>
      <w:r w:rsidRPr="005A2A0A">
        <w:rPr>
          <w:szCs w:val="24"/>
        </w:rPr>
        <w:t xml:space="preserve"> the record of its Lifeline customers who qualif</w:t>
      </w:r>
      <w:r>
        <w:rPr>
          <w:szCs w:val="24"/>
        </w:rPr>
        <w:t>y</w:t>
      </w:r>
      <w:r w:rsidRPr="005A2A0A">
        <w:rPr>
          <w:szCs w:val="24"/>
        </w:rPr>
        <w:t xml:space="preserve"> based on </w:t>
      </w:r>
      <w:r w:rsidRPr="00F46314">
        <w:rPr>
          <w:szCs w:val="24"/>
        </w:rPr>
        <w:t>their participation in Medicaid, Supplemental Nutrition Assistance Program, Supplemental Security Income and Temporary Assistance for Needy Families</w:t>
      </w:r>
      <w:r w:rsidRPr="005A2A0A">
        <w:rPr>
          <w:szCs w:val="24"/>
        </w:rPr>
        <w:t xml:space="preserve"> in the prior calendar year.</w:t>
      </w:r>
      <w:r>
        <w:rPr>
          <w:szCs w:val="24"/>
        </w:rPr>
        <w:t xml:space="preserve"> </w:t>
      </w:r>
      <w:r w:rsidR="00706181">
        <w:rPr>
          <w:szCs w:val="24"/>
        </w:rPr>
        <w:t xml:space="preserve"> </w:t>
      </w:r>
      <w:r w:rsidRPr="005A2A0A">
        <w:rPr>
          <w:szCs w:val="24"/>
        </w:rPr>
        <w:t xml:space="preserve">The customer records are subject to review of the </w:t>
      </w:r>
      <w:r>
        <w:rPr>
          <w:szCs w:val="24"/>
        </w:rPr>
        <w:t>Commission</w:t>
      </w:r>
      <w:r w:rsidRPr="005A2A0A">
        <w:rPr>
          <w:szCs w:val="24"/>
        </w:rPr>
        <w:t xml:space="preserve"> and DSHS.</w:t>
      </w:r>
      <w:r>
        <w:rPr>
          <w:szCs w:val="24"/>
        </w:rPr>
        <w:t xml:space="preserve"> </w:t>
      </w:r>
      <w:r w:rsidR="00706181">
        <w:rPr>
          <w:szCs w:val="24"/>
        </w:rPr>
        <w:t xml:space="preserve"> </w:t>
      </w:r>
      <w:r w:rsidRPr="005A2A0A">
        <w:rPr>
          <w:szCs w:val="24"/>
        </w:rPr>
        <w:t>The records must have all the necessary information and be in an electronic format required by DSHS.</w:t>
      </w:r>
      <w:r>
        <w:rPr>
          <w:szCs w:val="24"/>
        </w:rPr>
        <w:t xml:space="preserve"> </w:t>
      </w:r>
      <w:r w:rsidR="00706181">
        <w:rPr>
          <w:szCs w:val="24"/>
        </w:rPr>
        <w:t xml:space="preserve"> </w:t>
      </w:r>
      <w:r w:rsidRPr="005A2A0A">
        <w:rPr>
          <w:szCs w:val="24"/>
        </w:rPr>
        <w:t xml:space="preserve">After the </w:t>
      </w:r>
      <w:r>
        <w:rPr>
          <w:szCs w:val="24"/>
        </w:rPr>
        <w:t>Commission</w:t>
      </w:r>
      <w:r w:rsidRPr="005A2A0A">
        <w:rPr>
          <w:szCs w:val="24"/>
        </w:rPr>
        <w:t xml:space="preserve"> and DSHS notify </w:t>
      </w:r>
      <w:r>
        <w:rPr>
          <w:szCs w:val="24"/>
        </w:rPr>
        <w:t>Budget</w:t>
      </w:r>
      <w:r w:rsidRPr="005A2A0A">
        <w:rPr>
          <w:szCs w:val="24"/>
        </w:rPr>
        <w:t xml:space="preserve"> of the results of the </w:t>
      </w:r>
      <w:r>
        <w:rPr>
          <w:szCs w:val="24"/>
        </w:rPr>
        <w:t xml:space="preserve">eligibility </w:t>
      </w:r>
      <w:r w:rsidRPr="005A2A0A">
        <w:rPr>
          <w:szCs w:val="24"/>
        </w:rPr>
        <w:t xml:space="preserve">review, </w:t>
      </w:r>
      <w:r>
        <w:rPr>
          <w:szCs w:val="24"/>
        </w:rPr>
        <w:t>Budget</w:t>
      </w:r>
      <w:r w:rsidRPr="005A2A0A">
        <w:rPr>
          <w:szCs w:val="24"/>
        </w:rPr>
        <w:t xml:space="preserve"> must take appropriate measures to either correct the customer records or stop providing services to ineligible customers and report the resolutions to the agencies within 60 days of the notice.</w:t>
      </w:r>
      <w:r w:rsidR="00706181">
        <w:rPr>
          <w:szCs w:val="24"/>
        </w:rPr>
        <w:t xml:space="preserve"> </w:t>
      </w:r>
      <w:r>
        <w:rPr>
          <w:szCs w:val="24"/>
        </w:rPr>
        <w:t xml:space="preserve"> </w:t>
      </w:r>
      <w:r w:rsidRPr="005A2A0A">
        <w:rPr>
          <w:szCs w:val="24"/>
        </w:rPr>
        <w:t xml:space="preserve">This condition shall be </w:t>
      </w:r>
      <w:r w:rsidRPr="005A2A0A">
        <w:rPr>
          <w:szCs w:val="24"/>
        </w:rPr>
        <w:lastRenderedPageBreak/>
        <w:t xml:space="preserve">in place until the national accountability database for duplicate Lifeline claims and the national database for Lifeline customer eligibility are fully functional. </w:t>
      </w:r>
    </w:p>
    <w:p w14:paraId="2323C1FE" w14:textId="77777777" w:rsidR="007E0183" w:rsidRPr="00EF089D" w:rsidRDefault="007E0183" w:rsidP="007E0183">
      <w:pPr>
        <w:pStyle w:val="NoSpacing"/>
        <w:ind w:left="720" w:hanging="720"/>
        <w:rPr>
          <w:szCs w:val="24"/>
        </w:rPr>
      </w:pPr>
    </w:p>
    <w:p w14:paraId="2DD5F9C7" w14:textId="77777777" w:rsidR="007E0183" w:rsidRPr="00EF089D" w:rsidRDefault="007E0183" w:rsidP="007E0183">
      <w:pPr>
        <w:pStyle w:val="NoSpacing"/>
        <w:ind w:left="720" w:hanging="720"/>
        <w:rPr>
          <w:szCs w:val="24"/>
        </w:rPr>
      </w:pPr>
      <w:r w:rsidRPr="00EF089D">
        <w:rPr>
          <w:szCs w:val="24"/>
        </w:rPr>
        <w:t>13.</w:t>
      </w:r>
      <w:r w:rsidRPr="00EF089D">
        <w:rPr>
          <w:szCs w:val="24"/>
        </w:rPr>
        <w:tab/>
      </w:r>
      <w:r>
        <w:rPr>
          <w:szCs w:val="24"/>
        </w:rPr>
        <w:t>Budget</w:t>
      </w:r>
      <w:r w:rsidRPr="00EF089D">
        <w:rPr>
          <w:szCs w:val="24"/>
        </w:rPr>
        <w:t xml:space="preserve"> shall provide the Commission a copy of its annual Lifeline Verification survey results that it files with the Universal Service Administration Company (USAC) by August 31 of each year.</w:t>
      </w:r>
    </w:p>
    <w:p w14:paraId="04DC0C3B" w14:textId="77777777" w:rsidR="007E0183" w:rsidRPr="00EF089D" w:rsidRDefault="007E0183" w:rsidP="007E0183">
      <w:pPr>
        <w:pStyle w:val="NoSpacing"/>
        <w:ind w:left="720" w:hanging="720"/>
        <w:rPr>
          <w:szCs w:val="24"/>
        </w:rPr>
      </w:pPr>
    </w:p>
    <w:p w14:paraId="08CDEB1C" w14:textId="45844CD1" w:rsidR="007E0183" w:rsidRPr="00EF089D" w:rsidRDefault="007E0183" w:rsidP="007E0183">
      <w:pPr>
        <w:pStyle w:val="NoSpacing"/>
        <w:ind w:left="720" w:hanging="720"/>
        <w:rPr>
          <w:szCs w:val="24"/>
        </w:rPr>
      </w:pPr>
      <w:r w:rsidRPr="00EF089D">
        <w:rPr>
          <w:szCs w:val="24"/>
        </w:rPr>
        <w:t>14.</w:t>
      </w:r>
      <w:r w:rsidRPr="00EF089D">
        <w:rPr>
          <w:szCs w:val="24"/>
        </w:rPr>
        <w:tab/>
      </w:r>
      <w:r>
        <w:rPr>
          <w:szCs w:val="24"/>
        </w:rPr>
        <w:t>Budget</w:t>
      </w:r>
      <w:r w:rsidRPr="00EF089D">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and service quality complaints). </w:t>
      </w:r>
      <w:r w:rsidR="00706181">
        <w:rPr>
          <w:szCs w:val="24"/>
        </w:rPr>
        <w:t xml:space="preserve"> </w:t>
      </w:r>
      <w:r w:rsidRPr="00EF089D">
        <w:rPr>
          <w:szCs w:val="24"/>
        </w:rPr>
        <w:t xml:space="preserve">This report shall include complaints filed with </w:t>
      </w:r>
      <w:r>
        <w:rPr>
          <w:szCs w:val="24"/>
        </w:rPr>
        <w:t>Budget</w:t>
      </w:r>
      <w:r w:rsidRPr="00EF089D">
        <w:rPr>
          <w:szCs w:val="24"/>
        </w:rPr>
        <w:t>, the Commission’s Consumer Protection and Communications Section, the Washington State Office of the Attorney General, and the Federal Communications Commission (FCC).</w:t>
      </w:r>
      <w:r w:rsidR="00706181">
        <w:rPr>
          <w:szCs w:val="24"/>
        </w:rPr>
        <w:t xml:space="preserve"> </w:t>
      </w:r>
      <w:r w:rsidRPr="00EF089D">
        <w:rPr>
          <w:szCs w:val="24"/>
        </w:rPr>
        <w:t xml:space="preserve"> The Commission reserves the rights to revoke </w:t>
      </w:r>
      <w:r>
        <w:rPr>
          <w:szCs w:val="24"/>
        </w:rPr>
        <w:t>Budget</w:t>
      </w:r>
      <w:r w:rsidRPr="00EF089D">
        <w:rPr>
          <w:szCs w:val="24"/>
        </w:rPr>
        <w:t xml:space="preserve">’s ETC designation if </w:t>
      </w:r>
      <w:r>
        <w:rPr>
          <w:szCs w:val="24"/>
        </w:rPr>
        <w:t>Budget</w:t>
      </w:r>
      <w:r w:rsidRPr="00EF089D">
        <w:rPr>
          <w:szCs w:val="24"/>
        </w:rPr>
        <w:t xml:space="preserve"> fails to provide reasonable quality of service.</w:t>
      </w:r>
    </w:p>
    <w:p w14:paraId="5EC14313" w14:textId="77777777" w:rsidR="007E0183" w:rsidRPr="00EF089D" w:rsidRDefault="007E0183" w:rsidP="007E0183">
      <w:pPr>
        <w:pStyle w:val="NoSpacing"/>
        <w:ind w:left="720" w:hanging="720"/>
        <w:rPr>
          <w:szCs w:val="24"/>
        </w:rPr>
      </w:pPr>
    </w:p>
    <w:p w14:paraId="373708B1" w14:textId="77777777" w:rsidR="007E0183" w:rsidRPr="00EF089D" w:rsidRDefault="007E0183" w:rsidP="007E0183">
      <w:pPr>
        <w:pStyle w:val="NoSpacing"/>
        <w:ind w:left="720" w:hanging="720"/>
        <w:rPr>
          <w:szCs w:val="24"/>
        </w:rPr>
      </w:pPr>
      <w:r w:rsidRPr="00EF089D">
        <w:rPr>
          <w:szCs w:val="24"/>
        </w:rPr>
        <w:t>15.</w:t>
      </w:r>
      <w:r w:rsidRPr="00EF089D">
        <w:rPr>
          <w:szCs w:val="24"/>
        </w:rPr>
        <w:tab/>
      </w:r>
      <w:r>
        <w:rPr>
          <w:szCs w:val="24"/>
        </w:rPr>
        <w:t>Budget</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55555181" w14:textId="77777777" w:rsidR="007E0183" w:rsidRPr="00EF089D" w:rsidRDefault="007E0183" w:rsidP="007E0183">
      <w:pPr>
        <w:pStyle w:val="NoSpacing"/>
        <w:ind w:left="720" w:hanging="720"/>
        <w:rPr>
          <w:szCs w:val="24"/>
        </w:rPr>
      </w:pPr>
    </w:p>
    <w:p w14:paraId="4524AE96" w14:textId="77777777" w:rsidR="007E0183" w:rsidRPr="00EF089D" w:rsidRDefault="007E0183" w:rsidP="007E0183">
      <w:pPr>
        <w:pStyle w:val="NoSpacing"/>
        <w:ind w:left="720" w:hanging="720"/>
        <w:rPr>
          <w:szCs w:val="24"/>
        </w:rPr>
      </w:pPr>
      <w:r w:rsidRPr="00EF089D">
        <w:rPr>
          <w:szCs w:val="24"/>
        </w:rPr>
        <w:t>16.</w:t>
      </w:r>
      <w:r w:rsidRPr="00EF089D">
        <w:rPr>
          <w:szCs w:val="24"/>
        </w:rPr>
        <w:tab/>
      </w:r>
      <w:r>
        <w:rPr>
          <w:szCs w:val="24"/>
        </w:rPr>
        <w:t>Budget</w:t>
      </w:r>
      <w:r w:rsidRPr="00EF089D">
        <w:rPr>
          <w:szCs w:val="24"/>
        </w:rPr>
        <w:t xml:space="preserve"> shall participate in the Washington State E911 Program's "What's Your Location" public information campaign if the E911 Program requests the participation of wireless carriers.</w:t>
      </w:r>
    </w:p>
    <w:p w14:paraId="2B4A7979" w14:textId="77777777" w:rsidR="007E0183" w:rsidRPr="00EF089D" w:rsidRDefault="007E0183" w:rsidP="007E0183">
      <w:pPr>
        <w:pStyle w:val="NoSpacing"/>
        <w:ind w:left="720" w:hanging="720"/>
        <w:rPr>
          <w:szCs w:val="24"/>
        </w:rPr>
      </w:pPr>
    </w:p>
    <w:p w14:paraId="6322EDA6" w14:textId="77777777" w:rsidR="007E0183" w:rsidRPr="00EF089D" w:rsidRDefault="007E0183" w:rsidP="007E0183">
      <w:pPr>
        <w:pStyle w:val="NoSpacing"/>
        <w:ind w:left="720" w:hanging="720"/>
        <w:rPr>
          <w:szCs w:val="24"/>
        </w:rPr>
      </w:pPr>
      <w:r w:rsidRPr="00EF089D">
        <w:rPr>
          <w:szCs w:val="24"/>
        </w:rPr>
        <w:t>17.</w:t>
      </w:r>
      <w:r w:rsidRPr="00EF089D">
        <w:rPr>
          <w:szCs w:val="24"/>
        </w:rPr>
        <w:tab/>
      </w:r>
      <w:r>
        <w:rPr>
          <w:szCs w:val="24"/>
        </w:rPr>
        <w:t>Budget</w:t>
      </w:r>
      <w:r w:rsidRPr="00EF089D">
        <w:rPr>
          <w:szCs w:val="24"/>
        </w:rPr>
        <w:t xml:space="preserve"> shall collabo</w:t>
      </w:r>
      <w:r>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r>
        <w:rPr>
          <w:szCs w:val="24"/>
        </w:rPr>
        <w:t>Budget</w:t>
      </w:r>
      <w:r w:rsidRPr="00EF089D">
        <w:rPr>
          <w:szCs w:val="24"/>
        </w:rPr>
        <w:t>’s proprietary software and technical assistance should call delivery discrepancies be discovered.</w:t>
      </w:r>
    </w:p>
    <w:p w14:paraId="4E03D936" w14:textId="77777777" w:rsidR="007E0183" w:rsidRPr="00EF089D" w:rsidRDefault="007E0183" w:rsidP="007E0183">
      <w:pPr>
        <w:pStyle w:val="NoSpacing"/>
        <w:ind w:left="720" w:hanging="720"/>
        <w:rPr>
          <w:szCs w:val="24"/>
        </w:rPr>
      </w:pPr>
    </w:p>
    <w:p w14:paraId="04B0D9A4" w14:textId="77777777" w:rsidR="007E0183" w:rsidRPr="00EF089D" w:rsidRDefault="007E0183" w:rsidP="007E0183">
      <w:pPr>
        <w:pStyle w:val="NoSpacing"/>
        <w:ind w:left="720" w:hanging="720"/>
        <w:rPr>
          <w:szCs w:val="24"/>
        </w:rPr>
      </w:pPr>
      <w:r w:rsidRPr="00EF089D">
        <w:rPr>
          <w:szCs w:val="24"/>
        </w:rPr>
        <w:t>18.</w:t>
      </w:r>
      <w:r w:rsidRPr="00EF089D">
        <w:rPr>
          <w:szCs w:val="24"/>
        </w:rPr>
        <w:tab/>
      </w:r>
      <w:r>
        <w:rPr>
          <w:szCs w:val="24"/>
        </w:rPr>
        <w:t>Budget</w:t>
      </w:r>
      <w:r w:rsidRPr="00EF089D">
        <w:rPr>
          <w:szCs w:val="24"/>
        </w:rPr>
        <w:t xml:space="preserve"> shall comply with rules on cessation of business as specified in WAC 480-120-083.</w:t>
      </w:r>
    </w:p>
    <w:p w14:paraId="0F9A2712" w14:textId="77777777" w:rsidR="007E0183" w:rsidRPr="00EF089D" w:rsidRDefault="007E0183" w:rsidP="007E0183">
      <w:pPr>
        <w:pStyle w:val="NoSpacing"/>
        <w:ind w:left="720" w:hanging="720"/>
        <w:rPr>
          <w:szCs w:val="24"/>
        </w:rPr>
      </w:pPr>
    </w:p>
    <w:p w14:paraId="27D9A3C0" w14:textId="77777777" w:rsidR="007E0183" w:rsidRDefault="007E0183" w:rsidP="007E0183">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rsidRPr="00EF089D">
        <w:t xml:space="preserve">Prior to cessation of business, </w:t>
      </w:r>
      <w:r>
        <w:t>Budget</w:t>
      </w:r>
      <w:r w:rsidRPr="00EF089D">
        <w:t xml:space="preserve"> shall make arrangements with its underlying carriers to provide minutes already sold to customers under the same terms and conditions it has with the customers, or provide refunds to the existing customers.</w:t>
      </w:r>
    </w:p>
    <w:p w14:paraId="636BB7CB" w14:textId="77777777" w:rsidR="007E0183" w:rsidRPr="00EF089D" w:rsidRDefault="007E0183" w:rsidP="007E01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14:paraId="3676C5AE" w14:textId="77777777" w:rsidR="007E0183" w:rsidRDefault="007E0183" w:rsidP="007E0183">
      <w:pPr>
        <w:numPr>
          <w:ilvl w:val="0"/>
          <w:numId w:val="9"/>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hanging="720"/>
      </w:pPr>
      <w:r>
        <w:t>Budget</w:t>
      </w:r>
      <w:r w:rsidRPr="00EF089D">
        <w:t xml:space="preserve"> shall provide written notice to the following persons at least 30 days in advance of cessation of service:</w:t>
      </w:r>
    </w:p>
    <w:p w14:paraId="058A8360" w14:textId="77777777" w:rsidR="007E0183" w:rsidRPr="00EF089D" w:rsidRDefault="007E0183" w:rsidP="007E0183">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1440"/>
      </w:pPr>
      <w:r w:rsidRPr="00EF089D">
        <w:t xml:space="preserve"> </w:t>
      </w:r>
    </w:p>
    <w:p w14:paraId="2DDEA137" w14:textId="77777777" w:rsidR="007E0183" w:rsidRPr="00EF089D"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Commission;</w:t>
      </w:r>
    </w:p>
    <w:p w14:paraId="50DB7C51" w14:textId="77777777" w:rsidR="007E0183" w:rsidRPr="00EF089D"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The state 911 program;</w:t>
      </w:r>
    </w:p>
    <w:p w14:paraId="0F3D1841" w14:textId="77777777" w:rsidR="007E0183" w:rsidRPr="00EF089D"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t>Each of its customers;</w:t>
      </w:r>
    </w:p>
    <w:p w14:paraId="35D82D83" w14:textId="77777777" w:rsidR="007E0183" w:rsidRDefault="007E0183" w:rsidP="007E0183">
      <w:pPr>
        <w:numPr>
          <w:ilvl w:val="1"/>
          <w:numId w:val="9"/>
        </w:num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firstLine="0"/>
      </w:pPr>
      <w:r w:rsidRPr="00EF089D">
        <w:lastRenderedPageBreak/>
        <w:t>The national number administrator.</w:t>
      </w:r>
    </w:p>
    <w:p w14:paraId="4156C166" w14:textId="77777777" w:rsidR="007E0183" w:rsidRPr="00EF089D" w:rsidRDefault="007E0183" w:rsidP="007E0183">
      <w:pPr>
        <w:tabs>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left="2160"/>
      </w:pPr>
    </w:p>
    <w:p w14:paraId="3846327B" w14:textId="77777777" w:rsidR="007E0183" w:rsidRDefault="007E0183" w:rsidP="007E0183">
      <w:pPr>
        <w:numPr>
          <w:ilvl w:val="0"/>
          <w:numId w:val="9"/>
        </w:numPr>
        <w:tabs>
          <w:tab w:val="clear" w:pos="720"/>
        </w:tabs>
        <w:suppressAutoHyphens/>
        <w:spacing w:line="223" w:lineRule="auto"/>
        <w:ind w:left="1440" w:hanging="720"/>
      </w:pPr>
      <w:r w:rsidRPr="00EF089D">
        <w:t>The notice to the Commission and the state 911 program must include the same information required by WAC 480-120-083 (3).</w:t>
      </w:r>
    </w:p>
    <w:p w14:paraId="780B7D02" w14:textId="77777777" w:rsidR="007E0183" w:rsidRDefault="007E0183" w:rsidP="007E0183">
      <w:pPr>
        <w:suppressAutoHyphens/>
        <w:spacing w:line="223" w:lineRule="auto"/>
        <w:ind w:left="1440"/>
      </w:pPr>
    </w:p>
    <w:p w14:paraId="6BC7BE3E" w14:textId="77777777" w:rsidR="007E0183" w:rsidRDefault="007E0183" w:rsidP="007E0183">
      <w:pPr>
        <w:numPr>
          <w:ilvl w:val="0"/>
          <w:numId w:val="9"/>
        </w:numPr>
        <w:tabs>
          <w:tab w:val="clear" w:pos="720"/>
        </w:tabs>
        <w:suppressAutoHyphens/>
        <w:spacing w:line="223" w:lineRule="auto"/>
        <w:ind w:left="1440" w:hanging="720"/>
      </w:pPr>
      <w:r w:rsidRPr="00EF089D">
        <w:t xml:space="preserve">The notice to the customers must include the same information required by WAC 480-120-083 (4). </w:t>
      </w:r>
    </w:p>
    <w:p w14:paraId="68DA4EED" w14:textId="77777777" w:rsidR="007E0183" w:rsidRDefault="007E0183" w:rsidP="007E0183">
      <w:pPr>
        <w:suppressAutoHyphens/>
        <w:spacing w:line="223" w:lineRule="auto"/>
        <w:ind w:left="1440"/>
      </w:pPr>
    </w:p>
    <w:p w14:paraId="1A12C46C" w14:textId="77777777" w:rsidR="007E0183" w:rsidRDefault="007E0183" w:rsidP="007E0183">
      <w:pPr>
        <w:numPr>
          <w:ilvl w:val="0"/>
          <w:numId w:val="9"/>
        </w:numPr>
        <w:tabs>
          <w:tab w:val="clear" w:pos="720"/>
        </w:tabs>
        <w:suppressAutoHyphens/>
        <w:spacing w:line="223" w:lineRule="auto"/>
        <w:ind w:left="1440" w:hanging="720"/>
      </w:pPr>
      <w:r w:rsidRPr="00EF089D">
        <w:t>The notice to the national number administrator must include the same information required by WAC 480-120-083 (7)</w:t>
      </w:r>
      <w:r>
        <w:t>.</w:t>
      </w:r>
    </w:p>
    <w:p w14:paraId="5D063368" w14:textId="77777777" w:rsidR="007E0183" w:rsidRDefault="007E0183" w:rsidP="007E0183">
      <w:pPr>
        <w:suppressAutoHyphens/>
        <w:spacing w:line="223" w:lineRule="auto"/>
        <w:ind w:left="1440"/>
      </w:pPr>
    </w:p>
    <w:p w14:paraId="51EF0442" w14:textId="77777777" w:rsidR="007E0183" w:rsidRPr="00EF089D" w:rsidRDefault="007E0183" w:rsidP="007E0183">
      <w:pPr>
        <w:numPr>
          <w:ilvl w:val="0"/>
          <w:numId w:val="9"/>
        </w:numPr>
        <w:tabs>
          <w:tab w:val="clear" w:pos="720"/>
        </w:tabs>
        <w:suppressAutoHyphens/>
        <w:spacing w:line="223" w:lineRule="auto"/>
        <w:ind w:left="1440" w:hanging="720"/>
      </w:pPr>
      <w:r>
        <w:t>Budget</w:t>
      </w:r>
      <w:r w:rsidRPr="00EF089D">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EF089D">
            <w:t>Washington</w:t>
          </w:r>
        </w:smartTag>
      </w:smartTag>
      <w:r w:rsidRPr="00EF089D">
        <w:t>.</w:t>
      </w:r>
    </w:p>
    <w:p w14:paraId="59832BE5" w14:textId="77777777" w:rsidR="007E0183" w:rsidRPr="00EF089D" w:rsidRDefault="007E0183" w:rsidP="007E0183">
      <w:pPr>
        <w:tabs>
          <w:tab w:val="left" w:pos="9360"/>
        </w:tabs>
        <w:spacing w:line="223" w:lineRule="auto"/>
        <w:ind w:left="720" w:hanging="720"/>
      </w:pPr>
    </w:p>
    <w:p w14:paraId="1837DAD1" w14:textId="7F83C417" w:rsidR="007E0183" w:rsidRPr="00EF089D" w:rsidRDefault="007E0183" w:rsidP="007E0183">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Budget</w:t>
      </w:r>
      <w:r w:rsidRPr="00EF089D">
        <w:t xml:space="preserve"> shall collect and maintain necessary records and documentation to ensure its compliance with the applicable FCC and Commission requirements, including existing requirements and any future modifications.</w:t>
      </w:r>
      <w:r w:rsidR="00706181">
        <w:t xml:space="preserve"> </w:t>
      </w:r>
      <w:r w:rsidRPr="00EF089D">
        <w:t xml:space="preserve"> The records and documentation shall be provided to Commission </w:t>
      </w:r>
      <w:r>
        <w:t>S</w:t>
      </w:r>
      <w:r w:rsidRPr="00EF089D">
        <w:t>taff upon request.</w:t>
      </w:r>
    </w:p>
    <w:p w14:paraId="31D2499C" w14:textId="77777777" w:rsidR="007E0183" w:rsidRPr="00EF089D" w:rsidRDefault="007E0183" w:rsidP="007E018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pPr>
    </w:p>
    <w:p w14:paraId="6B5EBCA9" w14:textId="77777777" w:rsidR="007E0183" w:rsidRPr="00EF089D" w:rsidRDefault="007E0183" w:rsidP="007E0183">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Budget</w:t>
      </w:r>
      <w:r w:rsidRPr="00EF089D">
        <w:t xml:space="preserve"> shall cooperate with Commission </w:t>
      </w:r>
      <w:r>
        <w:t>S</w:t>
      </w:r>
      <w:r w:rsidRPr="00EF089D">
        <w:t>taff on phone number conservation issues and shall comply with 47 C.F.R. §</w:t>
      </w:r>
      <w:r>
        <w:t xml:space="preserve"> </w:t>
      </w:r>
      <w:r w:rsidRPr="00EF089D">
        <w:t>52.</w:t>
      </w:r>
    </w:p>
    <w:p w14:paraId="2C789B2D" w14:textId="77777777" w:rsidR="007E0183" w:rsidRPr="00EF089D" w:rsidRDefault="007E0183" w:rsidP="007E0183">
      <w:pPr>
        <w:pStyle w:val="ListParagraph"/>
      </w:pPr>
    </w:p>
    <w:p w14:paraId="6AE5349F" w14:textId="7E8AD87C" w:rsidR="007E0183" w:rsidRPr="00706181" w:rsidRDefault="007E0183" w:rsidP="00706181">
      <w:pPr>
        <w:pStyle w:val="ListParagraph"/>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23" w:lineRule="auto"/>
        <w:ind w:hanging="720"/>
      </w:pPr>
      <w:r>
        <w:t>Budget</w:t>
      </w:r>
      <w:r w:rsidRPr="00EF089D">
        <w:t xml:space="preserve"> shall comply with all applicable federal and Washington state statutes and regulations</w:t>
      </w:r>
      <w:r>
        <w:t xml:space="preserve">, </w:t>
      </w:r>
      <w:r w:rsidRPr="008A6A00">
        <w:t>including E</w:t>
      </w:r>
      <w:r>
        <w:t xml:space="preserve">nhanced </w:t>
      </w:r>
      <w:r w:rsidRPr="008A6A00">
        <w:t>911 tax contributions</w:t>
      </w:r>
      <w:r w:rsidRPr="00EF089D">
        <w:t>.</w:t>
      </w:r>
    </w:p>
    <w:sectPr w:rsidR="007E0183" w:rsidRPr="00706181" w:rsidSect="00D4649A">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515F" w14:textId="77777777" w:rsidR="00844C69" w:rsidRDefault="00844C69">
      <w:r>
        <w:separator/>
      </w:r>
    </w:p>
  </w:endnote>
  <w:endnote w:type="continuationSeparator" w:id="0">
    <w:p w14:paraId="0C445160" w14:textId="77777777" w:rsidR="00844C69" w:rsidRDefault="008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4515D" w14:textId="77777777" w:rsidR="00844C69" w:rsidRDefault="00844C69">
      <w:r>
        <w:separator/>
      </w:r>
    </w:p>
  </w:footnote>
  <w:footnote w:type="continuationSeparator" w:id="0">
    <w:p w14:paraId="0C44515E" w14:textId="77777777" w:rsidR="00844C69" w:rsidRDefault="00844C69">
      <w:r>
        <w:continuationSeparator/>
      </w:r>
    </w:p>
  </w:footnote>
  <w:footnote w:id="1">
    <w:p w14:paraId="05BB8533" w14:textId="77777777" w:rsidR="00844C69" w:rsidRPr="00A4134E" w:rsidRDefault="00844C69" w:rsidP="00CA50D8">
      <w:pPr>
        <w:pStyle w:val="FootnoteText"/>
      </w:pPr>
      <w:r>
        <w:rPr>
          <w:rStyle w:val="FootnoteReference"/>
        </w:rPr>
        <w:footnoteRef/>
      </w:r>
      <w:r>
        <w:t xml:space="preserve"> </w:t>
      </w:r>
      <w:proofErr w:type="gramStart"/>
      <w:r>
        <w:rPr>
          <w:i/>
        </w:rPr>
        <w:t>In the Matter of Lifeline and Link Up Reform and Modernization</w:t>
      </w:r>
      <w:r>
        <w:t>, WC Docket No. 11-42, Report and Order and Further Notice of Proposed Rulemaking, FCC 12-11 (rel. Feb 6, 2012) (“</w:t>
      </w:r>
      <w:r w:rsidRPr="00A4134E">
        <w:rPr>
          <w:i/>
        </w:rPr>
        <w:t>Lifeline and Link Up Reform Order</w:t>
      </w:r>
      <w:r>
        <w:t>”).</w:t>
      </w:r>
      <w:proofErr w:type="gramEnd"/>
    </w:p>
  </w:footnote>
  <w:footnote w:id="2">
    <w:p w14:paraId="05F1AD6D" w14:textId="77777777" w:rsidR="00844C69" w:rsidRDefault="00844C69" w:rsidP="00CA50D8">
      <w:pPr>
        <w:pStyle w:val="FootnoteText"/>
      </w:pPr>
      <w:r>
        <w:rPr>
          <w:rStyle w:val="FootnoteReference"/>
        </w:rPr>
        <w:footnoteRef/>
      </w:r>
      <w:r>
        <w:t xml:space="preserve"> </w:t>
      </w:r>
      <w:r w:rsidRPr="00BF1820">
        <w:t xml:space="preserve">47 U.S.C. </w:t>
      </w:r>
      <w:r>
        <w:t>§ 214(e</w:t>
      </w:r>
      <w:proofErr w:type="gramStart"/>
      <w:r>
        <w:t>)(</w:t>
      </w:r>
      <w:proofErr w:type="gramEnd"/>
      <w:r>
        <w:t>2); 47 C.F.R. § 54.201</w:t>
      </w:r>
      <w:r w:rsidRPr="009D2091">
        <w:t>(</w:t>
      </w:r>
      <w:r>
        <w:t>c</w:t>
      </w:r>
      <w:r w:rsidRPr="009D2091">
        <w:t>).</w:t>
      </w:r>
    </w:p>
  </w:footnote>
  <w:footnote w:id="3">
    <w:p w14:paraId="2396F568" w14:textId="77777777" w:rsidR="00844C69" w:rsidRDefault="00844C69" w:rsidP="00CA50D8">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4">
    <w:p w14:paraId="5BBF5893" w14:textId="77777777" w:rsidR="00844C69" w:rsidRPr="00FB0A55" w:rsidRDefault="00844C69" w:rsidP="00CA50D8">
      <w:pPr>
        <w:pStyle w:val="FootnoteText"/>
      </w:pPr>
      <w:r>
        <w:rPr>
          <w:rStyle w:val="FootnoteReference"/>
        </w:rPr>
        <w:footnoteRef/>
      </w:r>
      <w:r>
        <w:t xml:space="preserve"> </w:t>
      </w:r>
      <w:r w:rsidRPr="00A4134E">
        <w:rPr>
          <w:i/>
        </w:rPr>
        <w:t xml:space="preserve">Lifeline and Link </w:t>
      </w:r>
      <w:proofErr w:type="gramStart"/>
      <w:r w:rsidRPr="00A4134E">
        <w:rPr>
          <w:i/>
        </w:rPr>
        <w:t>Up</w:t>
      </w:r>
      <w:proofErr w:type="gramEnd"/>
      <w:r w:rsidRPr="00A4134E">
        <w:rPr>
          <w:i/>
        </w:rPr>
        <w:t xml:space="preserve"> Reform Order</w:t>
      </w:r>
      <w:r>
        <w:t>, ¶¶ 361 - 381.</w:t>
      </w:r>
    </w:p>
  </w:footnote>
  <w:footnote w:id="5">
    <w:p w14:paraId="56B5E6CD" w14:textId="77777777" w:rsidR="00844C69" w:rsidRPr="008C5009" w:rsidRDefault="00844C69" w:rsidP="00CA50D8">
      <w:pPr>
        <w:pStyle w:val="FootnoteText"/>
      </w:pPr>
      <w:r>
        <w:rPr>
          <w:rStyle w:val="FootnoteReference"/>
        </w:rPr>
        <w:footnoteRef/>
      </w:r>
      <w:r>
        <w:t xml:space="preserve"> </w:t>
      </w:r>
      <w:r>
        <w:rPr>
          <w:i/>
        </w:rPr>
        <w:t>Wireline Competition Bureau Approved the Compliance Plans of American Broadband &amp; Telecommunications, Budget PrePay, Consumer Cellular, Global Connection, Terracom and Total Call</w:t>
      </w:r>
      <w:r>
        <w:t>, FCC Public Notice, WC Docket Nos. 09-197 and 11-42, DA 12-828 (rel. May 25, 2012).</w:t>
      </w:r>
    </w:p>
  </w:footnote>
  <w:footnote w:id="6">
    <w:p w14:paraId="1B6439CA" w14:textId="77777777" w:rsidR="00844C69" w:rsidRDefault="00844C69" w:rsidP="00CA50D8">
      <w:pPr>
        <w:pStyle w:val="FootnoteText"/>
      </w:pPr>
      <w:r>
        <w:rPr>
          <w:rStyle w:val="FootnoteReference"/>
        </w:rPr>
        <w:footnoteRef/>
      </w:r>
      <w:r>
        <w:t xml:space="preserve"> </w:t>
      </w:r>
      <w:r w:rsidRPr="00A4134E">
        <w:rPr>
          <w:i/>
        </w:rPr>
        <w:t xml:space="preserve">Lifeline and Link </w:t>
      </w:r>
      <w:proofErr w:type="gramStart"/>
      <w:r w:rsidRPr="00A4134E">
        <w:rPr>
          <w:i/>
        </w:rPr>
        <w:t>Up</w:t>
      </w:r>
      <w:proofErr w:type="gramEnd"/>
      <w:r w:rsidRPr="00A4134E">
        <w:rPr>
          <w:i/>
        </w:rPr>
        <w:t xml:space="preserve"> Reform Order</w:t>
      </w:r>
      <w:r>
        <w:t>, ¶¶ 388</w:t>
      </w:r>
      <w:r w:rsidRPr="00D845EF">
        <w:t>.</w:t>
      </w:r>
    </w:p>
  </w:footnote>
  <w:footnote w:id="7">
    <w:p w14:paraId="6F09C2C3" w14:textId="1557123C" w:rsidR="00844C69" w:rsidRDefault="00844C69" w:rsidP="00CA50D8">
      <w:pPr>
        <w:pStyle w:val="FootnoteText"/>
      </w:pPr>
      <w:r>
        <w:rPr>
          <w:rStyle w:val="FootnoteReference"/>
        </w:rPr>
        <w:footnoteRef/>
      </w:r>
      <w:r>
        <w:t xml:space="preserve"> The rationale is detailed in Staff memo on Cricket Communications, Inc.’s ETC designation petition in Docket UT-111534.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45161" w14:textId="037C1238" w:rsidR="00844C69" w:rsidRPr="002375CA" w:rsidRDefault="00844C69"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UT-111570</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D85B19">
      <w:rPr>
        <w:rStyle w:val="PageNumber"/>
        <w:b/>
        <w:noProof/>
        <w:sz w:val="20"/>
      </w:rPr>
      <w:t>16</w:t>
    </w:r>
    <w:r w:rsidRPr="002375CA">
      <w:rPr>
        <w:rStyle w:val="PageNumber"/>
        <w:b/>
        <w:sz w:val="20"/>
      </w:rPr>
      <w:fldChar w:fldCharType="end"/>
    </w:r>
  </w:p>
  <w:p w14:paraId="0C445162" w14:textId="77777777" w:rsidR="00844C69" w:rsidRPr="002375CA" w:rsidRDefault="00844C69"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14:paraId="0C445163" w14:textId="77777777" w:rsidR="00844C69" w:rsidRDefault="00844C69">
    <w:pPr>
      <w:pStyle w:val="Header"/>
      <w:rPr>
        <w:sz w:val="20"/>
      </w:rPr>
    </w:pPr>
  </w:p>
  <w:p w14:paraId="0C445164" w14:textId="77777777" w:rsidR="00844C69" w:rsidRPr="007350DB" w:rsidRDefault="00844C6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5"/>
  </w:num>
  <w:num w:numId="6">
    <w:abstractNumId w:val="6"/>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2"/>
  </w:num>
  <w:num w:numId="12">
    <w:abstractNumId w:val="11"/>
  </w:num>
  <w:num w:numId="13">
    <w:abstractNumId w:val="9"/>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04647"/>
    <w:rsid w:val="00010C41"/>
    <w:rsid w:val="00015FAC"/>
    <w:rsid w:val="000164D7"/>
    <w:rsid w:val="0002555D"/>
    <w:rsid w:val="000312BA"/>
    <w:rsid w:val="00031824"/>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C14D8"/>
    <w:rsid w:val="000C3698"/>
    <w:rsid w:val="000C3FF8"/>
    <w:rsid w:val="000C44D2"/>
    <w:rsid w:val="000D079B"/>
    <w:rsid w:val="000D0BDC"/>
    <w:rsid w:val="000D1628"/>
    <w:rsid w:val="000D6B39"/>
    <w:rsid w:val="000D7024"/>
    <w:rsid w:val="000E0BFF"/>
    <w:rsid w:val="000F657B"/>
    <w:rsid w:val="000F730D"/>
    <w:rsid w:val="000F75DD"/>
    <w:rsid w:val="00101463"/>
    <w:rsid w:val="00102794"/>
    <w:rsid w:val="00104CD3"/>
    <w:rsid w:val="0010708C"/>
    <w:rsid w:val="00107B14"/>
    <w:rsid w:val="00111F55"/>
    <w:rsid w:val="001148D4"/>
    <w:rsid w:val="00116117"/>
    <w:rsid w:val="0011648D"/>
    <w:rsid w:val="00117C29"/>
    <w:rsid w:val="00117CFC"/>
    <w:rsid w:val="001228B7"/>
    <w:rsid w:val="00123FAE"/>
    <w:rsid w:val="00125150"/>
    <w:rsid w:val="001328FF"/>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46F7"/>
    <w:rsid w:val="00194AEC"/>
    <w:rsid w:val="0019778F"/>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3275D"/>
    <w:rsid w:val="002357F7"/>
    <w:rsid w:val="002375CA"/>
    <w:rsid w:val="00240DD6"/>
    <w:rsid w:val="00244155"/>
    <w:rsid w:val="00245723"/>
    <w:rsid w:val="00250C28"/>
    <w:rsid w:val="00253132"/>
    <w:rsid w:val="00256BAD"/>
    <w:rsid w:val="00262FDF"/>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30F7"/>
    <w:rsid w:val="0037507C"/>
    <w:rsid w:val="00377184"/>
    <w:rsid w:val="003801F1"/>
    <w:rsid w:val="00380579"/>
    <w:rsid w:val="00380ECD"/>
    <w:rsid w:val="0038218D"/>
    <w:rsid w:val="00383AAE"/>
    <w:rsid w:val="003861EF"/>
    <w:rsid w:val="003921F4"/>
    <w:rsid w:val="00392FA1"/>
    <w:rsid w:val="00396A40"/>
    <w:rsid w:val="003A78C3"/>
    <w:rsid w:val="003B4BA8"/>
    <w:rsid w:val="003B5F7F"/>
    <w:rsid w:val="003C4A50"/>
    <w:rsid w:val="003C74AA"/>
    <w:rsid w:val="003C7809"/>
    <w:rsid w:val="003C7968"/>
    <w:rsid w:val="003D1EF7"/>
    <w:rsid w:val="003D3C05"/>
    <w:rsid w:val="003D5924"/>
    <w:rsid w:val="003D6B00"/>
    <w:rsid w:val="003D718C"/>
    <w:rsid w:val="003E297A"/>
    <w:rsid w:val="003E5E64"/>
    <w:rsid w:val="003E6A56"/>
    <w:rsid w:val="003F0654"/>
    <w:rsid w:val="003F559C"/>
    <w:rsid w:val="003F5A39"/>
    <w:rsid w:val="003F6297"/>
    <w:rsid w:val="004028D1"/>
    <w:rsid w:val="00406EB3"/>
    <w:rsid w:val="00410C86"/>
    <w:rsid w:val="004132BF"/>
    <w:rsid w:val="00417A56"/>
    <w:rsid w:val="00417F8F"/>
    <w:rsid w:val="004213FC"/>
    <w:rsid w:val="00431353"/>
    <w:rsid w:val="0043375C"/>
    <w:rsid w:val="00445A8C"/>
    <w:rsid w:val="00445F73"/>
    <w:rsid w:val="004519F4"/>
    <w:rsid w:val="0045303A"/>
    <w:rsid w:val="00453D36"/>
    <w:rsid w:val="004565FB"/>
    <w:rsid w:val="00462ACB"/>
    <w:rsid w:val="00467C61"/>
    <w:rsid w:val="00471F9D"/>
    <w:rsid w:val="00472A52"/>
    <w:rsid w:val="00475AC6"/>
    <w:rsid w:val="00480F57"/>
    <w:rsid w:val="00481D14"/>
    <w:rsid w:val="00484429"/>
    <w:rsid w:val="00484992"/>
    <w:rsid w:val="00491DED"/>
    <w:rsid w:val="00495715"/>
    <w:rsid w:val="004975C4"/>
    <w:rsid w:val="004977ED"/>
    <w:rsid w:val="004B198B"/>
    <w:rsid w:val="004B2698"/>
    <w:rsid w:val="004B2AB0"/>
    <w:rsid w:val="004C1BE8"/>
    <w:rsid w:val="004C3123"/>
    <w:rsid w:val="004C34A8"/>
    <w:rsid w:val="004C3A48"/>
    <w:rsid w:val="004C5121"/>
    <w:rsid w:val="004D1396"/>
    <w:rsid w:val="004D1E4B"/>
    <w:rsid w:val="004D3435"/>
    <w:rsid w:val="004D7F3C"/>
    <w:rsid w:val="004E4115"/>
    <w:rsid w:val="004E610C"/>
    <w:rsid w:val="004F659E"/>
    <w:rsid w:val="0051257A"/>
    <w:rsid w:val="00514C18"/>
    <w:rsid w:val="00517B55"/>
    <w:rsid w:val="00522702"/>
    <w:rsid w:val="00522A1D"/>
    <w:rsid w:val="00522D11"/>
    <w:rsid w:val="00527642"/>
    <w:rsid w:val="005322DD"/>
    <w:rsid w:val="0053547A"/>
    <w:rsid w:val="0054427E"/>
    <w:rsid w:val="005507E2"/>
    <w:rsid w:val="00552897"/>
    <w:rsid w:val="0056261E"/>
    <w:rsid w:val="005659E5"/>
    <w:rsid w:val="00566B2C"/>
    <w:rsid w:val="00570DD9"/>
    <w:rsid w:val="00571ECA"/>
    <w:rsid w:val="00573694"/>
    <w:rsid w:val="00576602"/>
    <w:rsid w:val="00580BE3"/>
    <w:rsid w:val="0058267A"/>
    <w:rsid w:val="00585B36"/>
    <w:rsid w:val="00586CA7"/>
    <w:rsid w:val="005902A9"/>
    <w:rsid w:val="005936B7"/>
    <w:rsid w:val="00595779"/>
    <w:rsid w:val="005A0E6A"/>
    <w:rsid w:val="005A2A0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3120"/>
    <w:rsid w:val="006932AD"/>
    <w:rsid w:val="006953CE"/>
    <w:rsid w:val="00695626"/>
    <w:rsid w:val="00695FCF"/>
    <w:rsid w:val="006A172A"/>
    <w:rsid w:val="006A173B"/>
    <w:rsid w:val="006A289C"/>
    <w:rsid w:val="006A3595"/>
    <w:rsid w:val="006B08EC"/>
    <w:rsid w:val="006B255F"/>
    <w:rsid w:val="006B27D9"/>
    <w:rsid w:val="006B66DA"/>
    <w:rsid w:val="006C034C"/>
    <w:rsid w:val="006C2553"/>
    <w:rsid w:val="006D42EE"/>
    <w:rsid w:val="006E2C49"/>
    <w:rsid w:val="006E2CED"/>
    <w:rsid w:val="006E783A"/>
    <w:rsid w:val="006F0A0A"/>
    <w:rsid w:val="006F11ED"/>
    <w:rsid w:val="006F1E5A"/>
    <w:rsid w:val="006F2DB9"/>
    <w:rsid w:val="006F4DA7"/>
    <w:rsid w:val="007030B5"/>
    <w:rsid w:val="00706181"/>
    <w:rsid w:val="00711A65"/>
    <w:rsid w:val="00712888"/>
    <w:rsid w:val="0071349E"/>
    <w:rsid w:val="00713811"/>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5281"/>
    <w:rsid w:val="00765944"/>
    <w:rsid w:val="00772B60"/>
    <w:rsid w:val="00773025"/>
    <w:rsid w:val="00780024"/>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0183"/>
    <w:rsid w:val="007E4B14"/>
    <w:rsid w:val="007E52C0"/>
    <w:rsid w:val="007E7522"/>
    <w:rsid w:val="007F5215"/>
    <w:rsid w:val="00802E68"/>
    <w:rsid w:val="0081007E"/>
    <w:rsid w:val="00813AB1"/>
    <w:rsid w:val="00813D5B"/>
    <w:rsid w:val="0082174B"/>
    <w:rsid w:val="00821CEF"/>
    <w:rsid w:val="00824722"/>
    <w:rsid w:val="00825F8F"/>
    <w:rsid w:val="00826AC7"/>
    <w:rsid w:val="00826D78"/>
    <w:rsid w:val="008272D1"/>
    <w:rsid w:val="008278B6"/>
    <w:rsid w:val="0084083D"/>
    <w:rsid w:val="00843411"/>
    <w:rsid w:val="0084355D"/>
    <w:rsid w:val="00844C69"/>
    <w:rsid w:val="00846103"/>
    <w:rsid w:val="00846D38"/>
    <w:rsid w:val="00851ACE"/>
    <w:rsid w:val="00851EB4"/>
    <w:rsid w:val="00861B4A"/>
    <w:rsid w:val="00871572"/>
    <w:rsid w:val="00882622"/>
    <w:rsid w:val="00895802"/>
    <w:rsid w:val="00897BAC"/>
    <w:rsid w:val="008A2128"/>
    <w:rsid w:val="008A2570"/>
    <w:rsid w:val="008A2CDF"/>
    <w:rsid w:val="008A36CF"/>
    <w:rsid w:val="008A4172"/>
    <w:rsid w:val="008A43D3"/>
    <w:rsid w:val="008A7C1D"/>
    <w:rsid w:val="008B077D"/>
    <w:rsid w:val="008B19DF"/>
    <w:rsid w:val="008B24B5"/>
    <w:rsid w:val="008B3028"/>
    <w:rsid w:val="008B41B3"/>
    <w:rsid w:val="008C1B21"/>
    <w:rsid w:val="008C2A3D"/>
    <w:rsid w:val="008C4884"/>
    <w:rsid w:val="008C5CEA"/>
    <w:rsid w:val="008C7A3D"/>
    <w:rsid w:val="008D2466"/>
    <w:rsid w:val="008D4B56"/>
    <w:rsid w:val="008D4E19"/>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2FE7"/>
    <w:rsid w:val="00933D34"/>
    <w:rsid w:val="0093454C"/>
    <w:rsid w:val="00934E52"/>
    <w:rsid w:val="009379FD"/>
    <w:rsid w:val="00942898"/>
    <w:rsid w:val="00944D2E"/>
    <w:rsid w:val="00944F62"/>
    <w:rsid w:val="00945CB9"/>
    <w:rsid w:val="009460FE"/>
    <w:rsid w:val="00952F8F"/>
    <w:rsid w:val="00956B71"/>
    <w:rsid w:val="00960307"/>
    <w:rsid w:val="009626FE"/>
    <w:rsid w:val="00965760"/>
    <w:rsid w:val="009663D7"/>
    <w:rsid w:val="0096686C"/>
    <w:rsid w:val="00971E37"/>
    <w:rsid w:val="009720E2"/>
    <w:rsid w:val="009728DC"/>
    <w:rsid w:val="00974BA6"/>
    <w:rsid w:val="00990ADC"/>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9F7B73"/>
    <w:rsid w:val="00A03B43"/>
    <w:rsid w:val="00A05D1C"/>
    <w:rsid w:val="00A06389"/>
    <w:rsid w:val="00A0742C"/>
    <w:rsid w:val="00A10C40"/>
    <w:rsid w:val="00A206FB"/>
    <w:rsid w:val="00A241F9"/>
    <w:rsid w:val="00A25F1A"/>
    <w:rsid w:val="00A31EAC"/>
    <w:rsid w:val="00A3312B"/>
    <w:rsid w:val="00A36E44"/>
    <w:rsid w:val="00A40956"/>
    <w:rsid w:val="00A46130"/>
    <w:rsid w:val="00A47335"/>
    <w:rsid w:val="00A50E0C"/>
    <w:rsid w:val="00A5113E"/>
    <w:rsid w:val="00A55671"/>
    <w:rsid w:val="00A61AAE"/>
    <w:rsid w:val="00A61CB3"/>
    <w:rsid w:val="00A62463"/>
    <w:rsid w:val="00A642FF"/>
    <w:rsid w:val="00A64415"/>
    <w:rsid w:val="00A70E01"/>
    <w:rsid w:val="00A7107C"/>
    <w:rsid w:val="00A74182"/>
    <w:rsid w:val="00A75B54"/>
    <w:rsid w:val="00A7617C"/>
    <w:rsid w:val="00A80072"/>
    <w:rsid w:val="00A84131"/>
    <w:rsid w:val="00A8533F"/>
    <w:rsid w:val="00A94096"/>
    <w:rsid w:val="00A975E7"/>
    <w:rsid w:val="00A977C2"/>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30165"/>
    <w:rsid w:val="00B32087"/>
    <w:rsid w:val="00B36BA6"/>
    <w:rsid w:val="00B37956"/>
    <w:rsid w:val="00B4024A"/>
    <w:rsid w:val="00B40B21"/>
    <w:rsid w:val="00B44C6C"/>
    <w:rsid w:val="00B510B9"/>
    <w:rsid w:val="00B5650C"/>
    <w:rsid w:val="00B61D6D"/>
    <w:rsid w:val="00B6259B"/>
    <w:rsid w:val="00B63ABE"/>
    <w:rsid w:val="00B63E9C"/>
    <w:rsid w:val="00B656D3"/>
    <w:rsid w:val="00B66810"/>
    <w:rsid w:val="00B6701A"/>
    <w:rsid w:val="00B70D8A"/>
    <w:rsid w:val="00B7638A"/>
    <w:rsid w:val="00B81D82"/>
    <w:rsid w:val="00B919D4"/>
    <w:rsid w:val="00B96977"/>
    <w:rsid w:val="00BB00E3"/>
    <w:rsid w:val="00BB2189"/>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0D8"/>
    <w:rsid w:val="00CA587F"/>
    <w:rsid w:val="00CB5A0C"/>
    <w:rsid w:val="00CC118A"/>
    <w:rsid w:val="00CC55A7"/>
    <w:rsid w:val="00CD0C01"/>
    <w:rsid w:val="00CD0E05"/>
    <w:rsid w:val="00CE0495"/>
    <w:rsid w:val="00CE08DB"/>
    <w:rsid w:val="00CE1121"/>
    <w:rsid w:val="00CE1E5A"/>
    <w:rsid w:val="00CE1E76"/>
    <w:rsid w:val="00CE34AD"/>
    <w:rsid w:val="00CE580A"/>
    <w:rsid w:val="00D055B7"/>
    <w:rsid w:val="00D05B43"/>
    <w:rsid w:val="00D11A14"/>
    <w:rsid w:val="00D214B2"/>
    <w:rsid w:val="00D22C3D"/>
    <w:rsid w:val="00D34631"/>
    <w:rsid w:val="00D34F73"/>
    <w:rsid w:val="00D4144F"/>
    <w:rsid w:val="00D423D5"/>
    <w:rsid w:val="00D439BE"/>
    <w:rsid w:val="00D44A20"/>
    <w:rsid w:val="00D45BB2"/>
    <w:rsid w:val="00D4649A"/>
    <w:rsid w:val="00D52682"/>
    <w:rsid w:val="00D52889"/>
    <w:rsid w:val="00D52D0C"/>
    <w:rsid w:val="00D52D19"/>
    <w:rsid w:val="00D53FB4"/>
    <w:rsid w:val="00D55DD3"/>
    <w:rsid w:val="00D613F2"/>
    <w:rsid w:val="00D61C87"/>
    <w:rsid w:val="00D71BE3"/>
    <w:rsid w:val="00D72D99"/>
    <w:rsid w:val="00D74801"/>
    <w:rsid w:val="00D74D0A"/>
    <w:rsid w:val="00D80787"/>
    <w:rsid w:val="00D81670"/>
    <w:rsid w:val="00D82E77"/>
    <w:rsid w:val="00D83544"/>
    <w:rsid w:val="00D85B19"/>
    <w:rsid w:val="00D871A5"/>
    <w:rsid w:val="00D87474"/>
    <w:rsid w:val="00D9159F"/>
    <w:rsid w:val="00D91B5D"/>
    <w:rsid w:val="00D91BAA"/>
    <w:rsid w:val="00D95B1C"/>
    <w:rsid w:val="00D95C3C"/>
    <w:rsid w:val="00DA0598"/>
    <w:rsid w:val="00DA360D"/>
    <w:rsid w:val="00DA42A5"/>
    <w:rsid w:val="00DA54B6"/>
    <w:rsid w:val="00DC696C"/>
    <w:rsid w:val="00DD2E08"/>
    <w:rsid w:val="00DD4400"/>
    <w:rsid w:val="00DD6F61"/>
    <w:rsid w:val="00DE5B9E"/>
    <w:rsid w:val="00DE67E5"/>
    <w:rsid w:val="00DF2A00"/>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92F59"/>
    <w:rsid w:val="00EA3CD5"/>
    <w:rsid w:val="00EA5FBC"/>
    <w:rsid w:val="00EA7808"/>
    <w:rsid w:val="00EB1561"/>
    <w:rsid w:val="00EB1612"/>
    <w:rsid w:val="00EB1A70"/>
    <w:rsid w:val="00EB788B"/>
    <w:rsid w:val="00EC04E1"/>
    <w:rsid w:val="00EC486F"/>
    <w:rsid w:val="00EC77BF"/>
    <w:rsid w:val="00ED1771"/>
    <w:rsid w:val="00ED5A69"/>
    <w:rsid w:val="00EE5C18"/>
    <w:rsid w:val="00EE6EA9"/>
    <w:rsid w:val="00EE7829"/>
    <w:rsid w:val="00EF0382"/>
    <w:rsid w:val="00F0255F"/>
    <w:rsid w:val="00F02D68"/>
    <w:rsid w:val="00F031D5"/>
    <w:rsid w:val="00F03768"/>
    <w:rsid w:val="00F05D5B"/>
    <w:rsid w:val="00F05F19"/>
    <w:rsid w:val="00F0693C"/>
    <w:rsid w:val="00F1309B"/>
    <w:rsid w:val="00F134C6"/>
    <w:rsid w:val="00F16690"/>
    <w:rsid w:val="00F2627B"/>
    <w:rsid w:val="00F324AB"/>
    <w:rsid w:val="00F360A5"/>
    <w:rsid w:val="00F43C47"/>
    <w:rsid w:val="00F44797"/>
    <w:rsid w:val="00F53820"/>
    <w:rsid w:val="00F54850"/>
    <w:rsid w:val="00F56CE6"/>
    <w:rsid w:val="00F64A96"/>
    <w:rsid w:val="00F66608"/>
    <w:rsid w:val="00F75620"/>
    <w:rsid w:val="00F800F8"/>
    <w:rsid w:val="00F80439"/>
    <w:rsid w:val="00F82CE4"/>
    <w:rsid w:val="00F84DD8"/>
    <w:rsid w:val="00F85928"/>
    <w:rsid w:val="00F85B87"/>
    <w:rsid w:val="00F947D9"/>
    <w:rsid w:val="00FA289A"/>
    <w:rsid w:val="00FA28B5"/>
    <w:rsid w:val="00FA3E8D"/>
    <w:rsid w:val="00FC2CCF"/>
    <w:rsid w:val="00FC5C62"/>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0833"/>
    <o:shapelayout v:ext="edit">
      <o:idmap v:ext="edit" data="1"/>
    </o:shapelayout>
  </w:shapeDefaults>
  <w:decimalSymbol w:val="."/>
  <w:listSeparator w:val=","/>
  <w14:docId w14:val="0C44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2012-08-07T07:00:00+00:00</Date1>
    <IsDocumentOrder xmlns="dc463f71-b30c-4ab2-9473-d307f9d35888">true</IsDocumentOrder>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511677F-413D-414F-83BA-632CD81CD9F7}"/>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67198D56-98FC-4C5C-A10F-ADB81A2986E6}"/>
</file>

<file path=customXml/itemProps5.xml><?xml version="1.0" encoding="utf-8"?>
<ds:datastoreItem xmlns:ds="http://schemas.openxmlformats.org/officeDocument/2006/customXml" ds:itemID="{BA0FD9FA-A197-4780-91CB-107965657AEB}"/>
</file>

<file path=customXml/itemProps6.xml><?xml version="1.0" encoding="utf-8"?>
<ds:datastoreItem xmlns:ds="http://schemas.openxmlformats.org/officeDocument/2006/customXml" ds:itemID="{93023752-B200-4F7A-935F-1BD5C6643554}"/>
</file>

<file path=docProps/app.xml><?xml version="1.0" encoding="utf-8"?>
<Properties xmlns="http://schemas.openxmlformats.org/officeDocument/2006/extended-properties" xmlns:vt="http://schemas.openxmlformats.org/officeDocument/2006/docPropsVTypes">
  <Template>Produce Records - Telecommunications</Template>
  <TotalTime>1</TotalTime>
  <Pages>16</Pages>
  <Words>4446</Words>
  <Characters>26918</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UT-111570_Budget_ORDER</vt:lpstr>
    </vt:vector>
  </TitlesOfParts>
  <Company>WUTC</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UT-111570_Budget_ORDER</dc:title>
  <dc:creator>Jing Liu</dc:creator>
  <dc:description>MDT</dc:description>
  <cp:lastModifiedBy>Kern, Cathy (UTC)</cp:lastModifiedBy>
  <cp:revision>2</cp:revision>
  <cp:lastPrinted>2012-08-06T19:38:00Z</cp:lastPrinted>
  <dcterms:created xsi:type="dcterms:W3CDTF">2012-08-06T21:28:00Z</dcterms:created>
  <dcterms:modified xsi:type="dcterms:W3CDTF">2012-08-06T21:28:00Z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0x0101006E56B4D1795A2E4DB2F0B01679ED314A00B3FF34F386C2BB4BACBC059791A782D4</vt:lpwstr>
  </property>
  <property fmtid="{D5CDD505-2E9C-101B-9397-08002B2CF9AE}" pid="4" name="_docset_NoMedatataSyncRequired">
    <vt:lpwstr>False</vt:lpwstr>
  </property>
</Properties>
</file>