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6D7EA2">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bookmarkStart w:id="0" w:name="_GoBack"/>
            <w:bookmarkEnd w:id="0"/>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6D7EA2" w:rsidP="006D7EA2">
            <w:pPr>
              <w:spacing w:line="240" w:lineRule="auto"/>
              <w:jc w:val="center"/>
              <w:rPr>
                <w:rFonts w:cs="Arial"/>
              </w:rPr>
            </w:pPr>
            <w:r>
              <w:rPr>
                <w:rFonts w:cs="Arial"/>
              </w:rPr>
              <w:t>(N)</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Pr="00550525" w:rsidRDefault="006D7EA2" w:rsidP="00C850A3">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550525">
            <w:pPr>
              <w:pStyle w:val="ListParagraph"/>
              <w:numPr>
                <w:ilvl w:val="1"/>
                <w:numId w:val="1"/>
              </w:numPr>
              <w:contextualSpacing w:val="0"/>
              <w:rPr>
                <w:rFonts w:cs="Arial"/>
              </w:rPr>
            </w:pPr>
          </w:p>
        </w:tc>
        <w:tc>
          <w:tcPr>
            <w:tcW w:w="306" w:type="dxa"/>
            <w:tcMar>
              <w:left w:w="14" w:type="dxa"/>
              <w:right w:w="14" w:type="dxa"/>
            </w:tcMar>
            <w:vAlign w:val="center"/>
          </w:tcPr>
          <w:p w:rsidR="006D7EA2" w:rsidRPr="00550525" w:rsidRDefault="006D7EA2" w:rsidP="00550525">
            <w:pPr>
              <w:pStyle w:val="ListParagraph"/>
              <w:numPr>
                <w:ilvl w:val="1"/>
                <w:numId w:val="1"/>
              </w:numPr>
              <w:contextualSpacing w:val="0"/>
              <w:rPr>
                <w:rFonts w:cs="Arial"/>
              </w:rPr>
            </w:pPr>
          </w:p>
        </w:tc>
        <w:tc>
          <w:tcPr>
            <w:tcW w:w="306" w:type="dxa"/>
            <w:tcMar>
              <w:left w:w="14" w:type="dxa"/>
              <w:right w:w="14" w:type="dxa"/>
            </w:tcMar>
            <w:vAlign w:val="center"/>
          </w:tcPr>
          <w:p w:rsidR="006D7EA2" w:rsidRPr="00550525" w:rsidRDefault="006D7EA2" w:rsidP="00550525">
            <w:pPr>
              <w:pStyle w:val="ListParagraph"/>
              <w:numPr>
                <w:ilvl w:val="1"/>
                <w:numId w:val="1"/>
              </w:numPr>
              <w:contextualSpacing w:val="0"/>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sidRPr="00A435A8">
              <w:rPr>
                <w:rFonts w:cs="Arial"/>
              </w:rPr>
              <w:t>I</w:t>
            </w:r>
          </w:p>
        </w:tc>
      </w:tr>
      <w:tr w:rsidR="006D7EA2" w:rsidRPr="00550525" w:rsidTr="006D7EA2">
        <w:trPr>
          <w:trHeight w:val="288"/>
        </w:trPr>
        <w:tc>
          <w:tcPr>
            <w:tcW w:w="328"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Pr="00550525" w:rsidRDefault="006D7EA2" w:rsidP="0047056F">
            <w:pPr>
              <w:spacing w:line="240" w:lineRule="auto"/>
              <w:jc w:val="center"/>
              <w:rPr>
                <w:rFonts w:cs="Arial"/>
              </w:rPr>
            </w:pPr>
          </w:p>
        </w:tc>
        <w:tc>
          <w:tcPr>
            <w:tcW w:w="306" w:type="dxa"/>
            <w:tcMar>
              <w:left w:w="14" w:type="dxa"/>
              <w:right w:w="14" w:type="dxa"/>
            </w:tcMar>
            <w:vAlign w:val="center"/>
          </w:tcPr>
          <w:p w:rsidR="006D7EA2" w:rsidRDefault="006D7EA2" w:rsidP="006D7EA2">
            <w:pPr>
              <w:jc w:val="cente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9E67E1" w:rsidRDefault="009E67E1" w:rsidP="00794D81"/>
    <w:p w:rsidR="009E67E1" w:rsidRPr="009E67E1" w:rsidRDefault="009E67E1" w:rsidP="00794D81">
      <w:pPr>
        <w:pStyle w:val="ListParagraph"/>
        <w:numPr>
          <w:ilvl w:val="0"/>
          <w:numId w:val="8"/>
        </w:numPr>
        <w:rPr>
          <w:b/>
        </w:rPr>
      </w:pPr>
      <w:r w:rsidRPr="009E67E1">
        <w:rPr>
          <w:rFonts w:cs="Arial"/>
          <w:b/>
          <w:caps/>
        </w:rPr>
        <w:t>Ownership of Equipment and Facilities</w:t>
      </w:r>
      <w:r w:rsidRPr="009E67E1">
        <w:rPr>
          <w:rFonts w:cs="Arial"/>
          <w:b/>
        </w:rPr>
        <w:t>:</w:t>
      </w:r>
    </w:p>
    <w:p w:rsidR="009E67E1" w:rsidRPr="009E67E1" w:rsidRDefault="009E67E1" w:rsidP="009E67E1">
      <w:pPr>
        <w:pStyle w:val="ListParagraph"/>
        <w:rPr>
          <w:b/>
        </w:rPr>
      </w:pPr>
    </w:p>
    <w:p w:rsidR="009E67E1" w:rsidRPr="00794D81" w:rsidRDefault="009E67E1" w:rsidP="009E67E1">
      <w:pPr>
        <w:pStyle w:val="ListParagraph"/>
        <w:numPr>
          <w:ilvl w:val="1"/>
          <w:numId w:val="15"/>
        </w:numPr>
        <w:rPr>
          <w:b/>
        </w:rPr>
      </w:pPr>
      <w:r w:rsidRPr="00BA39C1">
        <w:rPr>
          <w:rFonts w:cs="Arial"/>
        </w:rPr>
        <w:t xml:space="preserve">The </w:t>
      </w:r>
      <w:r>
        <w:rPr>
          <w:rFonts w:cs="Arial"/>
        </w:rPr>
        <w:t xml:space="preserve">Biomethane </w:t>
      </w:r>
      <w:r w:rsidRPr="00BA39C1">
        <w:rPr>
          <w:rFonts w:cs="Arial"/>
        </w:rPr>
        <w:t xml:space="preserve">Customer shall </w:t>
      </w:r>
      <w:r>
        <w:rPr>
          <w:rFonts w:cs="Arial"/>
        </w:rPr>
        <w:t xml:space="preserve">design, purchase, install and </w:t>
      </w:r>
      <w:r w:rsidRPr="00BA39C1">
        <w:rPr>
          <w:rFonts w:cs="Arial"/>
        </w:rPr>
        <w:t>own the Monitoring Equipment, the Customer System, including all facilities designed to process Biomethane that meets the Minimum Gas Quality and to deliver such Biomethane to the Point of Receipt. These facilities shall include but not be limited to</w:t>
      </w:r>
      <w:r w:rsidRPr="00194423">
        <w:rPr>
          <w:rFonts w:cs="Arial"/>
        </w:rPr>
        <w:t xml:space="preserve"> equipment necessary to scrub, dry, compress, monitor and interrupt gas.</w:t>
      </w:r>
      <w:r w:rsidRPr="00296F58">
        <w:rPr>
          <w:rFonts w:cs="Arial"/>
        </w:rPr>
        <w:t xml:space="preserve"> </w:t>
      </w:r>
      <w:r>
        <w:rPr>
          <w:rFonts w:cs="Arial"/>
        </w:rPr>
        <w:t xml:space="preserve"> The Biomethane Customer</w:t>
      </w:r>
      <w:r w:rsidRPr="00194423">
        <w:rPr>
          <w:rFonts w:cs="Arial"/>
        </w:rPr>
        <w:t xml:space="preserve"> represents </w:t>
      </w:r>
      <w:r>
        <w:rPr>
          <w:rFonts w:cs="Arial"/>
        </w:rPr>
        <w:t>to the Company</w:t>
      </w:r>
      <w:r w:rsidRPr="00194423">
        <w:rPr>
          <w:rFonts w:cs="Arial"/>
        </w:rPr>
        <w:t xml:space="preserve"> that th</w:t>
      </w:r>
      <w:r>
        <w:rPr>
          <w:rFonts w:cs="Arial"/>
        </w:rPr>
        <w:t xml:space="preserve">e Customer System, the Monitoring Equipment, and any line on the Biomethane Customer side of the Receipt Point </w:t>
      </w:r>
      <w:r w:rsidRPr="00194423">
        <w:rPr>
          <w:rFonts w:cs="Arial"/>
        </w:rPr>
        <w:t>is constructed in accordance with all</w:t>
      </w:r>
      <w:r>
        <w:rPr>
          <w:rFonts w:cs="Arial"/>
        </w:rPr>
        <w:t xml:space="preserve"> applicable</w:t>
      </w:r>
      <w:r w:rsidRPr="00194423">
        <w:rPr>
          <w:rFonts w:cs="Arial"/>
        </w:rPr>
        <w:t xml:space="preserve"> codes and </w:t>
      </w:r>
      <w:r>
        <w:rPr>
          <w:rFonts w:cs="Arial"/>
        </w:rPr>
        <w:t>standards.</w:t>
      </w:r>
    </w:p>
    <w:p w:rsidR="00794D81" w:rsidRPr="00794D81" w:rsidRDefault="00794D81" w:rsidP="00794D81">
      <w:pPr>
        <w:pStyle w:val="ListParagraph"/>
        <w:ind w:left="792"/>
        <w:rPr>
          <w:b/>
        </w:rPr>
      </w:pPr>
    </w:p>
    <w:p w:rsidR="00794D81" w:rsidRPr="00794D81" w:rsidRDefault="00794D81" w:rsidP="009E67E1">
      <w:pPr>
        <w:pStyle w:val="ListParagraph"/>
        <w:numPr>
          <w:ilvl w:val="1"/>
          <w:numId w:val="15"/>
        </w:numPr>
        <w:rPr>
          <w:b/>
        </w:rPr>
      </w:pPr>
      <w:r>
        <w:rPr>
          <w:rFonts w:cs="Arial"/>
        </w:rPr>
        <w:t>Unless otherwise agreed t</w:t>
      </w:r>
      <w:r w:rsidRPr="00194423">
        <w:rPr>
          <w:rFonts w:cs="Arial"/>
        </w:rPr>
        <w:t>he</w:t>
      </w:r>
      <w:r>
        <w:rPr>
          <w:rFonts w:cs="Arial"/>
        </w:rPr>
        <w:t xml:space="preserve"> Biomethane </w:t>
      </w:r>
      <w:r w:rsidRPr="00194423">
        <w:rPr>
          <w:rFonts w:cs="Arial"/>
        </w:rPr>
        <w:t xml:space="preserve">Customer shall </w:t>
      </w:r>
      <w:r>
        <w:rPr>
          <w:rFonts w:cs="Arial"/>
        </w:rPr>
        <w:t xml:space="preserve">pay for, and the Company shall design, install and </w:t>
      </w:r>
      <w:r w:rsidRPr="00194423">
        <w:rPr>
          <w:rFonts w:cs="Arial"/>
        </w:rPr>
        <w:t xml:space="preserve">own the </w:t>
      </w:r>
      <w:r>
        <w:rPr>
          <w:rFonts w:cs="Arial"/>
        </w:rPr>
        <w:t xml:space="preserve">receipt meter, the Interconnecting Line, the PSE SCADA RTU and the </w:t>
      </w:r>
      <w:r w:rsidRPr="00194423">
        <w:rPr>
          <w:rFonts w:cs="Arial"/>
        </w:rPr>
        <w:t>facilities n</w:t>
      </w:r>
      <w:r>
        <w:rPr>
          <w:rFonts w:cs="Arial"/>
        </w:rPr>
        <w:t>ecessary to odorize the Biomethane.</w:t>
      </w:r>
    </w:p>
    <w:p w:rsidR="00794D81" w:rsidRPr="00794D81" w:rsidRDefault="00794D81" w:rsidP="00794D81">
      <w:pPr>
        <w:pStyle w:val="ListParagraph"/>
        <w:rPr>
          <w:b/>
        </w:rPr>
      </w:pPr>
    </w:p>
    <w:p w:rsidR="00F62B15" w:rsidRDefault="00794D81" w:rsidP="00070A8D">
      <w:pPr>
        <w:pStyle w:val="ListParagraph"/>
        <w:numPr>
          <w:ilvl w:val="1"/>
          <w:numId w:val="15"/>
        </w:numPr>
      </w:pPr>
      <w:r w:rsidRPr="00070A8D">
        <w:rPr>
          <w:rFonts w:cs="Arial"/>
        </w:rPr>
        <w:t xml:space="preserve">Upon request by the Company, the Biomethane Customer shall submit to the Company, to the extent practicable, all information reasonably pertinent to the design and construction of, the Customer System (and related metering and odorizing facilities) and unless otherwise agreed, within ten (10) business days prior to making any material changes or modifications to the Customer System (and related metering and odorizing facilities), the Biomethane Customer shall submit to the Company all information reasonably pertinent to the changed or modified Customer System (and related metering and odorizing facilities) and the possible impact on the quality of the Biomethane delivered to Company.  The Company shall have the right to review the same and to consult with the Biomethane Customer concerning such design and construction and changes or modifications; provided, that nothing herein shall be construed to impose any obligation or duty on the Company to assist in such design, construction, changes or modifications; nor shall any undertaking by the Company to consult with the Biomethane Customer, relieve or diminish the Customer's obligation with respect to the design, construction and operation of the Customer System.  </w:t>
      </w:r>
    </w:p>
    <w:p w:rsidR="00F62B15" w:rsidRDefault="00F62B15" w:rsidP="005E3D54"/>
    <w:p w:rsidR="00070A8D" w:rsidRDefault="00070A8D"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C0555C">
        <w:rPr>
          <w:rStyle w:val="Custom2"/>
        </w:rPr>
        <w:t>K</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0BACBA8D" wp14:editId="7C7D6BF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E43262">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72A2E9A5" wp14:editId="6EEA4AC3">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E61AEC" w:rsidRPr="00550525">
      <w:rPr>
        <w:rFonts w:asciiTheme="minorHAnsi" w:hAnsiTheme="minorHAnsi"/>
        <w:u w:val="single"/>
      </w:rPr>
      <w:t xml:space="preserve">                       </w:t>
    </w:r>
    <w:r w:rsidR="00C0555C">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w:t>
        </w:r>
        <w:r w:rsidR="00C0555C">
          <w:rPr>
            <w:rFonts w:asciiTheme="minorHAnsi" w:hAnsiTheme="minorHAnsi"/>
            <w:u w:val="single"/>
          </w:rPr>
          <w:t>J</w:t>
        </w:r>
      </w:sdtContent>
    </w:sdt>
  </w:p>
  <w:p w:rsidR="00B963E0" w:rsidRPr="00B963E0" w:rsidRDefault="00B963E0" w:rsidP="00CA46D2">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43F7B38" wp14:editId="1266C553">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6806064C"/>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B877C1B"/>
    <w:multiLevelType w:val="multilevel"/>
    <w:tmpl w:val="3620F5C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E5264E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309173EA"/>
    <w:multiLevelType w:val="multilevel"/>
    <w:tmpl w:val="C4104FF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3"/>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53962EA"/>
    <w:multiLevelType w:val="multilevel"/>
    <w:tmpl w:val="8460ED34"/>
    <w:lvl w:ilvl="0">
      <w:start w:val="9"/>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484D75C0"/>
    <w:multiLevelType w:val="multilevel"/>
    <w:tmpl w:val="E620F5FC"/>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5E4076CB"/>
    <w:multiLevelType w:val="multilevel"/>
    <w:tmpl w:val="40266AA2"/>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5"/>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60EE4CE4"/>
    <w:multiLevelType w:val="multilevel"/>
    <w:tmpl w:val="288495B0"/>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4"/>
      <w:numFmt w:val="lowerLetter"/>
      <w:lvlText w:val="%3."/>
      <w:lvlJc w:val="left"/>
      <w:pPr>
        <w:ind w:left="1224" w:hanging="432"/>
      </w:pPr>
      <w:rPr>
        <w:rFonts w:hint="default"/>
      </w:rPr>
    </w:lvl>
    <w:lvl w:ilvl="3">
      <w:start w:val="2"/>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3"/>
  </w:num>
  <w:num w:numId="3">
    <w:abstractNumId w:val="14"/>
  </w:num>
  <w:num w:numId="4">
    <w:abstractNumId w:val="6"/>
  </w:num>
  <w:num w:numId="5">
    <w:abstractNumId w:val="2"/>
  </w:num>
  <w:num w:numId="6">
    <w:abstractNumId w:val="5"/>
  </w:num>
  <w:num w:numId="7">
    <w:abstractNumId w:val="3"/>
  </w:num>
  <w:num w:numId="8">
    <w:abstractNumId w:val="9"/>
  </w:num>
  <w:num w:numId="9">
    <w:abstractNumId w:val="1"/>
  </w:num>
  <w:num w:numId="10">
    <w:abstractNumId w:val="8"/>
  </w:num>
  <w:num w:numId="11">
    <w:abstractNumId w:val="4"/>
  </w:num>
  <w:num w:numId="12">
    <w:abstractNumId w:val="12"/>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70A8D"/>
    <w:rsid w:val="0008711D"/>
    <w:rsid w:val="0009579F"/>
    <w:rsid w:val="000A1DBB"/>
    <w:rsid w:val="000B0263"/>
    <w:rsid w:val="000C04B8"/>
    <w:rsid w:val="000D2886"/>
    <w:rsid w:val="000F5588"/>
    <w:rsid w:val="000F642C"/>
    <w:rsid w:val="00104A70"/>
    <w:rsid w:val="00112E03"/>
    <w:rsid w:val="00123647"/>
    <w:rsid w:val="0013127F"/>
    <w:rsid w:val="001351A6"/>
    <w:rsid w:val="00143924"/>
    <w:rsid w:val="00147FF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39CB"/>
    <w:rsid w:val="00284F0A"/>
    <w:rsid w:val="002A4238"/>
    <w:rsid w:val="002C09C5"/>
    <w:rsid w:val="002C55DF"/>
    <w:rsid w:val="002E7037"/>
    <w:rsid w:val="002F56BC"/>
    <w:rsid w:val="00350702"/>
    <w:rsid w:val="00350A9F"/>
    <w:rsid w:val="00360946"/>
    <w:rsid w:val="003930FE"/>
    <w:rsid w:val="003A37B4"/>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2203"/>
    <w:rsid w:val="005241EE"/>
    <w:rsid w:val="00543EA4"/>
    <w:rsid w:val="00550525"/>
    <w:rsid w:val="005721A0"/>
    <w:rsid w:val="005743AB"/>
    <w:rsid w:val="005746B6"/>
    <w:rsid w:val="00595008"/>
    <w:rsid w:val="00596AA0"/>
    <w:rsid w:val="005A0B22"/>
    <w:rsid w:val="005A703B"/>
    <w:rsid w:val="005C27C8"/>
    <w:rsid w:val="005E09BA"/>
    <w:rsid w:val="005E3D54"/>
    <w:rsid w:val="0066255E"/>
    <w:rsid w:val="00664E90"/>
    <w:rsid w:val="006A72BD"/>
    <w:rsid w:val="006C27C7"/>
    <w:rsid w:val="006C2BC6"/>
    <w:rsid w:val="006D2365"/>
    <w:rsid w:val="006D7EA2"/>
    <w:rsid w:val="006E75FB"/>
    <w:rsid w:val="00703E53"/>
    <w:rsid w:val="00707DF4"/>
    <w:rsid w:val="00716A97"/>
    <w:rsid w:val="00757C64"/>
    <w:rsid w:val="00770E9A"/>
    <w:rsid w:val="00784841"/>
    <w:rsid w:val="00786092"/>
    <w:rsid w:val="00794D81"/>
    <w:rsid w:val="00795847"/>
    <w:rsid w:val="007A48CC"/>
    <w:rsid w:val="007B3F61"/>
    <w:rsid w:val="007D11B1"/>
    <w:rsid w:val="007D434A"/>
    <w:rsid w:val="007E6230"/>
    <w:rsid w:val="007F3BEC"/>
    <w:rsid w:val="0080589E"/>
    <w:rsid w:val="00830AF4"/>
    <w:rsid w:val="008312C9"/>
    <w:rsid w:val="00843D0B"/>
    <w:rsid w:val="00857D09"/>
    <w:rsid w:val="00880B8E"/>
    <w:rsid w:val="00882FF5"/>
    <w:rsid w:val="008A3B1F"/>
    <w:rsid w:val="008A3E31"/>
    <w:rsid w:val="008A7114"/>
    <w:rsid w:val="008A742D"/>
    <w:rsid w:val="008B3592"/>
    <w:rsid w:val="008C1F4D"/>
    <w:rsid w:val="008D39FC"/>
    <w:rsid w:val="008E0664"/>
    <w:rsid w:val="008E58E7"/>
    <w:rsid w:val="009342D5"/>
    <w:rsid w:val="00941F3E"/>
    <w:rsid w:val="00951AD2"/>
    <w:rsid w:val="00957A0B"/>
    <w:rsid w:val="0099361B"/>
    <w:rsid w:val="009B1D7A"/>
    <w:rsid w:val="009E67E1"/>
    <w:rsid w:val="00A0363D"/>
    <w:rsid w:val="00A1049A"/>
    <w:rsid w:val="00A42F11"/>
    <w:rsid w:val="00A55507"/>
    <w:rsid w:val="00A742E6"/>
    <w:rsid w:val="00A839AA"/>
    <w:rsid w:val="00AA55FC"/>
    <w:rsid w:val="00AB4028"/>
    <w:rsid w:val="00AB5920"/>
    <w:rsid w:val="00AC503D"/>
    <w:rsid w:val="00B0749D"/>
    <w:rsid w:val="00B21BC9"/>
    <w:rsid w:val="00B248DC"/>
    <w:rsid w:val="00B30E8E"/>
    <w:rsid w:val="00B42E7C"/>
    <w:rsid w:val="00B60AD9"/>
    <w:rsid w:val="00B64632"/>
    <w:rsid w:val="00B70BA0"/>
    <w:rsid w:val="00B843C7"/>
    <w:rsid w:val="00B963E0"/>
    <w:rsid w:val="00BA1F04"/>
    <w:rsid w:val="00BC7E42"/>
    <w:rsid w:val="00BE428A"/>
    <w:rsid w:val="00C0555C"/>
    <w:rsid w:val="00C05A6A"/>
    <w:rsid w:val="00C06D5B"/>
    <w:rsid w:val="00C070F6"/>
    <w:rsid w:val="00C07562"/>
    <w:rsid w:val="00C27AA6"/>
    <w:rsid w:val="00C33152"/>
    <w:rsid w:val="00C42132"/>
    <w:rsid w:val="00C46C6A"/>
    <w:rsid w:val="00C6571B"/>
    <w:rsid w:val="00C67B1F"/>
    <w:rsid w:val="00C701FF"/>
    <w:rsid w:val="00C850A3"/>
    <w:rsid w:val="00CA46D2"/>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43262"/>
    <w:rsid w:val="00E526ED"/>
    <w:rsid w:val="00E61AEC"/>
    <w:rsid w:val="00E74A20"/>
    <w:rsid w:val="00E84B31"/>
    <w:rsid w:val="00E855FE"/>
    <w:rsid w:val="00E9001F"/>
    <w:rsid w:val="00E94710"/>
    <w:rsid w:val="00EC4414"/>
    <w:rsid w:val="00ED6D74"/>
    <w:rsid w:val="00EF1D5D"/>
    <w:rsid w:val="00EF663C"/>
    <w:rsid w:val="00F130A5"/>
    <w:rsid w:val="00F468B3"/>
    <w:rsid w:val="00F518C8"/>
    <w:rsid w:val="00F53FC2"/>
    <w:rsid w:val="00F57C21"/>
    <w:rsid w:val="00F62B15"/>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DC2BD-EAE6-40C5-9D7C-439E87A67FB7}"/>
</file>

<file path=customXml/itemProps2.xml><?xml version="1.0" encoding="utf-8"?>
<ds:datastoreItem xmlns:ds="http://schemas.openxmlformats.org/officeDocument/2006/customXml" ds:itemID="{1E802B12-E600-4293-BAAB-622EBC90DF42}"/>
</file>

<file path=customXml/itemProps3.xml><?xml version="1.0" encoding="utf-8"?>
<ds:datastoreItem xmlns:ds="http://schemas.openxmlformats.org/officeDocument/2006/customXml" ds:itemID="{350D7A63-6B20-4806-9970-99763E1E4064}"/>
</file>

<file path=customXml/itemProps4.xml><?xml version="1.0" encoding="utf-8"?>
<ds:datastoreItem xmlns:ds="http://schemas.openxmlformats.org/officeDocument/2006/customXml" ds:itemID="{0854472B-8E03-4B8E-BE44-EA63579A35CD}"/>
</file>

<file path=docProps/app.xml><?xml version="1.0" encoding="utf-8"?>
<Properties xmlns="http://schemas.openxmlformats.org/officeDocument/2006/extended-properties" xmlns:vt="http://schemas.openxmlformats.org/officeDocument/2006/docPropsVTypes">
  <Template>(Gas) Tariff Sheet Template.dotx</Template>
  <TotalTime>7</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9</cp:revision>
  <cp:lastPrinted>2015-11-03T23:29:00Z</cp:lastPrinted>
  <dcterms:created xsi:type="dcterms:W3CDTF">2015-11-04T19:21:00Z</dcterms:created>
  <dcterms:modified xsi:type="dcterms:W3CDTF">2015-12-02T23:47:00Z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