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3BB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D4913BC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D4913B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B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B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2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D4913C3" w14:textId="65BCF8EC" w:rsidR="00803373" w:rsidRPr="00391AFB" w:rsidRDefault="00CD2869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7, 2014</w:t>
      </w:r>
    </w:p>
    <w:p w14:paraId="6D4913C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C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103E53C5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Steven V. King, Executive Director and Secretary</w:t>
      </w:r>
    </w:p>
    <w:p w14:paraId="42205E05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Washington Utilities and Transportation Commission</w:t>
      </w:r>
    </w:p>
    <w:p w14:paraId="6EC3BB28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1300 S. Evergreen Park Dr. SW</w:t>
      </w:r>
    </w:p>
    <w:p w14:paraId="65EFE976" w14:textId="77777777" w:rsidR="00CD2869" w:rsidRPr="00CD286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 xml:space="preserve">P.O. Box 47250 </w:t>
      </w:r>
    </w:p>
    <w:p w14:paraId="6D4913CB" w14:textId="3FDC3E57" w:rsidR="000802F4" w:rsidRPr="008E34A9" w:rsidRDefault="00CD2869" w:rsidP="00CD2869">
      <w:pPr>
        <w:widowControl/>
        <w:rPr>
          <w:rFonts w:ascii="Times New Roman" w:hAnsi="Times New Roman"/>
          <w:sz w:val="24"/>
        </w:rPr>
      </w:pPr>
      <w:r w:rsidRPr="00CD2869">
        <w:rPr>
          <w:rFonts w:ascii="Times New Roman" w:hAnsi="Times New Roman"/>
          <w:sz w:val="24"/>
        </w:rPr>
        <w:t>Olympia, Washington  98504-7250</w:t>
      </w:r>
    </w:p>
    <w:p w14:paraId="6D4913CC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84CB3DC" w14:textId="77777777" w:rsidR="00693605" w:rsidRPr="00693605" w:rsidRDefault="00693605" w:rsidP="00693605">
      <w:pPr>
        <w:widowControl/>
        <w:ind w:left="720" w:hanging="720"/>
        <w:rPr>
          <w:rFonts w:ascii="Times New Roman" w:hAnsi="Times New Roman"/>
          <w:sz w:val="24"/>
        </w:rPr>
      </w:pPr>
      <w:r w:rsidRPr="00693605">
        <w:rPr>
          <w:rFonts w:ascii="Times New Roman" w:hAnsi="Times New Roman"/>
          <w:sz w:val="24"/>
        </w:rPr>
        <w:t>Re:</w:t>
      </w:r>
      <w:r w:rsidRPr="00693605">
        <w:rPr>
          <w:rFonts w:ascii="Times New Roman" w:hAnsi="Times New Roman"/>
          <w:sz w:val="24"/>
        </w:rPr>
        <w:tab/>
      </w:r>
      <w:r w:rsidRPr="00693605">
        <w:rPr>
          <w:rFonts w:ascii="Times New Roman" w:hAnsi="Times New Roman"/>
          <w:i/>
          <w:sz w:val="24"/>
        </w:rPr>
        <w:t>In the Matter of the Petition of Avista Corporation d/b/a Avista Utilities for an Order Authorizing Implementation of a Natural Gas Decoupling Mechanism and to Record Accounting Entries Associated with the Mechanism</w:t>
      </w:r>
    </w:p>
    <w:p w14:paraId="619CDAEF" w14:textId="5B3F8891" w:rsidR="00693605" w:rsidRDefault="00693605" w:rsidP="00693605">
      <w:pPr>
        <w:widowControl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93605">
        <w:rPr>
          <w:rFonts w:ascii="Times New Roman" w:hAnsi="Times New Roman"/>
          <w:sz w:val="24"/>
        </w:rPr>
        <w:t xml:space="preserve">Docket No. UG-060518 </w:t>
      </w:r>
    </w:p>
    <w:p w14:paraId="73F3E549" w14:textId="77777777" w:rsidR="00693605" w:rsidRPr="00693605" w:rsidRDefault="00693605" w:rsidP="00693605">
      <w:pPr>
        <w:widowControl/>
        <w:ind w:left="720" w:hanging="720"/>
        <w:rPr>
          <w:rFonts w:ascii="Times New Roman" w:hAnsi="Times New Roman"/>
          <w:sz w:val="24"/>
        </w:rPr>
      </w:pPr>
    </w:p>
    <w:p w14:paraId="6D4913D0" w14:textId="7ED3948C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D2869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D4913D1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2" w14:textId="03340C9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144156">
        <w:rPr>
          <w:rFonts w:ascii="Times New Roman" w:hAnsi="Times New Roman"/>
          <w:sz w:val="24"/>
        </w:rPr>
        <w:t>is</w:t>
      </w:r>
      <w:r w:rsidR="00F24826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 xml:space="preserve">the original </w:t>
      </w:r>
      <w:r w:rsidR="00952A43">
        <w:rPr>
          <w:rFonts w:ascii="Times New Roman" w:hAnsi="Times New Roman"/>
          <w:sz w:val="24"/>
        </w:rPr>
        <w:t>confidentiality agreement</w:t>
      </w:r>
      <w:r w:rsidR="00BA6B2D">
        <w:rPr>
          <w:rFonts w:ascii="Times New Roman" w:hAnsi="Times New Roman"/>
          <w:sz w:val="24"/>
        </w:rPr>
        <w:t xml:space="preserve"> </w:t>
      </w:r>
      <w:r w:rsidR="00952A43">
        <w:rPr>
          <w:rFonts w:ascii="Times New Roman" w:hAnsi="Times New Roman"/>
          <w:sz w:val="24"/>
        </w:rPr>
        <w:t xml:space="preserve">signed by </w:t>
      </w:r>
      <w:r w:rsidR="00693605">
        <w:rPr>
          <w:rFonts w:ascii="Times New Roman" w:hAnsi="Times New Roman"/>
          <w:sz w:val="24"/>
        </w:rPr>
        <w:t>Bradley Cebulko</w:t>
      </w:r>
      <w:bookmarkStart w:id="0" w:name="_GoBack"/>
      <w:bookmarkEnd w:id="0"/>
      <w:r w:rsidRPr="00391AFB">
        <w:rPr>
          <w:rFonts w:ascii="Times New Roman" w:hAnsi="Times New Roman"/>
          <w:sz w:val="24"/>
        </w:rPr>
        <w:t>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6D4913D3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4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D4913D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7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8" w14:textId="14F19969" w:rsidR="00813052" w:rsidRPr="00391AFB" w:rsidRDefault="00CD28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</w:p>
    <w:p w14:paraId="6D4913D9" w14:textId="3BDFE9DA" w:rsidR="00803373" w:rsidRPr="00391AFB" w:rsidRDefault="00CD2869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</w:t>
      </w:r>
    </w:p>
    <w:p w14:paraId="6D4913DA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D4913DB" w14:textId="4838BCED" w:rsidR="00803373" w:rsidRDefault="00CD286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emd</w:t>
      </w:r>
    </w:p>
    <w:p w14:paraId="6D4913DC" w14:textId="43B4BB6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Enclosure </w:t>
      </w:r>
    </w:p>
    <w:p w14:paraId="6D4913DD" w14:textId="77777777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144156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52"/>
    <w:rsid w:val="000802F4"/>
    <w:rsid w:val="000F19C7"/>
    <w:rsid w:val="00115ED1"/>
    <w:rsid w:val="00144156"/>
    <w:rsid w:val="001C55F2"/>
    <w:rsid w:val="001E0E86"/>
    <w:rsid w:val="001E37F4"/>
    <w:rsid w:val="001E7A4C"/>
    <w:rsid w:val="00206092"/>
    <w:rsid w:val="002C5D32"/>
    <w:rsid w:val="003009C7"/>
    <w:rsid w:val="00376763"/>
    <w:rsid w:val="00391AFB"/>
    <w:rsid w:val="003B328C"/>
    <w:rsid w:val="00444F47"/>
    <w:rsid w:val="0049478E"/>
    <w:rsid w:val="00514D48"/>
    <w:rsid w:val="005332D7"/>
    <w:rsid w:val="00693605"/>
    <w:rsid w:val="00711347"/>
    <w:rsid w:val="007B0EBC"/>
    <w:rsid w:val="00803373"/>
    <w:rsid w:val="00813052"/>
    <w:rsid w:val="00860654"/>
    <w:rsid w:val="00952A43"/>
    <w:rsid w:val="009C2E3F"/>
    <w:rsid w:val="00A57448"/>
    <w:rsid w:val="00B53D8A"/>
    <w:rsid w:val="00B826BD"/>
    <w:rsid w:val="00BA6B2D"/>
    <w:rsid w:val="00CD2869"/>
    <w:rsid w:val="00CE1546"/>
    <w:rsid w:val="00D241B2"/>
    <w:rsid w:val="00D313BD"/>
    <w:rsid w:val="00D44D8B"/>
    <w:rsid w:val="00DE2032"/>
    <w:rsid w:val="00EE430E"/>
    <w:rsid w:val="00F24826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91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CE1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2014-05-07T07:00:00+00:00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C7FC4D-91C2-4BA2-BE86-5F1C7F2AE8E1}"/>
</file>

<file path=customXml/itemProps2.xml><?xml version="1.0" encoding="utf-8"?>
<ds:datastoreItem xmlns:ds="http://schemas.openxmlformats.org/officeDocument/2006/customXml" ds:itemID="{685207F3-B51D-46E8-8780-1DE21189236B}"/>
</file>

<file path=customXml/itemProps3.xml><?xml version="1.0" encoding="utf-8"?>
<ds:datastoreItem xmlns:ds="http://schemas.openxmlformats.org/officeDocument/2006/customXml" ds:itemID="{DB0D8CDF-8620-4EF1-9215-615A757CB885}"/>
</file>

<file path=customXml/itemProps4.xml><?xml version="1.0" encoding="utf-8"?>
<ds:datastoreItem xmlns:ds="http://schemas.openxmlformats.org/officeDocument/2006/customXml" ds:itemID="{04EA1E0E-0A4E-4A4B-AA69-8A3590108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DeMarco, Betsy (UTC)</cp:lastModifiedBy>
  <cp:revision>3</cp:revision>
  <cp:lastPrinted>2013-01-28T18:14:00Z</cp:lastPrinted>
  <dcterms:created xsi:type="dcterms:W3CDTF">2014-05-07T15:40:00Z</dcterms:created>
  <dcterms:modified xsi:type="dcterms:W3CDTF">2014-05-07T15:40:00Z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0x0101006E56B4D1795A2E4DB2F0B01679ED314A0038C9261AECE84F42AEE70ECFF659B923</vt:lpwstr>
  </property>
  <property fmtid="{D5CDD505-2E9C-101B-9397-08002B2CF9AE}" pid="3" name="_docset_NoMedatataSyncRequired">
    <vt:lpwstr>False</vt:lpwstr>
  </property>
</Properties>
</file>