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D4" w:rsidRPr="000A54A8" w:rsidRDefault="00830BD4" w:rsidP="00830BD4">
      <w:pPr>
        <w:rPr>
          <w:b/>
          <w:color w:val="000000"/>
        </w:rPr>
      </w:pPr>
      <w:r>
        <w:rPr>
          <w:b/>
          <w:color w:val="000000"/>
        </w:rPr>
        <w:t>EP</w:t>
      </w:r>
      <w:r w:rsidRPr="00D718CD">
        <w:rPr>
          <w:b/>
          <w:color w:val="000000"/>
        </w:rPr>
        <w:t xml:space="preserve"> </w:t>
      </w:r>
      <w:r>
        <w:rPr>
          <w:b/>
          <w:color w:val="000000"/>
        </w:rPr>
        <w:t>Data Request 3</w:t>
      </w:r>
    </w:p>
    <w:p w:rsidR="00830BD4" w:rsidRDefault="00830BD4" w:rsidP="00830BD4"/>
    <w:p w:rsidR="00830BD4" w:rsidRDefault="00830BD4" w:rsidP="00830BD4">
      <w:pPr>
        <w:ind w:left="720"/>
      </w:pPr>
      <w:r>
        <w:t>Please calculate the total number of PPL customers who received either LIHEAP or LIBA benefits during the test year.  In making this calculation, please count customers who receive both LIHEAP and LIBA only once (hereinafter referred to as PPL’s “low-income customer proxy group”).</w:t>
      </w:r>
    </w:p>
    <w:p w:rsidR="00830BD4" w:rsidRDefault="00830BD4" w:rsidP="00830BD4">
      <w:pPr>
        <w:rPr>
          <w:b/>
          <w:color w:val="000000"/>
        </w:rPr>
      </w:pPr>
    </w:p>
    <w:p w:rsidR="00830BD4" w:rsidRDefault="00830BD4" w:rsidP="00830BD4">
      <w:pPr>
        <w:rPr>
          <w:b/>
          <w:color w:val="000000"/>
        </w:rPr>
      </w:pPr>
      <w:r w:rsidRPr="00152A34">
        <w:rPr>
          <w:b/>
          <w:color w:val="000000"/>
        </w:rPr>
        <w:t>1</w:t>
      </w:r>
      <w:r w:rsidRPr="00152A34">
        <w:rPr>
          <w:b/>
          <w:color w:val="000000"/>
          <w:vertAlign w:val="superscript"/>
        </w:rPr>
        <w:t>st</w:t>
      </w:r>
      <w:r w:rsidRPr="00152A34">
        <w:rPr>
          <w:b/>
          <w:color w:val="000000"/>
        </w:rPr>
        <w:t xml:space="preserve"> </w:t>
      </w:r>
      <w:r>
        <w:rPr>
          <w:b/>
          <w:color w:val="000000"/>
        </w:rPr>
        <w:t>Revised</w:t>
      </w:r>
      <w:r w:rsidRPr="00152A34">
        <w:rPr>
          <w:b/>
          <w:color w:val="000000"/>
        </w:rPr>
        <w:t xml:space="preserve"> </w:t>
      </w:r>
      <w:r w:rsidRPr="000A54A8">
        <w:rPr>
          <w:b/>
          <w:color w:val="000000"/>
        </w:rPr>
        <w:t>Response</w:t>
      </w:r>
      <w:r>
        <w:rPr>
          <w:b/>
          <w:color w:val="000000"/>
        </w:rPr>
        <w:t xml:space="preserve"> to EP</w:t>
      </w:r>
      <w:r w:rsidRPr="00D718CD">
        <w:rPr>
          <w:b/>
          <w:color w:val="000000"/>
        </w:rPr>
        <w:t xml:space="preserve"> </w:t>
      </w:r>
      <w:r>
        <w:rPr>
          <w:b/>
          <w:color w:val="000000"/>
        </w:rPr>
        <w:t>Data Request 3</w:t>
      </w:r>
      <w:r>
        <w:rPr>
          <w:b/>
          <w:color w:val="000000"/>
        </w:rPr>
        <w:tab/>
      </w:r>
      <w:r>
        <w:rPr>
          <w:b/>
          <w:color w:val="000000"/>
        </w:rPr>
        <w:tab/>
      </w:r>
    </w:p>
    <w:p w:rsidR="00830BD4" w:rsidRDefault="00830BD4" w:rsidP="00830BD4">
      <w:pPr>
        <w:rPr>
          <w:b/>
          <w:color w:val="000000"/>
        </w:rPr>
      </w:pPr>
      <w:r>
        <w:rPr>
          <w:b/>
          <w:color w:val="000000"/>
        </w:rPr>
        <w:tab/>
      </w:r>
    </w:p>
    <w:p w:rsidR="00830BD4" w:rsidRDefault="00830BD4" w:rsidP="00830BD4">
      <w:pPr>
        <w:ind w:left="720"/>
      </w:pPr>
      <w:r>
        <w:t>T</w:t>
      </w:r>
      <w:r w:rsidRPr="00C4773C">
        <w:t xml:space="preserve">he </w:t>
      </w:r>
      <w:r>
        <w:t xml:space="preserve">Company’s </w:t>
      </w:r>
      <w:r w:rsidRPr="00C4773C">
        <w:t xml:space="preserve">original response </w:t>
      </w:r>
      <w:r>
        <w:t>to EP Data Request 3</w:t>
      </w:r>
      <w:r w:rsidRPr="00C4773C">
        <w:t xml:space="preserve">, dated </w:t>
      </w:r>
      <w:r>
        <w:t>May 24, 2013, included an error</w:t>
      </w:r>
      <w:r w:rsidRPr="00C4773C">
        <w:t>.</w:t>
      </w:r>
      <w:r>
        <w:t xml:space="preserve">  </w:t>
      </w:r>
      <w:r w:rsidRPr="00C4773C">
        <w:t>The following revised response replaces</w:t>
      </w:r>
      <w:r>
        <w:t xml:space="preserve"> the original response, in its entirety.</w:t>
      </w:r>
    </w:p>
    <w:p w:rsidR="00830BD4" w:rsidRDefault="00830BD4" w:rsidP="00830BD4">
      <w:pPr>
        <w:ind w:left="720"/>
        <w:rPr>
          <w:color w:val="000000"/>
        </w:rPr>
      </w:pPr>
    </w:p>
    <w:p w:rsidR="00830BD4" w:rsidRDefault="00830BD4" w:rsidP="00830BD4">
      <w:pPr>
        <w:ind w:left="720"/>
        <w:rPr>
          <w:color w:val="000000"/>
        </w:rPr>
      </w:pPr>
      <w:r>
        <w:rPr>
          <w:color w:val="000000"/>
        </w:rPr>
        <w:t>8</w:t>
      </w:r>
      <w:r w:rsidRPr="00292E40">
        <w:rPr>
          <w:color w:val="000000"/>
        </w:rPr>
        <w:t>,</w:t>
      </w:r>
      <w:r>
        <w:rPr>
          <w:color w:val="000000"/>
        </w:rPr>
        <w:t>178</w:t>
      </w:r>
      <w:r w:rsidRPr="00292E40">
        <w:rPr>
          <w:color w:val="000000"/>
        </w:rPr>
        <w:t xml:space="preserve"> residential customers received either LIHEAP or LIBA benefits during the test year.</w:t>
      </w:r>
    </w:p>
    <w:p w:rsidR="00830BD4" w:rsidRDefault="00830BD4" w:rsidP="00830BD4">
      <w:pPr>
        <w:ind w:left="720"/>
        <w:rPr>
          <w:color w:val="000000"/>
        </w:rPr>
      </w:pPr>
    </w:p>
    <w:p w:rsidR="00830BD4" w:rsidRDefault="00830BD4" w:rsidP="00830BD4">
      <w:pPr>
        <w:ind w:left="720"/>
        <w:rPr>
          <w:color w:val="000000"/>
        </w:rPr>
      </w:pPr>
    </w:p>
    <w:p w:rsidR="00830BD4" w:rsidRDefault="00830BD4" w:rsidP="00830BD4">
      <w:pPr>
        <w:ind w:firstLine="720"/>
      </w:pPr>
      <w:r>
        <w:t>PREPARER:  Mike Zimmerman</w:t>
      </w:r>
    </w:p>
    <w:p w:rsidR="00830BD4" w:rsidRDefault="00830BD4" w:rsidP="00830BD4">
      <w:pPr>
        <w:ind w:left="720"/>
      </w:pPr>
    </w:p>
    <w:p w:rsidR="00830BD4" w:rsidRPr="00BD0992" w:rsidRDefault="00830BD4" w:rsidP="00830BD4">
      <w:pPr>
        <w:ind w:left="720"/>
      </w:pPr>
      <w:r>
        <w:t>SPONSOR:  Joelle R. Steward</w:t>
      </w:r>
    </w:p>
    <w:p w:rsidR="007B6186" w:rsidRDefault="007B6186"/>
    <w:sectPr w:rsidR="007B6186">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F8" w:rsidRDefault="00320AF8" w:rsidP="00830BD4">
      <w:r>
        <w:separator/>
      </w:r>
    </w:p>
  </w:endnote>
  <w:endnote w:type="continuationSeparator" w:id="0">
    <w:p w:rsidR="00320AF8" w:rsidRDefault="00320AF8" w:rsidP="00830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F8" w:rsidRDefault="00320AF8" w:rsidP="00830BD4">
      <w:r>
        <w:separator/>
      </w:r>
    </w:p>
  </w:footnote>
  <w:footnote w:type="continuationSeparator" w:id="0">
    <w:p w:rsidR="00320AF8" w:rsidRDefault="00320AF8" w:rsidP="0083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0F" w:rsidRPr="00830BD4" w:rsidRDefault="00320AF8" w:rsidP="00B60A0F">
    <w:pPr>
      <w:pStyle w:val="Header"/>
      <w:rPr>
        <w:color w:val="000000"/>
        <w:lang w:val="en-US"/>
      </w:rPr>
    </w:pPr>
    <w:r>
      <w:rPr>
        <w:color w:val="000000"/>
      </w:rPr>
      <w:t>UE-130043</w:t>
    </w:r>
    <w:r>
      <w:rPr>
        <w:color w:val="000000"/>
      </w:rPr>
      <w:t>/PacifiCorp</w:t>
    </w:r>
    <w:r w:rsidR="00830BD4">
      <w:rPr>
        <w:color w:val="000000"/>
        <w:lang w:val="en-US"/>
      </w:rPr>
      <w:tab/>
    </w:r>
    <w:r w:rsidR="00830BD4">
      <w:rPr>
        <w:color w:val="000000"/>
        <w:lang w:val="en-US"/>
      </w:rPr>
      <w:tab/>
      <w:t>Exhibit No. ___ (CME-7)</w:t>
    </w:r>
  </w:p>
  <w:p w:rsidR="00D85AFC" w:rsidRPr="00DD3A6B" w:rsidRDefault="00320AF8" w:rsidP="00D85AFC">
    <w:pPr>
      <w:pStyle w:val="Header"/>
      <w:rPr>
        <w:color w:val="000000"/>
      </w:rPr>
    </w:pPr>
    <w:r>
      <w:rPr>
        <w:color w:val="000000"/>
        <w:lang w:val="en-US"/>
      </w:rPr>
      <w:t>May 2</w:t>
    </w:r>
    <w:r>
      <w:rPr>
        <w:color w:val="000000"/>
        <w:lang w:val="en-US"/>
      </w:rPr>
      <w:t>9</w:t>
    </w:r>
    <w:r>
      <w:rPr>
        <w:color w:val="000000"/>
      </w:rPr>
      <w:t>, 2013</w:t>
    </w:r>
  </w:p>
  <w:p w:rsidR="000245CF" w:rsidRPr="001B17C6" w:rsidRDefault="00320AF8" w:rsidP="00DD3A6B">
    <w:pPr>
      <w:pStyle w:val="Header"/>
      <w:rPr>
        <w:lang w:val="en-US"/>
      </w:rPr>
    </w:pPr>
    <w:r>
      <w:rPr>
        <w:color w:val="000000"/>
        <w:lang w:val="en-US"/>
      </w:rPr>
      <w:t>EP</w:t>
    </w:r>
    <w:r w:rsidRPr="00D718CD">
      <w:rPr>
        <w:color w:val="000000"/>
      </w:rPr>
      <w:t xml:space="preserve"> </w:t>
    </w:r>
    <w:r w:rsidRPr="00DD3A6B">
      <w:rPr>
        <w:color w:val="000000"/>
      </w:rPr>
      <w:t>Data Re</w:t>
    </w:r>
    <w:r>
      <w:rPr>
        <w:color w:val="000000"/>
      </w:rPr>
      <w:t xml:space="preserve">quest </w:t>
    </w:r>
    <w:r>
      <w:rPr>
        <w:color w:val="000000"/>
        <w:lang w:val="en-US"/>
      </w:rPr>
      <w:t>3</w:t>
    </w:r>
    <w:r>
      <w:rPr>
        <w:color w:val="000000"/>
        <w:lang w:val="en-US"/>
      </w:rPr>
      <w:t xml:space="preserve"> - </w:t>
    </w:r>
    <w:r>
      <w:rPr>
        <w:color w:val="000000"/>
      </w:rPr>
      <w:t>1</w:t>
    </w:r>
    <w:r>
      <w:rPr>
        <w:color w:val="000000"/>
        <w:vertAlign w:val="superscript"/>
      </w:rPr>
      <w:t>st</w:t>
    </w:r>
    <w:r>
      <w:rPr>
        <w:color w:val="000000"/>
      </w:rPr>
      <w:t xml:space="preserve"> </w:t>
    </w:r>
    <w:r>
      <w:rPr>
        <w:color w:val="000000"/>
      </w:rPr>
      <w:t>Revised</w:t>
    </w:r>
  </w:p>
  <w:p w:rsidR="000245CF" w:rsidRDefault="00320A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0BD4"/>
    <w:rsid w:val="000C0319"/>
    <w:rsid w:val="00320AF8"/>
    <w:rsid w:val="007B6186"/>
    <w:rsid w:val="0083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D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0BD4"/>
    <w:pPr>
      <w:tabs>
        <w:tab w:val="center" w:pos="4320"/>
        <w:tab w:val="right" w:pos="8640"/>
      </w:tabs>
    </w:pPr>
    <w:rPr>
      <w:lang/>
    </w:rPr>
  </w:style>
  <w:style w:type="character" w:customStyle="1" w:styleId="HeaderChar">
    <w:name w:val="Header Char"/>
    <w:basedOn w:val="DefaultParagraphFont"/>
    <w:link w:val="Header"/>
    <w:rsid w:val="00830BD4"/>
    <w:rPr>
      <w:rFonts w:eastAsia="Times New Roman" w:cs="Times New Roman"/>
      <w:szCs w:val="24"/>
      <w:lang/>
    </w:rPr>
  </w:style>
  <w:style w:type="paragraph" w:styleId="Footer">
    <w:name w:val="footer"/>
    <w:basedOn w:val="Normal"/>
    <w:link w:val="FooterChar"/>
    <w:rsid w:val="00830BD4"/>
    <w:pPr>
      <w:tabs>
        <w:tab w:val="center" w:pos="4320"/>
        <w:tab w:val="right" w:pos="8640"/>
      </w:tabs>
    </w:pPr>
  </w:style>
  <w:style w:type="character" w:customStyle="1" w:styleId="FooterChar">
    <w:name w:val="Footer Char"/>
    <w:basedOn w:val="DefaultParagraphFont"/>
    <w:link w:val="Footer"/>
    <w:rsid w:val="00830BD4"/>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6ADFC1-122D-4AF1-8447-CCB02BB3DCD6}"/>
</file>

<file path=customXml/itemProps2.xml><?xml version="1.0" encoding="utf-8"?>
<ds:datastoreItem xmlns:ds="http://schemas.openxmlformats.org/officeDocument/2006/customXml" ds:itemID="{98038269-C5CA-4965-AC38-BDAAF17678C9}"/>
</file>

<file path=customXml/itemProps3.xml><?xml version="1.0" encoding="utf-8"?>
<ds:datastoreItem xmlns:ds="http://schemas.openxmlformats.org/officeDocument/2006/customXml" ds:itemID="{C72340E7-4C8D-412F-8F52-09DFEA37B08C}"/>
</file>

<file path=customXml/itemProps4.xml><?xml version="1.0" encoding="utf-8"?>
<ds:datastoreItem xmlns:ds="http://schemas.openxmlformats.org/officeDocument/2006/customXml" ds:itemID="{1DE002B0-E250-49FC-80CF-4CB5F5AE0D3D}"/>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cp:revision>
  <dcterms:created xsi:type="dcterms:W3CDTF">2013-06-21T21:58:00Z</dcterms:created>
  <dcterms:modified xsi:type="dcterms:W3CDTF">2013-06-21T22:00:00Z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