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28F7" w14:textId="77777777" w:rsidR="004E7708" w:rsidRDefault="004E7708" w:rsidP="004E7708">
      <w:pPr>
        <w:ind w:left="90"/>
        <w:rPr>
          <w:sz w:val="24"/>
          <w:szCs w:val="24"/>
        </w:rPr>
      </w:pPr>
      <w:bookmarkStart w:id="0" w:name="_GoBack"/>
      <w:bookmarkEnd w:id="0"/>
      <w:r w:rsidRPr="006E49A6">
        <w:rPr>
          <w:rFonts w:cs="Times New Roman"/>
          <w:noProof/>
          <w:color w:val="FFFFFF"/>
        </w:rPr>
        <w:drawing>
          <wp:inline distT="0" distB="0" distL="0" distR="0" wp14:anchorId="6DD42910" wp14:editId="6DD42911">
            <wp:extent cx="2146300" cy="1609725"/>
            <wp:effectExtent l="0" t="0" r="6350" b="9525"/>
            <wp:docPr id="4" name="Picture 4" descr="Inland Cellular | 25 Stro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and Cellular | 25 Stro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28F8" w14:textId="77777777" w:rsidR="004E7708" w:rsidRDefault="004E7708" w:rsidP="004E7708">
      <w:pPr>
        <w:ind w:left="7200"/>
        <w:rPr>
          <w:sz w:val="24"/>
          <w:szCs w:val="24"/>
        </w:rPr>
      </w:pPr>
    </w:p>
    <w:p w14:paraId="6DD428F9" w14:textId="77777777" w:rsidR="004E7708" w:rsidRPr="004E7708" w:rsidRDefault="004E7708" w:rsidP="004E7708">
      <w:pPr>
        <w:rPr>
          <w:sz w:val="24"/>
          <w:szCs w:val="24"/>
        </w:rPr>
      </w:pPr>
      <w:r w:rsidRPr="004E7708">
        <w:rPr>
          <w:sz w:val="24"/>
          <w:szCs w:val="24"/>
        </w:rPr>
        <w:t>Via Web Portal</w:t>
      </w:r>
    </w:p>
    <w:p w14:paraId="6DD428FA" w14:textId="77777777" w:rsidR="004E7708" w:rsidRPr="004E7708" w:rsidRDefault="004E7708" w:rsidP="004E7708">
      <w:pPr>
        <w:rPr>
          <w:sz w:val="24"/>
          <w:szCs w:val="24"/>
        </w:rPr>
      </w:pPr>
    </w:p>
    <w:p w14:paraId="6DD428FB" w14:textId="77777777" w:rsidR="004E7708" w:rsidRPr="004E7708" w:rsidRDefault="004E7708" w:rsidP="004E7708">
      <w:pPr>
        <w:rPr>
          <w:sz w:val="24"/>
          <w:szCs w:val="24"/>
        </w:rPr>
      </w:pPr>
    </w:p>
    <w:p w14:paraId="6DD428FC" w14:textId="77777777" w:rsidR="004E7708" w:rsidRP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Steven V. </w:t>
      </w:r>
      <w:r w:rsidRPr="004E7708">
        <w:rPr>
          <w:sz w:val="24"/>
          <w:szCs w:val="24"/>
        </w:rPr>
        <w:t>King</w:t>
      </w:r>
    </w:p>
    <w:p w14:paraId="6DD428FD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Executive Director and Secretary</w:t>
      </w:r>
    </w:p>
    <w:p w14:paraId="6DD428FE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Washington Utilities &amp;Transportation Commission</w:t>
      </w:r>
    </w:p>
    <w:p w14:paraId="6DD428FF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1300 S. Evergreen Park Drive SW</w:t>
      </w:r>
    </w:p>
    <w:p w14:paraId="6DD42900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P.O. Box 47250</w:t>
      </w:r>
    </w:p>
    <w:p w14:paraId="6DD42901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Olympia, WA 98504-7250</w:t>
      </w:r>
    </w:p>
    <w:p w14:paraId="6DD42902" w14:textId="77777777" w:rsidR="004E7708" w:rsidRPr="004E7708" w:rsidRDefault="004E7708" w:rsidP="004E7708">
      <w:pPr>
        <w:spacing w:after="0"/>
        <w:rPr>
          <w:sz w:val="24"/>
          <w:szCs w:val="24"/>
        </w:rPr>
      </w:pPr>
    </w:p>
    <w:p w14:paraId="6DD42903" w14:textId="77777777" w:rsidR="004E7708" w:rsidRPr="004E7708" w:rsidRDefault="009107D2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Pr="009107D2">
        <w:rPr>
          <w:sz w:val="24"/>
          <w:szCs w:val="24"/>
        </w:rPr>
        <w:t>UT-160030: Inland Cellular Washington-RSA</w:t>
      </w:r>
    </w:p>
    <w:p w14:paraId="6DD42904" w14:textId="77777777" w:rsidR="009107D2" w:rsidRDefault="009107D2" w:rsidP="004E7708">
      <w:pPr>
        <w:spacing w:after="0"/>
        <w:rPr>
          <w:sz w:val="24"/>
          <w:szCs w:val="24"/>
        </w:rPr>
      </w:pPr>
    </w:p>
    <w:p w14:paraId="6DD42905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Dear Mr. King:</w:t>
      </w:r>
    </w:p>
    <w:p w14:paraId="6DD42906" w14:textId="77777777" w:rsidR="004E7708" w:rsidRPr="004E7708" w:rsidRDefault="004E7708" w:rsidP="004E7708">
      <w:pPr>
        <w:spacing w:after="0"/>
        <w:rPr>
          <w:sz w:val="24"/>
          <w:szCs w:val="24"/>
        </w:rPr>
      </w:pPr>
    </w:p>
    <w:p w14:paraId="6DD42907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Enclosed please find supplemental reports that were previously omitted from initial filing</w:t>
      </w:r>
    </w:p>
    <w:p w14:paraId="6DD42908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If you have any questions please do not hesitate to call me.</w:t>
      </w:r>
    </w:p>
    <w:p w14:paraId="6DD42909" w14:textId="77777777" w:rsidR="004E7708" w:rsidRPr="004E7708" w:rsidRDefault="004E7708" w:rsidP="004E7708">
      <w:pPr>
        <w:rPr>
          <w:sz w:val="24"/>
          <w:szCs w:val="24"/>
        </w:rPr>
      </w:pPr>
    </w:p>
    <w:p w14:paraId="6DD4290A" w14:textId="77777777" w:rsidR="0029216F" w:rsidRDefault="004E7708" w:rsidP="004E7708">
      <w:pPr>
        <w:rPr>
          <w:sz w:val="24"/>
          <w:szCs w:val="24"/>
        </w:rPr>
      </w:pPr>
      <w:r w:rsidRPr="004E7708">
        <w:rPr>
          <w:sz w:val="24"/>
          <w:szCs w:val="24"/>
        </w:rPr>
        <w:t>Sincerely,</w:t>
      </w:r>
    </w:p>
    <w:p w14:paraId="6DD4290B" w14:textId="77777777" w:rsidR="004E7708" w:rsidRDefault="004E7708" w:rsidP="004E7708">
      <w:pPr>
        <w:spacing w:after="0"/>
        <w:rPr>
          <w:sz w:val="24"/>
          <w:szCs w:val="24"/>
        </w:rPr>
      </w:pPr>
      <w:r w:rsidRPr="004E7708">
        <w:rPr>
          <w:noProof/>
          <w:sz w:val="24"/>
          <w:szCs w:val="24"/>
        </w:rPr>
        <w:drawing>
          <wp:inline distT="0" distB="0" distL="0" distR="0" wp14:anchorId="6DD42912" wp14:editId="6DD42913">
            <wp:extent cx="15906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290C" w14:textId="77777777" w:rsidR="004E7708" w:rsidRDefault="004E7708" w:rsidP="004E7708">
      <w:pPr>
        <w:spacing w:after="0"/>
        <w:rPr>
          <w:sz w:val="24"/>
          <w:szCs w:val="24"/>
        </w:rPr>
      </w:pPr>
    </w:p>
    <w:p w14:paraId="6DD4290D" w14:textId="77777777" w:rsid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Nathan Weis</w:t>
      </w:r>
    </w:p>
    <w:p w14:paraId="6DD4290E" w14:textId="77777777" w:rsid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and CEO</w:t>
      </w:r>
    </w:p>
    <w:p w14:paraId="6DD4290F" w14:textId="77777777" w:rsidR="004E7708" w:rsidRP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Inland Cellular LLC</w:t>
      </w:r>
    </w:p>
    <w:sectPr w:rsidR="004E7708" w:rsidRPr="004E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08"/>
    <w:rsid w:val="00237D94"/>
    <w:rsid w:val="002860D0"/>
    <w:rsid w:val="002F5247"/>
    <w:rsid w:val="004E7708"/>
    <w:rsid w:val="009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28F7"/>
  <w15:chartTrackingRefBased/>
  <w15:docId w15:val="{C692A972-A721-40E6-8F06-0A05F3A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inlandcellular.com/" TargetMode="Externa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9A08E-BA32-45D8-9CCB-01C3F4E8E362}"/>
</file>

<file path=customXml/itemProps2.xml><?xml version="1.0" encoding="utf-8"?>
<ds:datastoreItem xmlns:ds="http://schemas.openxmlformats.org/officeDocument/2006/customXml" ds:itemID="{E7300BDC-113C-4AE7-A51D-5FD94BECFA75}"/>
</file>

<file path=customXml/itemProps3.xml><?xml version="1.0" encoding="utf-8"?>
<ds:datastoreItem xmlns:ds="http://schemas.openxmlformats.org/officeDocument/2006/customXml" ds:itemID="{518EC0FA-FE5E-4725-9B69-220D35399920}"/>
</file>

<file path=customXml/itemProps4.xml><?xml version="1.0" encoding="utf-8"?>
<ds:datastoreItem xmlns:ds="http://schemas.openxmlformats.org/officeDocument/2006/customXml" ds:itemID="{D2D79966-87D9-42FD-9103-A596B9381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H.</dc:creator>
  <cp:keywords/>
  <dc:description/>
  <cp:lastModifiedBy>Kredel, Ashley (UTC)</cp:lastModifiedBy>
  <cp:revision>2</cp:revision>
  <cp:lastPrinted>2016-08-15T19:51:00Z</cp:lastPrinted>
  <dcterms:created xsi:type="dcterms:W3CDTF">2016-08-15T21:36:00Z</dcterms:created>
  <dcterms:modified xsi:type="dcterms:W3CDTF">2016-08-15T21:36:00Z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