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37" w:rsidRDefault="003F0237" w:rsidP="00432BAF">
      <w:pPr>
        <w:pStyle w:val="Standard"/>
        <w:rPr>
          <w:b/>
          <w:i/>
          <w:u w:val="single"/>
        </w:rPr>
      </w:pPr>
    </w:p>
    <w:p w:rsidR="003F0237" w:rsidRDefault="003F0237" w:rsidP="00432BAF">
      <w:pPr>
        <w:pStyle w:val="Standard"/>
        <w:rPr>
          <w:b/>
          <w:i/>
          <w:u w:val="single"/>
        </w:rPr>
      </w:pPr>
    </w:p>
    <w:p w:rsidR="003F0237" w:rsidRDefault="003F0237" w:rsidP="00432BAF">
      <w:pPr>
        <w:pStyle w:val="Standard"/>
        <w:rPr>
          <w:b/>
          <w:i/>
          <w:u w:val="single"/>
        </w:rPr>
      </w:pPr>
    </w:p>
    <w:p w:rsidR="00A12F2E" w:rsidRPr="00432BAF" w:rsidRDefault="00432BAF" w:rsidP="00432BAF">
      <w:pPr>
        <w:pStyle w:val="Standard"/>
        <w:rPr>
          <w:u w:val="single"/>
        </w:rPr>
      </w:pPr>
      <w:r w:rsidRPr="00432BAF">
        <w:rPr>
          <w:b/>
          <w:i/>
          <w:u w:val="single"/>
        </w:rPr>
        <w:t xml:space="preserve">Sent Via </w:t>
      </w:r>
      <w:r w:rsidR="005E7D26">
        <w:rPr>
          <w:b/>
          <w:i/>
          <w:u w:val="single"/>
        </w:rPr>
        <w:t xml:space="preserve">WUTC Web Portal </w:t>
      </w:r>
      <w:r w:rsidRPr="00432BAF">
        <w:rPr>
          <w:b/>
          <w:i/>
          <w:u w:val="single"/>
        </w:rPr>
        <w:t xml:space="preserve">and </w:t>
      </w:r>
      <w:r w:rsidR="003F0237">
        <w:rPr>
          <w:b/>
          <w:i/>
          <w:u w:val="single"/>
        </w:rPr>
        <w:t>Overnight Courier</w:t>
      </w:r>
    </w:p>
    <w:p w:rsidR="00432BAF" w:rsidRDefault="00432BAF" w:rsidP="00432BAF">
      <w:pPr>
        <w:pStyle w:val="Standard"/>
      </w:pPr>
    </w:p>
    <w:p w:rsidR="00432BAF" w:rsidRPr="00432BAF" w:rsidRDefault="00432BAF" w:rsidP="00432BAF">
      <w:pPr>
        <w:pStyle w:val="Standard"/>
      </w:pPr>
    </w:p>
    <w:p w:rsidR="00A12F2E" w:rsidRDefault="009D4448">
      <w:pPr>
        <w:pStyle w:val="Standard"/>
        <w:jc w:val="center"/>
      </w:pPr>
      <w:r>
        <w:fldChar w:fldCharType="begin"/>
      </w:r>
      <w:r>
        <w:instrText xml:space="preserve"> DATE \@ "MMMM' 'd', 'yyyy" </w:instrText>
      </w:r>
      <w:r>
        <w:fldChar w:fldCharType="separate"/>
      </w:r>
      <w:r w:rsidR="00E15B25">
        <w:rPr>
          <w:noProof/>
        </w:rPr>
        <w:t>June 7, 2017</w:t>
      </w:r>
      <w:r>
        <w:fldChar w:fldCharType="end"/>
      </w:r>
    </w:p>
    <w:p w:rsidR="00A12F2E" w:rsidRDefault="00A12F2E">
      <w:pPr>
        <w:pStyle w:val="Standard"/>
      </w:pPr>
    </w:p>
    <w:tbl>
      <w:tblPr>
        <w:tblW w:w="97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6"/>
        <w:gridCol w:w="236"/>
      </w:tblGrid>
      <w:tr w:rsidR="00A12F2E" w:rsidTr="007052DD">
        <w:tc>
          <w:tcPr>
            <w:tcW w:w="9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092" w:rsidRDefault="007052DD" w:rsidP="007052DD">
            <w:pPr>
              <w:autoSpaceDE w:val="0"/>
              <w:autoSpaceDN w:val="0"/>
              <w:adjustRightInd w:val="0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Steven V. King, Executive Director</w:t>
            </w:r>
          </w:p>
          <w:p w:rsidR="007052DD" w:rsidRDefault="007052DD" w:rsidP="007052DD">
            <w:pPr>
              <w:autoSpaceDE w:val="0"/>
              <w:autoSpaceDN w:val="0"/>
              <w:adjustRightInd w:val="0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Washington Utilities &amp; Transportation Commission</w:t>
            </w:r>
          </w:p>
          <w:p w:rsidR="00BA1092" w:rsidRDefault="007052DD" w:rsidP="007052DD">
            <w:pPr>
              <w:autoSpaceDE w:val="0"/>
              <w:autoSpaceDN w:val="0"/>
              <w:adjustRightInd w:val="0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1300</w:t>
            </w:r>
            <w:r w:rsidR="00BA1092">
              <w:rPr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>S.</w:t>
            </w:r>
            <w:r w:rsidR="00BA1092">
              <w:rPr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>Evergreen Park Drive S.W.</w:t>
            </w:r>
          </w:p>
          <w:p w:rsidR="007052DD" w:rsidRDefault="007052DD" w:rsidP="007052DD">
            <w:pPr>
              <w:autoSpaceDE w:val="0"/>
              <w:autoSpaceDN w:val="0"/>
              <w:adjustRightInd w:val="0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P.O. Box 47250</w:t>
            </w:r>
          </w:p>
          <w:p w:rsidR="00BA1092" w:rsidRDefault="007052DD" w:rsidP="007052DD">
            <w:pPr>
              <w:autoSpaceDE w:val="0"/>
              <w:autoSpaceDN w:val="0"/>
              <w:adjustRightInd w:val="0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Olympia</w:t>
            </w:r>
            <w:r w:rsidR="00BA1092">
              <w:rPr>
                <w:bCs/>
                <w:snapToGrid w:val="0"/>
              </w:rPr>
              <w:t xml:space="preserve">, </w:t>
            </w:r>
            <w:r>
              <w:rPr>
                <w:bCs/>
                <w:snapToGrid w:val="0"/>
              </w:rPr>
              <w:t>WA</w:t>
            </w:r>
            <w:r w:rsidR="00BA1092">
              <w:rPr>
                <w:bCs/>
                <w:snapToGrid w:val="0"/>
              </w:rPr>
              <w:t xml:space="preserve"> 9</w:t>
            </w:r>
            <w:r>
              <w:rPr>
                <w:bCs/>
                <w:snapToGrid w:val="0"/>
              </w:rPr>
              <w:t>8504-7250</w:t>
            </w:r>
          </w:p>
          <w:p w:rsidR="00BA1092" w:rsidRPr="00FD1CB5" w:rsidRDefault="00BA1092" w:rsidP="007052DD">
            <w:pPr>
              <w:autoSpaceDE w:val="0"/>
              <w:autoSpaceDN w:val="0"/>
              <w:adjustRightInd w:val="0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2E" w:rsidRDefault="00A12F2E">
            <w:pPr>
              <w:pStyle w:val="Standard"/>
              <w:snapToGrid w:val="0"/>
            </w:pPr>
          </w:p>
          <w:p w:rsidR="00A12F2E" w:rsidRDefault="00A12F2E">
            <w:pPr>
              <w:pStyle w:val="Standard"/>
            </w:pPr>
          </w:p>
        </w:tc>
      </w:tr>
    </w:tbl>
    <w:p w:rsidR="009B624D" w:rsidRDefault="009D4448" w:rsidP="009B624D">
      <w:pPr>
        <w:ind w:left="720"/>
      </w:pPr>
      <w:r>
        <w:rPr>
          <w:b/>
          <w:bCs/>
        </w:rPr>
        <w:t>Re:</w:t>
      </w:r>
      <w:r>
        <w:rPr>
          <w:b/>
          <w:bCs/>
        </w:rPr>
        <w:tab/>
      </w:r>
      <w:r w:rsidR="009B624D" w:rsidRPr="00371FC8">
        <w:rPr>
          <w:i/>
        </w:rPr>
        <w:t>WUTC v. Pacific Power</w:t>
      </w:r>
      <w:r w:rsidR="009B624D">
        <w:rPr>
          <w:i/>
        </w:rPr>
        <w:t xml:space="preserve"> and Light Company</w:t>
      </w:r>
      <w:r w:rsidR="00432BAF">
        <w:t xml:space="preserve">, </w:t>
      </w:r>
      <w:r w:rsidR="009B624D">
        <w:t>Docket UE-161204</w:t>
      </w:r>
    </w:p>
    <w:p w:rsidR="004807CB" w:rsidRPr="004807CB" w:rsidRDefault="004807CB" w:rsidP="004807CB">
      <w:pPr>
        <w:ind w:left="1440"/>
        <w:rPr>
          <w:b/>
        </w:rPr>
      </w:pPr>
      <w:r w:rsidRPr="004807CB">
        <w:rPr>
          <w:b/>
        </w:rPr>
        <w:t>Exhibit List and Cross-Examination Exhibits of Yakama Power</w:t>
      </w:r>
    </w:p>
    <w:p w:rsidR="009B624D" w:rsidRDefault="009B624D" w:rsidP="00FD1CB5">
      <w:pPr>
        <w:pStyle w:val="Header"/>
        <w:tabs>
          <w:tab w:val="clear" w:pos="4320"/>
          <w:tab w:val="clear" w:pos="8640"/>
        </w:tabs>
        <w:ind w:left="1440" w:hanging="720"/>
      </w:pPr>
      <w:r>
        <w:tab/>
      </w:r>
    </w:p>
    <w:p w:rsidR="00A12F2E" w:rsidRDefault="00A12F2E">
      <w:pPr>
        <w:pStyle w:val="Standard"/>
        <w:ind w:left="1440" w:hanging="720"/>
        <w:rPr>
          <w:b/>
          <w:bCs/>
        </w:rPr>
      </w:pPr>
    </w:p>
    <w:p w:rsidR="00A12F2E" w:rsidRDefault="009D4448">
      <w:pPr>
        <w:pStyle w:val="Standard"/>
      </w:pPr>
      <w:r>
        <w:t xml:space="preserve">Dear </w:t>
      </w:r>
      <w:r w:rsidR="007052DD">
        <w:t>Mr. King</w:t>
      </w:r>
      <w:r>
        <w:t>:</w:t>
      </w:r>
    </w:p>
    <w:p w:rsidR="00A12F2E" w:rsidRDefault="00A12F2E">
      <w:pPr>
        <w:pStyle w:val="Standard"/>
      </w:pPr>
    </w:p>
    <w:p w:rsidR="00A12F2E" w:rsidRPr="00EC28A2" w:rsidRDefault="008B487A">
      <w:pPr>
        <w:pStyle w:val="Standard"/>
      </w:pPr>
      <w:r>
        <w:tab/>
      </w:r>
      <w:r w:rsidR="004807CB">
        <w:t xml:space="preserve">Yakama Power submits for filing </w:t>
      </w:r>
      <w:r w:rsidR="007052DD">
        <w:t xml:space="preserve">in the above referenced docket the original and five </w:t>
      </w:r>
      <w:r w:rsidR="006D2DF7">
        <w:t xml:space="preserve">(5) </w:t>
      </w:r>
      <w:r w:rsidR="007052DD">
        <w:t xml:space="preserve">copies of </w:t>
      </w:r>
      <w:r w:rsidR="003F0237">
        <w:t>its</w:t>
      </w:r>
      <w:r w:rsidR="007052DD">
        <w:t xml:space="preserve"> </w:t>
      </w:r>
      <w:r w:rsidR="006D2DF7">
        <w:t>Exhibit List</w:t>
      </w:r>
      <w:r w:rsidR="004807CB">
        <w:t xml:space="preserve"> and Cross-Examination Exhibits</w:t>
      </w:r>
      <w:r>
        <w:t>.</w:t>
      </w:r>
      <w:r w:rsidR="00EC28A2">
        <w:t xml:space="preserve"> </w:t>
      </w:r>
    </w:p>
    <w:p w:rsidR="00A12F2E" w:rsidRDefault="00A12F2E">
      <w:pPr>
        <w:pStyle w:val="Standard"/>
        <w:rPr>
          <w:spacing w:val="-3"/>
        </w:rPr>
      </w:pPr>
    </w:p>
    <w:p w:rsidR="006D2DF7" w:rsidRDefault="008B487A" w:rsidP="008B487A">
      <w:pPr>
        <w:pStyle w:val="Standard"/>
      </w:pPr>
      <w:r>
        <w:rPr>
          <w:spacing w:val="-3"/>
        </w:rPr>
        <w:tab/>
      </w:r>
      <w:r w:rsidR="007052DD">
        <w:rPr>
          <w:spacing w:val="-3"/>
        </w:rPr>
        <w:t>Any concerns or questions, please email or call</w:t>
      </w:r>
      <w:r w:rsidR="009D4448">
        <w:t>.</w:t>
      </w:r>
      <w:r w:rsidR="004807CB">
        <w:t xml:space="preserve">  </w:t>
      </w:r>
      <w:r w:rsidR="006D2DF7">
        <w:t>Thank you.</w:t>
      </w:r>
    </w:p>
    <w:p w:rsidR="00A12F2E" w:rsidRDefault="009D4448">
      <w:pPr>
        <w:pStyle w:val="Standard"/>
        <w:rPr>
          <w:noProof/>
        </w:rPr>
      </w:pPr>
      <w:r>
        <w:tab/>
      </w:r>
      <w:bookmarkStart w:id="0" w:name="_GoBack"/>
      <w:bookmarkEnd w:id="0"/>
      <w:r>
        <w:tab/>
      </w:r>
      <w:r>
        <w:tab/>
      </w:r>
      <w:r>
        <w:tab/>
      </w:r>
    </w:p>
    <w:p w:rsidR="0011455F" w:rsidRDefault="0011455F">
      <w:pPr>
        <w:pStyle w:val="Standard"/>
        <w:rPr>
          <w:noProof/>
        </w:rPr>
      </w:pPr>
    </w:p>
    <w:p w:rsidR="0011455F" w:rsidRDefault="0011455F" w:rsidP="0011455F">
      <w:pPr>
        <w:pStyle w:val="Standard"/>
        <w:tabs>
          <w:tab w:val="left" w:pos="5040"/>
        </w:tabs>
        <w:rPr>
          <w:noProof/>
        </w:rPr>
      </w:pPr>
      <w:r>
        <w:rPr>
          <w:noProof/>
        </w:rPr>
        <w:tab/>
        <w:t>Sincerely,</w:t>
      </w:r>
    </w:p>
    <w:p w:rsidR="0011455F" w:rsidRDefault="00F9612B" w:rsidP="0011455F">
      <w:pPr>
        <w:pStyle w:val="Standard"/>
        <w:tabs>
          <w:tab w:val="left" w:pos="504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:rsidR="0011455F" w:rsidRDefault="00F9612B" w:rsidP="0011455F">
      <w:pPr>
        <w:pStyle w:val="Standard"/>
        <w:tabs>
          <w:tab w:val="left" w:pos="5040"/>
        </w:tabs>
        <w:rPr>
          <w:noProof/>
        </w:rPr>
      </w:pPr>
      <w:r>
        <w:rPr>
          <w:noProof/>
        </w:rPr>
        <w:tab/>
      </w:r>
      <w:r w:rsidR="00433271">
        <w:rPr>
          <w:noProof/>
        </w:rPr>
        <w:drawing>
          <wp:inline distT="0" distB="0" distL="0" distR="0" wp14:anchorId="4BFC32A5" wp14:editId="252FB5D7">
            <wp:extent cx="1181100" cy="4060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0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C09" w:rsidRDefault="00271C09" w:rsidP="0011455F">
      <w:pPr>
        <w:pStyle w:val="Standard"/>
        <w:tabs>
          <w:tab w:val="left" w:pos="5040"/>
        </w:tabs>
        <w:rPr>
          <w:noProof/>
        </w:rPr>
      </w:pPr>
    </w:p>
    <w:p w:rsidR="0011455F" w:rsidRDefault="0011455F" w:rsidP="0011455F">
      <w:pPr>
        <w:pStyle w:val="Standard"/>
        <w:tabs>
          <w:tab w:val="left" w:pos="5040"/>
        </w:tabs>
      </w:pPr>
      <w:r>
        <w:rPr>
          <w:noProof/>
        </w:rPr>
        <w:tab/>
        <w:t>J.D. Williams</w:t>
      </w:r>
    </w:p>
    <w:p w:rsidR="00A12F2E" w:rsidRDefault="00A12F2E">
      <w:pPr>
        <w:pStyle w:val="Standard"/>
      </w:pPr>
    </w:p>
    <w:p w:rsidR="007052DD" w:rsidRDefault="007052DD">
      <w:pPr>
        <w:pStyle w:val="Standard"/>
      </w:pPr>
    </w:p>
    <w:p w:rsidR="008B487A" w:rsidRDefault="008B487A">
      <w:pPr>
        <w:pStyle w:val="Standard"/>
      </w:pPr>
      <w:r>
        <w:t>Enclosures</w:t>
      </w:r>
    </w:p>
    <w:p w:rsidR="00433271" w:rsidRDefault="007052DD">
      <w:pPr>
        <w:pStyle w:val="Standard"/>
      </w:pPr>
      <w:r>
        <w:t>c</w:t>
      </w:r>
      <w:r w:rsidR="008B487A">
        <w:t>c:</w:t>
      </w:r>
      <w:r w:rsidR="008B487A">
        <w:tab/>
      </w:r>
      <w:r>
        <w:t>Service List</w:t>
      </w:r>
    </w:p>
    <w:p w:rsidR="00433271" w:rsidRDefault="00433271">
      <w:pPr>
        <w:widowControl w:val="0"/>
        <w:suppressAutoHyphens/>
        <w:autoSpaceDN w:val="0"/>
        <w:textAlignment w:val="baseline"/>
        <w:rPr>
          <w:kern w:val="3"/>
          <w:szCs w:val="20"/>
        </w:rPr>
      </w:pPr>
      <w:r>
        <w:br w:type="page"/>
      </w:r>
    </w:p>
    <w:p w:rsidR="00433271" w:rsidRDefault="00433271" w:rsidP="00433271">
      <w:pPr>
        <w:jc w:val="center"/>
        <w:rPr>
          <w:b/>
        </w:rPr>
      </w:pPr>
      <w:r>
        <w:rPr>
          <w:b/>
        </w:rPr>
        <w:lastRenderedPageBreak/>
        <w:t>CERTIFICATE OF SERVICE</w:t>
      </w:r>
    </w:p>
    <w:p w:rsidR="00433271" w:rsidRDefault="00433271" w:rsidP="00433271">
      <w:pPr>
        <w:jc w:val="center"/>
      </w:pPr>
    </w:p>
    <w:p w:rsidR="00433271" w:rsidRDefault="00433271" w:rsidP="00433271">
      <w:r>
        <w:tab/>
        <w:t>I certify that on</w:t>
      </w:r>
      <w:r w:rsidR="006D2DF7">
        <w:t xml:space="preserve"> June 7</w:t>
      </w:r>
      <w:r>
        <w:t xml:space="preserve">, 2017, I served the attached </w:t>
      </w:r>
      <w:r w:rsidR="004807CB">
        <w:rPr>
          <w:i/>
        </w:rPr>
        <w:t>Exhibit List and C</w:t>
      </w:r>
      <w:r w:rsidR="006D2DF7" w:rsidRPr="006D2DF7">
        <w:rPr>
          <w:i/>
        </w:rPr>
        <w:t>ross-Examination Exhibit</w:t>
      </w:r>
      <w:r w:rsidR="004807CB">
        <w:rPr>
          <w:i/>
        </w:rPr>
        <w:t>s</w:t>
      </w:r>
      <w:r w:rsidR="006D2DF7" w:rsidRPr="006D2DF7">
        <w:rPr>
          <w:i/>
        </w:rPr>
        <w:t xml:space="preserve"> </w:t>
      </w:r>
      <w:r w:rsidR="006D2DF7">
        <w:rPr>
          <w:i/>
        </w:rPr>
        <w:t xml:space="preserve">of Yakama Power </w:t>
      </w:r>
      <w:r>
        <w:t>on the parties listed below by sending them a copy via electronic mail and</w:t>
      </w:r>
      <w:r w:rsidR="006D2DF7">
        <w:t>/or</w:t>
      </w:r>
      <w:r>
        <w:t xml:space="preserve"> </w:t>
      </w:r>
      <w:proofErr w:type="gramStart"/>
      <w:r>
        <w:t>First Class</w:t>
      </w:r>
      <w:proofErr w:type="gramEnd"/>
      <w:r>
        <w:t xml:space="preserve"> U.S. Mail, postage prepaid.</w:t>
      </w:r>
    </w:p>
    <w:p w:rsidR="00433271" w:rsidRDefault="00433271" w:rsidP="00433271"/>
    <w:p w:rsidR="00433271" w:rsidRDefault="00433271" w:rsidP="00433271"/>
    <w:p w:rsidR="00433271" w:rsidRDefault="00433271" w:rsidP="00433271">
      <w:r>
        <w:tab/>
      </w:r>
      <w:r>
        <w:tab/>
      </w:r>
      <w:r>
        <w:tab/>
      </w:r>
      <w:r>
        <w:tab/>
      </w:r>
      <w:r>
        <w:tab/>
        <w:t>Williams Moses, LP</w:t>
      </w:r>
    </w:p>
    <w:p w:rsidR="00433271" w:rsidRDefault="00433271" w:rsidP="00433271">
      <w:pPr>
        <w:jc w:val="center"/>
      </w:pPr>
      <w:r>
        <w:rPr>
          <w:noProof/>
        </w:rPr>
        <w:drawing>
          <wp:inline distT="0" distB="0" distL="0" distR="0" wp14:anchorId="2BBA5490" wp14:editId="264AD84E">
            <wp:extent cx="1181100" cy="4060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0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271" w:rsidRDefault="00433271" w:rsidP="00433271"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433271" w:rsidRDefault="00433271" w:rsidP="00433271">
      <w:r>
        <w:tab/>
      </w:r>
      <w:r>
        <w:tab/>
      </w:r>
      <w:r>
        <w:tab/>
      </w:r>
      <w:r>
        <w:tab/>
      </w:r>
      <w:r>
        <w:tab/>
        <w:t>J.D. Williams</w:t>
      </w:r>
    </w:p>
    <w:p w:rsidR="00433271" w:rsidRDefault="00433271" w:rsidP="00433271">
      <w:pPr>
        <w:jc w:val="center"/>
      </w:pPr>
    </w:p>
    <w:p w:rsidR="00433271" w:rsidRDefault="00433271" w:rsidP="00433271">
      <w:pPr>
        <w:sectPr w:rsidR="004332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</w:sectPr>
      </w:pPr>
    </w:p>
    <w:p w:rsidR="00433271" w:rsidRDefault="00433271" w:rsidP="00433271">
      <w:r>
        <w:t xml:space="preserve">R. Bryce </w:t>
      </w:r>
      <w:proofErr w:type="spellStart"/>
      <w:r>
        <w:t>Dalley</w:t>
      </w:r>
      <w:proofErr w:type="spellEnd"/>
      <w:r>
        <w:t>, V.P. - Regulation</w:t>
      </w:r>
    </w:p>
    <w:p w:rsidR="00433271" w:rsidRDefault="00433271" w:rsidP="00433271">
      <w:r>
        <w:t>PacifiCorp</w:t>
      </w:r>
    </w:p>
    <w:p w:rsidR="00433271" w:rsidRDefault="00433271" w:rsidP="00433271">
      <w:r>
        <w:t>825 N.E. Multnomah Blvd., Suite 2000</w:t>
      </w:r>
    </w:p>
    <w:p w:rsidR="00433271" w:rsidRDefault="00433271" w:rsidP="00433271">
      <w:r>
        <w:t>Portland, OR 97232</w:t>
      </w:r>
    </w:p>
    <w:p w:rsidR="00433271" w:rsidRDefault="00B707B5" w:rsidP="00433271">
      <w:hyperlink r:id="rId14" w:history="1">
        <w:r w:rsidR="00433271" w:rsidRPr="00F75553">
          <w:rPr>
            <w:rStyle w:val="Hyperlink"/>
          </w:rPr>
          <w:t>Bryce.dalley@pacificorp.com</w:t>
        </w:r>
      </w:hyperlink>
    </w:p>
    <w:p w:rsidR="00433271" w:rsidRDefault="00433271" w:rsidP="00433271"/>
    <w:p w:rsidR="00433271" w:rsidRDefault="00433271" w:rsidP="00433271">
      <w:r>
        <w:t>Christopher Casey, Assistant Attorney General</w:t>
      </w:r>
    </w:p>
    <w:p w:rsidR="00433271" w:rsidRDefault="00433271" w:rsidP="00433271">
      <w:r>
        <w:t>WUTC</w:t>
      </w:r>
    </w:p>
    <w:p w:rsidR="00433271" w:rsidRDefault="00433271" w:rsidP="00433271">
      <w:r>
        <w:t>P.O. Box 40128</w:t>
      </w:r>
    </w:p>
    <w:p w:rsidR="00433271" w:rsidRDefault="00433271" w:rsidP="00433271">
      <w:r>
        <w:t>Olympia, WA 98504-0128</w:t>
      </w:r>
    </w:p>
    <w:p w:rsidR="00433271" w:rsidRDefault="00B707B5" w:rsidP="00433271">
      <w:hyperlink r:id="rId15" w:history="1">
        <w:r w:rsidR="00433271" w:rsidRPr="00F75553">
          <w:rPr>
            <w:rStyle w:val="Hyperlink"/>
          </w:rPr>
          <w:t>ccasey@utc.wa.gov</w:t>
        </w:r>
      </w:hyperlink>
    </w:p>
    <w:p w:rsidR="00433271" w:rsidRDefault="00433271" w:rsidP="00433271"/>
    <w:p w:rsidR="00433271" w:rsidRDefault="00433271" w:rsidP="00433271">
      <w:r>
        <w:t xml:space="preserve">Patrick </w:t>
      </w:r>
      <w:proofErr w:type="spellStart"/>
      <w:r>
        <w:t>Loupin</w:t>
      </w:r>
      <w:proofErr w:type="spellEnd"/>
    </w:p>
    <w:p w:rsidR="00433271" w:rsidRDefault="00433271" w:rsidP="00433271">
      <w:r>
        <w:t>Boise White Paper, LLC</w:t>
      </w:r>
    </w:p>
    <w:p w:rsidR="00433271" w:rsidRDefault="00433271" w:rsidP="00433271">
      <w:r>
        <w:t>P.O. Box 9900550</w:t>
      </w:r>
    </w:p>
    <w:p w:rsidR="00433271" w:rsidRDefault="00433271" w:rsidP="00433271">
      <w:r>
        <w:t>Boise ID 83799-0050</w:t>
      </w:r>
    </w:p>
    <w:p w:rsidR="00433271" w:rsidRDefault="00B707B5" w:rsidP="00433271">
      <w:hyperlink r:id="rId16" w:history="1">
        <w:r w:rsidR="00433271" w:rsidRPr="00F75553">
          <w:rPr>
            <w:rStyle w:val="Hyperlink"/>
          </w:rPr>
          <w:t>PatrickLoupin@packagingcorp.com</w:t>
        </w:r>
      </w:hyperlink>
    </w:p>
    <w:p w:rsidR="00433271" w:rsidRDefault="00433271" w:rsidP="00433271"/>
    <w:p w:rsidR="00433271" w:rsidRDefault="00433271" w:rsidP="00433271">
      <w:r>
        <w:t xml:space="preserve">Lisa </w:t>
      </w:r>
      <w:proofErr w:type="spellStart"/>
      <w:r>
        <w:t>Gafken</w:t>
      </w:r>
      <w:proofErr w:type="spellEnd"/>
      <w:r>
        <w:t>, Assistant Attorney General</w:t>
      </w:r>
    </w:p>
    <w:p w:rsidR="00433271" w:rsidRDefault="00433271" w:rsidP="00433271">
      <w:r>
        <w:t>Washington Office of the Attorney General</w:t>
      </w:r>
    </w:p>
    <w:p w:rsidR="00433271" w:rsidRDefault="00433271" w:rsidP="00433271">
      <w:r>
        <w:t>800 5</w:t>
      </w:r>
      <w:r w:rsidRPr="00753137">
        <w:rPr>
          <w:vertAlign w:val="superscript"/>
        </w:rPr>
        <w:t>th</w:t>
      </w:r>
      <w:r>
        <w:t xml:space="preserve"> Avenue, Ste. 2000</w:t>
      </w:r>
    </w:p>
    <w:p w:rsidR="00433271" w:rsidRDefault="00433271" w:rsidP="00433271">
      <w:r>
        <w:t>Seattle, WA 98104-3188</w:t>
      </w:r>
    </w:p>
    <w:p w:rsidR="00433271" w:rsidRDefault="00B707B5" w:rsidP="00433271">
      <w:hyperlink r:id="rId17" w:history="1">
        <w:r w:rsidR="00433271" w:rsidRPr="00F75553">
          <w:rPr>
            <w:rStyle w:val="Hyperlink"/>
          </w:rPr>
          <w:t>LisaW4@atg.wa.gov</w:t>
        </w:r>
      </w:hyperlink>
    </w:p>
    <w:p w:rsidR="00433271" w:rsidRDefault="00433271" w:rsidP="00433271"/>
    <w:p w:rsidR="00433271" w:rsidRDefault="00433271" w:rsidP="00433271">
      <w:r>
        <w:t xml:space="preserve">Simon J. </w:t>
      </w:r>
      <w:proofErr w:type="spellStart"/>
      <w:r>
        <w:t>Ffitch</w:t>
      </w:r>
      <w:proofErr w:type="spellEnd"/>
    </w:p>
    <w:p w:rsidR="00433271" w:rsidRDefault="00433271" w:rsidP="00433271">
      <w:r>
        <w:t>Attorney at Law</w:t>
      </w:r>
    </w:p>
    <w:p w:rsidR="00433271" w:rsidRDefault="00433271" w:rsidP="00433271">
      <w:r>
        <w:t>321 High School Road N.E., Suite D3</w:t>
      </w:r>
    </w:p>
    <w:p w:rsidR="00433271" w:rsidRDefault="00433271" w:rsidP="00433271">
      <w:r>
        <w:t>Box No. 383</w:t>
      </w:r>
    </w:p>
    <w:p w:rsidR="00433271" w:rsidRDefault="00433271" w:rsidP="00433271">
      <w:r>
        <w:t>Bainbridge Island, WA 98110</w:t>
      </w:r>
    </w:p>
    <w:p w:rsidR="00433271" w:rsidRDefault="00B707B5" w:rsidP="00433271">
      <w:hyperlink r:id="rId18" w:history="1">
        <w:r w:rsidR="00433271" w:rsidRPr="00F75553">
          <w:rPr>
            <w:rStyle w:val="Hyperlink"/>
          </w:rPr>
          <w:t>simon@ffitchlaw.com</w:t>
        </w:r>
      </w:hyperlink>
    </w:p>
    <w:p w:rsidR="00433271" w:rsidRDefault="00433271" w:rsidP="00433271"/>
    <w:p w:rsidR="00433271" w:rsidRDefault="00433271" w:rsidP="00433271">
      <w:r>
        <w:t>Troy Greenfield</w:t>
      </w:r>
    </w:p>
    <w:p w:rsidR="00433271" w:rsidRDefault="00433271" w:rsidP="00433271">
      <w:r>
        <w:t>Schwabe Williamson &amp; Wyatt</w:t>
      </w:r>
    </w:p>
    <w:p w:rsidR="00433271" w:rsidRDefault="00433271" w:rsidP="00433271">
      <w:r>
        <w:t>1420 5</w:t>
      </w:r>
      <w:r w:rsidRPr="00753137">
        <w:rPr>
          <w:vertAlign w:val="superscript"/>
        </w:rPr>
        <w:t>th</w:t>
      </w:r>
      <w:r>
        <w:t xml:space="preserve"> Avenue, Suite 3400</w:t>
      </w:r>
    </w:p>
    <w:p w:rsidR="00433271" w:rsidRDefault="00433271" w:rsidP="00433271">
      <w:r>
        <w:t>Seattle, WA 98101</w:t>
      </w:r>
    </w:p>
    <w:p w:rsidR="00433271" w:rsidRDefault="00B707B5" w:rsidP="00433271">
      <w:hyperlink r:id="rId19" w:history="1">
        <w:r w:rsidR="00433271" w:rsidRPr="00F75553">
          <w:rPr>
            <w:rStyle w:val="Hyperlink"/>
          </w:rPr>
          <w:t>tgreenfield@schwabe.com</w:t>
        </w:r>
      </w:hyperlink>
    </w:p>
    <w:p w:rsidR="00433271" w:rsidRDefault="00433271" w:rsidP="00433271"/>
    <w:p w:rsidR="00433271" w:rsidRDefault="00433271" w:rsidP="00433271">
      <w:r>
        <w:t>Dustin Till</w:t>
      </w:r>
    </w:p>
    <w:p w:rsidR="00433271" w:rsidRDefault="00433271" w:rsidP="00433271">
      <w:r>
        <w:t>PacifiCorp</w:t>
      </w:r>
    </w:p>
    <w:p w:rsidR="00433271" w:rsidRDefault="00433271" w:rsidP="00433271">
      <w:r>
        <w:t>825 N.E. Multnomah Blvd., Suite 1800</w:t>
      </w:r>
    </w:p>
    <w:p w:rsidR="00433271" w:rsidRDefault="00433271" w:rsidP="00433271">
      <w:r>
        <w:t>Portland, OR 97232</w:t>
      </w:r>
    </w:p>
    <w:p w:rsidR="00433271" w:rsidRDefault="00B707B5" w:rsidP="00433271">
      <w:hyperlink r:id="rId20" w:history="1">
        <w:r w:rsidR="00433271" w:rsidRPr="00F75553">
          <w:rPr>
            <w:rStyle w:val="Hyperlink"/>
          </w:rPr>
          <w:t>Dustin.Till@pacificorp.com</w:t>
        </w:r>
      </w:hyperlink>
    </w:p>
    <w:p w:rsidR="00433271" w:rsidRDefault="00433271" w:rsidP="00433271"/>
    <w:p w:rsidR="00433271" w:rsidRDefault="00433271" w:rsidP="00433271">
      <w:r>
        <w:t xml:space="preserve">Tyler C. </w:t>
      </w:r>
      <w:proofErr w:type="spellStart"/>
      <w:r>
        <w:t>Pepple</w:t>
      </w:r>
      <w:proofErr w:type="spellEnd"/>
    </w:p>
    <w:p w:rsidR="00433271" w:rsidRDefault="00433271" w:rsidP="00433271">
      <w:r>
        <w:t>Davison Van Cleve, P.C.</w:t>
      </w:r>
    </w:p>
    <w:p w:rsidR="00433271" w:rsidRDefault="00433271" w:rsidP="00433271">
      <w:r>
        <w:t>333 S.W. Taylor, Suite 400</w:t>
      </w:r>
    </w:p>
    <w:p w:rsidR="00433271" w:rsidRDefault="00433271" w:rsidP="00433271">
      <w:r>
        <w:t>Portland, OR 97204</w:t>
      </w:r>
    </w:p>
    <w:p w:rsidR="00433271" w:rsidRDefault="00B707B5" w:rsidP="00433271">
      <w:hyperlink r:id="rId21" w:history="1">
        <w:r w:rsidR="00433271" w:rsidRPr="00F75553">
          <w:rPr>
            <w:rStyle w:val="Hyperlink"/>
          </w:rPr>
          <w:t>tcp@dvclaw.com</w:t>
        </w:r>
      </w:hyperlink>
    </w:p>
    <w:p w:rsidR="00433271" w:rsidRDefault="00433271" w:rsidP="00433271"/>
    <w:p w:rsidR="00433271" w:rsidRDefault="00433271" w:rsidP="00433271">
      <w:r>
        <w:t>Stanley M. Schwartz</w:t>
      </w:r>
    </w:p>
    <w:p w:rsidR="00433271" w:rsidRDefault="00433271" w:rsidP="00433271">
      <w:r>
        <w:t>Witherspoon-Kelley</w:t>
      </w:r>
    </w:p>
    <w:p w:rsidR="00433271" w:rsidRDefault="00433271" w:rsidP="00433271">
      <w:r>
        <w:t>422 W. Riverside Avenue</w:t>
      </w:r>
    </w:p>
    <w:p w:rsidR="00433271" w:rsidRDefault="00433271" w:rsidP="00433271">
      <w:r>
        <w:t>Spokane, WA 99201</w:t>
      </w:r>
    </w:p>
    <w:p w:rsidR="00433271" w:rsidRDefault="00B707B5" w:rsidP="00433271">
      <w:hyperlink r:id="rId22" w:history="1">
        <w:r w:rsidR="00433271" w:rsidRPr="00F75553">
          <w:rPr>
            <w:rStyle w:val="Hyperlink"/>
          </w:rPr>
          <w:t>sms@witherspoonkelley.com</w:t>
        </w:r>
      </w:hyperlink>
    </w:p>
    <w:p w:rsidR="00433271" w:rsidRDefault="00433271" w:rsidP="00433271"/>
    <w:p w:rsidR="00433271" w:rsidRDefault="00433271" w:rsidP="00433271"/>
    <w:p w:rsidR="00433271" w:rsidRDefault="00433271" w:rsidP="00433271">
      <w:r>
        <w:t>Jesse Cowell</w:t>
      </w:r>
    </w:p>
    <w:p w:rsidR="00433271" w:rsidRDefault="00433271" w:rsidP="00433271">
      <w:r>
        <w:t>Davison Van Cleve, P.C.</w:t>
      </w:r>
    </w:p>
    <w:p w:rsidR="00433271" w:rsidRDefault="00433271" w:rsidP="00433271">
      <w:r>
        <w:t>333 S.W. Taylor, Suite 400</w:t>
      </w:r>
    </w:p>
    <w:p w:rsidR="00433271" w:rsidRDefault="00433271" w:rsidP="00433271">
      <w:r>
        <w:t>Portland, OR 97204</w:t>
      </w:r>
    </w:p>
    <w:p w:rsidR="00433271" w:rsidRDefault="00B707B5" w:rsidP="00433271">
      <w:hyperlink r:id="rId23" w:history="1">
        <w:r w:rsidR="00433271" w:rsidRPr="00F75553">
          <w:rPr>
            <w:rStyle w:val="Hyperlink"/>
          </w:rPr>
          <w:t>jec@dvclaw.com</w:t>
        </w:r>
      </w:hyperlink>
    </w:p>
    <w:p w:rsidR="00433271" w:rsidRDefault="00433271" w:rsidP="00433271"/>
    <w:p w:rsidR="00433271" w:rsidRDefault="00433271" w:rsidP="00433271">
      <w:pPr>
        <w:rPr>
          <w:rStyle w:val="Hyperlink"/>
        </w:rPr>
        <w:sectPr w:rsidR="00433271" w:rsidSect="00433271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</w:sectPr>
      </w:pPr>
    </w:p>
    <w:p w:rsidR="00D95D1E" w:rsidRDefault="00D95D1E" w:rsidP="00433271">
      <w:pPr>
        <w:pStyle w:val="Standard"/>
      </w:pPr>
    </w:p>
    <w:sectPr w:rsidR="00D95D1E" w:rsidSect="00433271">
      <w:type w:val="continuous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7B5" w:rsidRDefault="00B707B5">
      <w:r>
        <w:separator/>
      </w:r>
    </w:p>
  </w:endnote>
  <w:endnote w:type="continuationSeparator" w:id="0">
    <w:p w:rsidR="00B707B5" w:rsidRDefault="00B7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AF1" w:rsidRDefault="006A3A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AF1" w:rsidRDefault="006A3A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AF1" w:rsidRDefault="006A3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7B5" w:rsidRDefault="00B707B5">
      <w:r>
        <w:rPr>
          <w:color w:val="000000"/>
        </w:rPr>
        <w:separator/>
      </w:r>
    </w:p>
  </w:footnote>
  <w:footnote w:type="continuationSeparator" w:id="0">
    <w:p w:rsidR="00B707B5" w:rsidRDefault="00B70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AF1" w:rsidRDefault="006A3A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AF1" w:rsidRDefault="006A3A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580"/>
      <w:gridCol w:w="450"/>
      <w:gridCol w:w="3330"/>
    </w:tblGrid>
    <w:tr w:rsidR="009C03B0" w:rsidTr="0011455F">
      <w:trPr>
        <w:cantSplit/>
      </w:trPr>
      <w:tc>
        <w:tcPr>
          <w:tcW w:w="5580" w:type="dxa"/>
        </w:tcPr>
        <w:tbl>
          <w:tblPr>
            <w:tblW w:w="0" w:type="auto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5295"/>
          </w:tblGrid>
          <w:tr w:rsidR="009C03B0" w:rsidTr="00DB5828">
            <w:trPr>
              <w:cantSplit/>
              <w:trHeight w:hRule="exact" w:val="207"/>
            </w:trPr>
            <w:tc>
              <w:tcPr>
                <w:tcW w:w="529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C03B0" w:rsidRDefault="00B707B5">
                <w:pPr>
                  <w:pStyle w:val="Standard"/>
                  <w:tabs>
                    <w:tab w:val="left" w:pos="2160"/>
                    <w:tab w:val="left" w:pos="2880"/>
                  </w:tabs>
                  <w:snapToGrid w:val="0"/>
                  <w:rPr>
                    <w:b/>
                    <w:bCs/>
                    <w:sz w:val="18"/>
                    <w:szCs w:val="18"/>
                  </w:rPr>
                </w:pPr>
              </w:p>
            </w:tc>
          </w:tr>
          <w:tr w:rsidR="009C03B0" w:rsidTr="00DB5828">
            <w:trPr>
              <w:cantSplit/>
              <w:trHeight w:val="783"/>
            </w:trPr>
            <w:tc>
              <w:tcPr>
                <w:tcW w:w="529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C03B0" w:rsidRPr="0011455F" w:rsidRDefault="000B61F5">
                <w:pPr>
                  <w:pStyle w:val="Standard"/>
                  <w:tabs>
                    <w:tab w:val="left" w:pos="2160"/>
                    <w:tab w:val="left" w:pos="2880"/>
                  </w:tabs>
                  <w:spacing w:before="40"/>
                  <w:rPr>
                    <w:b/>
                    <w:bCs/>
                    <w:smallCaps/>
                    <w:sz w:val="52"/>
                    <w:szCs w:val="52"/>
                  </w:rPr>
                </w:pPr>
                <w:r w:rsidRPr="0011455F">
                  <w:rPr>
                    <w:b/>
                    <w:bCs/>
                    <w:smallCaps/>
                    <w:sz w:val="52"/>
                    <w:szCs w:val="52"/>
                  </w:rPr>
                  <w:t>Williams Moses LP</w:t>
                </w:r>
              </w:p>
            </w:tc>
          </w:tr>
        </w:tbl>
        <w:p w:rsidR="008076BB" w:rsidRDefault="008076BB"/>
      </w:tc>
      <w:tc>
        <w:tcPr>
          <w:tcW w:w="45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9C03B0" w:rsidRDefault="00B707B5">
          <w:pPr>
            <w:pStyle w:val="Standard"/>
            <w:snapToGrid w:val="0"/>
            <w:rPr>
              <w:b/>
              <w:i/>
              <w:smallCaps/>
              <w:sz w:val="40"/>
              <w:szCs w:val="40"/>
            </w:rPr>
          </w:pPr>
        </w:p>
      </w:tc>
      <w:tc>
        <w:tcPr>
          <w:tcW w:w="3330" w:type="dxa"/>
        </w:tcPr>
        <w:tbl>
          <w:tblPr>
            <w:tblW w:w="0" w:type="auto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3135"/>
          </w:tblGrid>
          <w:tr w:rsidR="009C03B0" w:rsidTr="0011455F">
            <w:trPr>
              <w:cantSplit/>
              <w:trHeight w:hRule="exact" w:val="207"/>
            </w:trPr>
            <w:tc>
              <w:tcPr>
                <w:tcW w:w="313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C03B0" w:rsidRDefault="00B707B5">
                <w:pPr>
                  <w:pStyle w:val="Standard"/>
                  <w:snapToGrid w:val="0"/>
                  <w:jc w:val="right"/>
                  <w:rPr>
                    <w:b/>
                    <w:bCs/>
                    <w:sz w:val="18"/>
                    <w:szCs w:val="18"/>
                  </w:rPr>
                </w:pPr>
              </w:p>
            </w:tc>
          </w:tr>
          <w:tr w:rsidR="009C03B0" w:rsidTr="0011455F">
            <w:trPr>
              <w:cantSplit/>
            </w:trPr>
            <w:tc>
              <w:tcPr>
                <w:tcW w:w="313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C03B0" w:rsidRPr="00D60606" w:rsidRDefault="000B61F5">
                <w:pPr>
                  <w:pStyle w:val="Standard"/>
                  <w:tabs>
                    <w:tab w:val="left" w:pos="2160"/>
                    <w:tab w:val="left" w:pos="2880"/>
                  </w:tabs>
                  <w:spacing w:before="40"/>
                  <w:jc w:val="right"/>
                  <w:rPr>
                    <w:b/>
                    <w:bCs/>
                    <w:sz w:val="22"/>
                    <w:szCs w:val="22"/>
                  </w:rPr>
                </w:pPr>
                <w:r w:rsidRPr="00D60606">
                  <w:rPr>
                    <w:b/>
                    <w:bCs/>
                    <w:sz w:val="22"/>
                    <w:szCs w:val="22"/>
                  </w:rPr>
                  <w:t>P.O. Box 11024</w:t>
                </w:r>
              </w:p>
              <w:p w:rsidR="009C03B0" w:rsidRPr="00D60606" w:rsidRDefault="000B61F5">
                <w:pPr>
                  <w:pStyle w:val="Standard"/>
                  <w:tabs>
                    <w:tab w:val="left" w:pos="2160"/>
                    <w:tab w:val="left" w:pos="2880"/>
                  </w:tabs>
                  <w:jc w:val="right"/>
                  <w:rPr>
                    <w:b/>
                    <w:bCs/>
                    <w:sz w:val="22"/>
                    <w:szCs w:val="22"/>
                  </w:rPr>
                </w:pPr>
                <w:r w:rsidRPr="00D60606">
                  <w:rPr>
                    <w:b/>
                    <w:bCs/>
                    <w:sz w:val="22"/>
                    <w:szCs w:val="22"/>
                  </w:rPr>
                  <w:t>Portland</w:t>
                </w:r>
                <w:r w:rsidR="009D4448" w:rsidRPr="00D60606">
                  <w:rPr>
                    <w:b/>
                    <w:bCs/>
                    <w:sz w:val="22"/>
                    <w:szCs w:val="22"/>
                  </w:rPr>
                  <w:t xml:space="preserve">, </w:t>
                </w:r>
                <w:r w:rsidRPr="00D60606">
                  <w:rPr>
                    <w:b/>
                    <w:bCs/>
                    <w:sz w:val="22"/>
                    <w:szCs w:val="22"/>
                  </w:rPr>
                  <w:t>OR</w:t>
                </w:r>
                <w:r w:rsidR="009D4448" w:rsidRPr="00D60606">
                  <w:rPr>
                    <w:b/>
                    <w:bCs/>
                    <w:sz w:val="22"/>
                    <w:szCs w:val="22"/>
                  </w:rPr>
                  <w:t xml:space="preserve"> </w:t>
                </w:r>
                <w:r w:rsidRPr="00D60606">
                  <w:rPr>
                    <w:b/>
                    <w:bCs/>
                    <w:sz w:val="22"/>
                    <w:szCs w:val="22"/>
                  </w:rPr>
                  <w:t>97211</w:t>
                </w:r>
              </w:p>
              <w:p w:rsidR="009C03B0" w:rsidRPr="00D60606" w:rsidRDefault="0011455F">
                <w:pPr>
                  <w:pStyle w:val="Standard"/>
                  <w:tabs>
                    <w:tab w:val="left" w:pos="0"/>
                  </w:tabs>
                  <w:jc w:val="right"/>
                  <w:rPr>
                    <w:b/>
                    <w:bCs/>
                    <w:sz w:val="22"/>
                    <w:szCs w:val="22"/>
                  </w:rPr>
                </w:pPr>
                <w:r w:rsidRPr="00D60606">
                  <w:rPr>
                    <w:b/>
                    <w:bCs/>
                    <w:sz w:val="22"/>
                    <w:szCs w:val="22"/>
                  </w:rPr>
                  <w:t>Voice/text</w:t>
                </w:r>
                <w:r w:rsidR="009D4448" w:rsidRPr="00D60606">
                  <w:rPr>
                    <w:b/>
                    <w:bCs/>
                    <w:sz w:val="22"/>
                    <w:szCs w:val="22"/>
                  </w:rPr>
                  <w:t>: (</w:t>
                </w:r>
                <w:r w:rsidRPr="00D60606">
                  <w:rPr>
                    <w:b/>
                    <w:bCs/>
                    <w:sz w:val="22"/>
                    <w:szCs w:val="22"/>
                  </w:rPr>
                  <w:t>971</w:t>
                </w:r>
                <w:r w:rsidR="009D4448" w:rsidRPr="00D60606">
                  <w:rPr>
                    <w:b/>
                    <w:bCs/>
                    <w:sz w:val="22"/>
                    <w:szCs w:val="22"/>
                  </w:rPr>
                  <w:t xml:space="preserve">) </w:t>
                </w:r>
                <w:r w:rsidRPr="00D60606">
                  <w:rPr>
                    <w:b/>
                    <w:bCs/>
                    <w:sz w:val="22"/>
                    <w:szCs w:val="22"/>
                  </w:rPr>
                  <w:t>404</w:t>
                </w:r>
                <w:r w:rsidR="009D4448" w:rsidRPr="00D60606">
                  <w:rPr>
                    <w:b/>
                    <w:bCs/>
                    <w:sz w:val="22"/>
                    <w:szCs w:val="22"/>
                  </w:rPr>
                  <w:t>-</w:t>
                </w:r>
                <w:r w:rsidRPr="00D60606">
                  <w:rPr>
                    <w:b/>
                    <w:bCs/>
                    <w:sz w:val="22"/>
                    <w:szCs w:val="22"/>
                  </w:rPr>
                  <w:t>9081</w:t>
                </w:r>
              </w:p>
              <w:p w:rsidR="009C03B0" w:rsidRDefault="009D4448" w:rsidP="00D95D1E">
                <w:pPr>
                  <w:pStyle w:val="Standard"/>
                  <w:tabs>
                    <w:tab w:val="left" w:pos="0"/>
                  </w:tabs>
                  <w:snapToGrid w:val="0"/>
                  <w:jc w:val="right"/>
                  <w:rPr>
                    <w:b/>
                    <w:bCs/>
                    <w:sz w:val="18"/>
                    <w:szCs w:val="18"/>
                  </w:rPr>
                </w:pPr>
                <w:r w:rsidRPr="00D60606">
                  <w:rPr>
                    <w:b/>
                    <w:bCs/>
                    <w:sz w:val="22"/>
                    <w:szCs w:val="22"/>
                  </w:rPr>
                  <w:t xml:space="preserve"> email: </w:t>
                </w:r>
                <w:hyperlink r:id="rId1" w:history="1">
                  <w:r w:rsidR="0011455F" w:rsidRPr="00D60606">
                    <w:rPr>
                      <w:rStyle w:val="Hyperlink"/>
                      <w:sz w:val="22"/>
                      <w:szCs w:val="22"/>
                    </w:rPr>
                    <w:t>jd@williamsmoses.com</w:t>
                  </w:r>
                </w:hyperlink>
              </w:p>
            </w:tc>
          </w:tr>
        </w:tbl>
        <w:p w:rsidR="008076BB" w:rsidRDefault="008076BB"/>
      </w:tc>
    </w:tr>
    <w:tr w:rsidR="009C03B0" w:rsidTr="0011455F">
      <w:tc>
        <w:tcPr>
          <w:tcW w:w="558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9C03B0" w:rsidRDefault="00B707B5">
          <w:pPr>
            <w:pStyle w:val="Standard"/>
            <w:snapToGrid w:val="0"/>
            <w:jc w:val="right"/>
            <w:rPr>
              <w:b/>
              <w:bCs/>
              <w:sz w:val="22"/>
              <w:szCs w:val="22"/>
            </w:rPr>
          </w:pPr>
        </w:p>
      </w:tc>
      <w:tc>
        <w:tcPr>
          <w:tcW w:w="45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9C03B0" w:rsidRDefault="00B707B5">
          <w:pPr>
            <w:pStyle w:val="Standard"/>
            <w:snapToGrid w:val="0"/>
            <w:jc w:val="right"/>
            <w:rPr>
              <w:b/>
              <w:bCs/>
              <w:sz w:val="22"/>
              <w:szCs w:val="22"/>
            </w:rPr>
          </w:pPr>
        </w:p>
      </w:tc>
      <w:tc>
        <w:tcPr>
          <w:tcW w:w="333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9C03B0" w:rsidRDefault="00B707B5">
          <w:pPr>
            <w:pStyle w:val="Standard"/>
            <w:snapToGrid w:val="0"/>
            <w:jc w:val="right"/>
          </w:pPr>
        </w:p>
      </w:tc>
    </w:tr>
  </w:tbl>
  <w:p w:rsidR="009C03B0" w:rsidRDefault="00B707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044A"/>
    <w:multiLevelType w:val="multilevel"/>
    <w:tmpl w:val="99365768"/>
    <w:styleLink w:val="Outline"/>
    <w:lvl w:ilvl="0">
      <w:start w:val="1"/>
      <w:numFmt w:val="decimal"/>
      <w:pStyle w:val="Heading1"/>
      <w:lvlText w:val="%1.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</w:lvl>
    <w:lvl w:ilvl="2">
      <w:start w:val="1"/>
      <w:numFmt w:val="decimal"/>
      <w:pStyle w:val="Heading3"/>
      <w:lvlText w:val="(%3)"/>
      <w:lvlJc w:val="left"/>
      <w:pPr>
        <w:ind w:left="2160" w:hanging="720"/>
      </w:pPr>
    </w:lvl>
    <w:lvl w:ilvl="3">
      <w:start w:val="1"/>
      <w:numFmt w:val="lowerLetter"/>
      <w:pStyle w:val="Heading4"/>
      <w:lvlText w:val="(%4)"/>
      <w:lvlJc w:val="left"/>
      <w:pPr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AFB004E"/>
    <w:multiLevelType w:val="hybridMultilevel"/>
    <w:tmpl w:val="915C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90A25"/>
    <w:multiLevelType w:val="multilevel"/>
    <w:tmpl w:val="E34C686E"/>
    <w:styleLink w:val="WW8Num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(%3)"/>
      <w:lvlJc w:val="left"/>
      <w:pPr>
        <w:ind w:left="2160" w:hanging="720"/>
      </w:pPr>
    </w:lvl>
    <w:lvl w:ilvl="3">
      <w:start w:val="1"/>
      <w:numFmt w:val="lowerLetter"/>
      <w:lvlText w:val="(%4)"/>
      <w:lvlJc w:val="left"/>
      <w:pPr>
        <w:ind w:left="2880" w:hanging="720"/>
      </w:pPr>
    </w:lvl>
    <w:lvl w:ilvl="4">
      <w:start w:val="1"/>
      <w:numFmt w:val="lowerRoman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08E608A"/>
    <w:multiLevelType w:val="hybridMultilevel"/>
    <w:tmpl w:val="C3D08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28"/>
    <w:rsid w:val="000451FE"/>
    <w:rsid w:val="000B61F5"/>
    <w:rsid w:val="000C6019"/>
    <w:rsid w:val="000D0F4F"/>
    <w:rsid w:val="0011455F"/>
    <w:rsid w:val="001E131F"/>
    <w:rsid w:val="002211C0"/>
    <w:rsid w:val="00240E2D"/>
    <w:rsid w:val="00271C09"/>
    <w:rsid w:val="002B7C41"/>
    <w:rsid w:val="00385896"/>
    <w:rsid w:val="003965F1"/>
    <w:rsid w:val="003F0237"/>
    <w:rsid w:val="00432BAF"/>
    <w:rsid w:val="00433271"/>
    <w:rsid w:val="004807CB"/>
    <w:rsid w:val="005E7D26"/>
    <w:rsid w:val="005F1E7D"/>
    <w:rsid w:val="006909F2"/>
    <w:rsid w:val="006A3AF1"/>
    <w:rsid w:val="006D2DF7"/>
    <w:rsid w:val="007052DD"/>
    <w:rsid w:val="007065DA"/>
    <w:rsid w:val="007A7BE1"/>
    <w:rsid w:val="007B730D"/>
    <w:rsid w:val="008076BB"/>
    <w:rsid w:val="0089590A"/>
    <w:rsid w:val="008B487A"/>
    <w:rsid w:val="008D586C"/>
    <w:rsid w:val="008D7B56"/>
    <w:rsid w:val="009400DB"/>
    <w:rsid w:val="00950338"/>
    <w:rsid w:val="009B624D"/>
    <w:rsid w:val="009D4448"/>
    <w:rsid w:val="00A04B99"/>
    <w:rsid w:val="00A12F2E"/>
    <w:rsid w:val="00A66AEA"/>
    <w:rsid w:val="00A968BA"/>
    <w:rsid w:val="00B018C4"/>
    <w:rsid w:val="00B707B5"/>
    <w:rsid w:val="00BA1092"/>
    <w:rsid w:val="00BB71A7"/>
    <w:rsid w:val="00BF03F5"/>
    <w:rsid w:val="00C14D88"/>
    <w:rsid w:val="00C50F7F"/>
    <w:rsid w:val="00CF0DBE"/>
    <w:rsid w:val="00D41E48"/>
    <w:rsid w:val="00D60606"/>
    <w:rsid w:val="00D95D1E"/>
    <w:rsid w:val="00DB5828"/>
    <w:rsid w:val="00E0168C"/>
    <w:rsid w:val="00E15B25"/>
    <w:rsid w:val="00E635BF"/>
    <w:rsid w:val="00EC28A2"/>
    <w:rsid w:val="00ED447C"/>
    <w:rsid w:val="00ED7FD3"/>
    <w:rsid w:val="00F9612B"/>
    <w:rsid w:val="00FB3E12"/>
    <w:rsid w:val="00FD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EC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B624D"/>
    <w:pPr>
      <w:widowControl/>
      <w:suppressAutoHyphens w:val="0"/>
      <w:autoSpaceDN/>
      <w:textAlignment w:val="auto"/>
    </w:pPr>
    <w:rPr>
      <w:rFonts w:eastAsia="Times New Roman" w:cs="Times New Roman"/>
      <w:kern w:val="0"/>
    </w:rPr>
  </w:style>
  <w:style w:type="paragraph" w:styleId="Heading1">
    <w:name w:val="heading 1"/>
    <w:basedOn w:val="Standard"/>
    <w:next w:val="Textbody"/>
    <w:pPr>
      <w:numPr>
        <w:numId w:val="1"/>
      </w:numPr>
      <w:spacing w:after="240"/>
      <w:outlineLvl w:val="0"/>
    </w:pPr>
  </w:style>
  <w:style w:type="paragraph" w:styleId="Heading2">
    <w:name w:val="heading 2"/>
    <w:basedOn w:val="Standard"/>
    <w:next w:val="Textbody"/>
    <w:pPr>
      <w:numPr>
        <w:ilvl w:val="1"/>
        <w:numId w:val="1"/>
      </w:numPr>
      <w:spacing w:after="240"/>
      <w:outlineLvl w:val="1"/>
    </w:pPr>
  </w:style>
  <w:style w:type="paragraph" w:styleId="Heading3">
    <w:name w:val="heading 3"/>
    <w:basedOn w:val="Standard"/>
    <w:next w:val="Textbody"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Standard"/>
    <w:next w:val="Textbody"/>
    <w:pPr>
      <w:keepNext/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Standard"/>
    <w:next w:val="Textbody"/>
    <w:pPr>
      <w:numPr>
        <w:ilvl w:val="4"/>
        <w:numId w:val="1"/>
      </w:numPr>
      <w:spacing w:after="24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basedOn w:val="NoList"/>
    <w:pPr>
      <w:numPr>
        <w:numId w:val="1"/>
      </w:numPr>
    </w:pPr>
  </w:style>
  <w:style w:type="paragraph" w:customStyle="1" w:styleId="Standard">
    <w:name w:val="Standard"/>
    <w:pPr>
      <w:widowControl/>
    </w:pPr>
    <w:rPr>
      <w:rFonts w:eastAsia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240"/>
      <w:ind w:firstLine="720"/>
    </w:pPr>
    <w:rPr>
      <w:szCs w:val="24"/>
    </w:r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Standard"/>
    <w:next w:val="Subtitle"/>
    <w:pPr>
      <w:widowControl w:val="0"/>
      <w:jc w:val="center"/>
    </w:pPr>
    <w:rPr>
      <w:rFonts w:ascii="Arial" w:hAnsi="Arial" w:cs="Arial"/>
      <w:b/>
      <w:bCs/>
      <w:sz w:val="28"/>
      <w:szCs w:val="28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styleId="DocumentMap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styleId="PageNumber">
    <w:name w:val="page number"/>
    <w:basedOn w:val="DefaultParagraphFont"/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Internetlink">
    <w:name w:val="Internet link"/>
    <w:basedOn w:val="DefaultParagraphFont"/>
    <w:rsid w:val="00D95D1E"/>
    <w:rPr>
      <w:color w:val="0000FF"/>
      <w:u w:val="none"/>
    </w:rPr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numbering" w:customStyle="1" w:styleId="WW8Num1">
    <w:name w:val="WW8Num1"/>
    <w:basedOn w:val="NoList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D95D1E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33271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simon@ffitchlaw.com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yperlink" Target="mailto:tcp@dvclaw.com" TargetMode="Externa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mailto:LisaW4@atg.wa.gov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atrickLoupin@packagingcorp.com" TargetMode="External"/><Relationship Id="rId20" Type="http://schemas.openxmlformats.org/officeDocument/2006/relationships/hyperlink" Target="mailto:Dustin.Till@pacificorp.com" TargetMode="External"/><Relationship Id="rId29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ccasey@utc.wa.gov" TargetMode="External"/><Relationship Id="rId23" Type="http://schemas.openxmlformats.org/officeDocument/2006/relationships/hyperlink" Target="mailto:jec@dvclaw.com" TargetMode="External"/><Relationship Id="rId28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hyperlink" Target="mailto:tgreenfield@schwabe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Bryce.dalley@pacificorp.com" TargetMode="External"/><Relationship Id="rId22" Type="http://schemas.openxmlformats.org/officeDocument/2006/relationships/hyperlink" Target="mailto:sms@witherspoonkelley.com" TargetMode="External"/><Relationship Id="rId27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jd@williamsmos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2017-06-07T07:00:00+00:00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161204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C2A0856-4AA9-4969-8F9F-FB64599CEC9B}"/>
</file>

<file path=customXml/itemProps2.xml><?xml version="1.0" encoding="utf-8"?>
<ds:datastoreItem xmlns:ds="http://schemas.openxmlformats.org/officeDocument/2006/customXml" ds:itemID="{9607AEA6-D881-45E7-8B25-6778FACCD447}"/>
</file>

<file path=customXml/itemProps3.xml><?xml version="1.0" encoding="utf-8"?>
<ds:datastoreItem xmlns:ds="http://schemas.openxmlformats.org/officeDocument/2006/customXml" ds:itemID="{0F0035A5-453C-4F22-92E3-382E3126C2EA}"/>
</file>

<file path=customXml/itemProps4.xml><?xml version="1.0" encoding="utf-8"?>
<ds:datastoreItem xmlns:ds="http://schemas.openxmlformats.org/officeDocument/2006/customXml" ds:itemID="{F67DBC7E-FEEF-4A7B-A58F-7CE706F579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2017-06-07T19:42:00Z</dcterms:created>
  <dcterms:modified xsi:type="dcterms:W3CDTF">2017-06-07T19:42:00Z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