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4FA9B" w14:textId="77777777" w:rsidR="006636EF" w:rsidRDefault="006636EF" w:rsidP="006636EF">
      <w:pPr>
        <w:rPr>
          <w:rFonts w:cs="Times New Roman"/>
          <w:szCs w:val="24"/>
        </w:rPr>
      </w:pPr>
      <w:bookmarkStart w:id="0" w:name="_GoBack"/>
      <w:bookmarkEnd w:id="0"/>
    </w:p>
    <w:p w14:paraId="6844FA9C" w14:textId="77777777" w:rsidR="006636EF" w:rsidRDefault="006636EF" w:rsidP="006636EF">
      <w:pPr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October 16, 2017 </w:t>
      </w:r>
    </w:p>
    <w:p w14:paraId="6844FA9D" w14:textId="77777777" w:rsidR="006636EF" w:rsidRDefault="006636EF" w:rsidP="006636EF">
      <w:pPr>
        <w:autoSpaceDE w:val="0"/>
        <w:autoSpaceDN w:val="0"/>
        <w:adjustRightInd w:val="0"/>
        <w:jc w:val="center"/>
        <w:rPr>
          <w:rFonts w:eastAsia="Times New Roman" w:cs="Times New Roman"/>
          <w:szCs w:val="24"/>
        </w:rPr>
      </w:pPr>
    </w:p>
    <w:p w14:paraId="6844FA9E" w14:textId="77777777" w:rsidR="006636EF" w:rsidRPr="003E46BA" w:rsidRDefault="006636EF" w:rsidP="006636EF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14:paraId="6844FA9F" w14:textId="77777777" w:rsidR="006636EF" w:rsidRPr="003E46BA" w:rsidRDefault="006636EF" w:rsidP="006636EF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  <w:r w:rsidRPr="003E46BA">
        <w:rPr>
          <w:rFonts w:eastAsia="Times New Roman" w:cs="Times New Roman"/>
          <w:b/>
          <w:szCs w:val="24"/>
        </w:rPr>
        <w:t xml:space="preserve">VIA </w:t>
      </w:r>
      <w:r>
        <w:rPr>
          <w:rFonts w:eastAsia="Times New Roman" w:cs="Times New Roman"/>
          <w:b/>
          <w:szCs w:val="24"/>
        </w:rPr>
        <w:t xml:space="preserve">E-MAIL AND </w:t>
      </w:r>
      <w:r w:rsidRPr="006F12DC">
        <w:rPr>
          <w:rFonts w:eastAsia="Times New Roman" w:cs="Times New Roman"/>
          <w:b/>
          <w:szCs w:val="24"/>
        </w:rPr>
        <w:t>FEDERAL EXPRESS</w:t>
      </w:r>
    </w:p>
    <w:p w14:paraId="6844FAA0" w14:textId="77777777" w:rsidR="006636EF" w:rsidRPr="003E46BA" w:rsidRDefault="006636EF" w:rsidP="006636EF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14:paraId="6844FAA1" w14:textId="77777777" w:rsidR="006636EF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Steven King</w:t>
      </w:r>
    </w:p>
    <w:p w14:paraId="6844FAA2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14:paraId="6844FAA3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14:paraId="6844FAA4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14:paraId="6844FAA5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14:paraId="6844FAA6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14:paraId="6844FAA7" w14:textId="77777777" w:rsidR="006636EF" w:rsidRPr="003E46BA" w:rsidRDefault="006636EF" w:rsidP="006636EF">
      <w:pPr>
        <w:rPr>
          <w:rFonts w:eastAsia="Times New Roman" w:cs="Times New Roman"/>
          <w:szCs w:val="24"/>
        </w:rPr>
      </w:pPr>
    </w:p>
    <w:p w14:paraId="6844FAA8" w14:textId="77777777" w:rsidR="006636EF" w:rsidRPr="00267AED" w:rsidRDefault="006636EF" w:rsidP="006636EF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Pr="00281322">
        <w:rPr>
          <w:rFonts w:eastAsia="Times New Roman" w:cs="Times New Roman"/>
          <w:i/>
          <w:szCs w:val="24"/>
        </w:rPr>
        <w:t>Washington Utilities and Transportation Commission v. Puget Sound Energy</w:t>
      </w:r>
      <w:r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br/>
      </w:r>
      <w:r w:rsidRPr="003E46BA">
        <w:rPr>
          <w:rFonts w:eastAsia="Times New Roman" w:cs="Times New Roman"/>
          <w:szCs w:val="24"/>
        </w:rPr>
        <w:t>Docket</w:t>
      </w:r>
      <w:r>
        <w:rPr>
          <w:rFonts w:eastAsia="Times New Roman" w:cs="Times New Roman"/>
          <w:szCs w:val="24"/>
        </w:rPr>
        <w:t>s</w:t>
      </w:r>
      <w:r w:rsidRPr="003E46BA">
        <w:rPr>
          <w:rFonts w:eastAsia="Times New Roman" w:cs="Times New Roman"/>
          <w:szCs w:val="24"/>
        </w:rPr>
        <w:t xml:space="preserve"> UE-170033 and UG-170034 </w:t>
      </w:r>
      <w:r w:rsidRPr="00267AED">
        <w:rPr>
          <w:rFonts w:eastAsia="Times New Roman" w:cs="Times New Roman"/>
          <w:szCs w:val="24"/>
        </w:rPr>
        <w:t>(Consolidated)</w:t>
      </w:r>
    </w:p>
    <w:p w14:paraId="6844FAA9" w14:textId="77777777" w:rsidR="006636EF" w:rsidRDefault="006636EF" w:rsidP="006636EF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6844FAAA" w14:textId="77777777" w:rsidR="006636EF" w:rsidRDefault="006636EF" w:rsidP="006636EF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14:paraId="6844FAAB" w14:textId="77777777" w:rsidR="006636EF" w:rsidRDefault="006636EF" w:rsidP="006636EF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14:paraId="6844FAAC" w14:textId="77777777" w:rsidR="006636EF" w:rsidRDefault="006636EF" w:rsidP="006636EF">
      <w:pPr>
        <w:rPr>
          <w:rFonts w:eastAsia="Times New Roman" w:cs="Times New Roman"/>
          <w:color w:val="222222"/>
          <w:shd w:val="clear" w:color="auto" w:fill="FFFFFF"/>
        </w:rPr>
      </w:pPr>
      <w:r>
        <w:rPr>
          <w:rFonts w:eastAsia="Times New Roman" w:cs="Times New Roman"/>
          <w:color w:val="222222"/>
          <w:shd w:val="clear" w:color="auto" w:fill="FFFFFF"/>
        </w:rPr>
        <w:tab/>
        <w:t>E</w:t>
      </w:r>
      <w:r w:rsidRPr="004D6FA6">
        <w:rPr>
          <w:rFonts w:eastAsia="Times New Roman" w:cs="Times New Roman"/>
          <w:color w:val="222222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hd w:val="clear" w:color="auto" w:fill="FFFFFF"/>
        </w:rPr>
        <w:t xml:space="preserve">for filing please find the </w:t>
      </w:r>
      <w:r w:rsidRPr="004D6FA6">
        <w:rPr>
          <w:rFonts w:eastAsia="Times New Roman" w:cs="Times New Roman"/>
          <w:color w:val="222222"/>
          <w:shd w:val="clear" w:color="auto" w:fill="FFFFFF"/>
        </w:rPr>
        <w:t xml:space="preserve">original and </w:t>
      </w:r>
      <w:r>
        <w:rPr>
          <w:rFonts w:eastAsia="Times New Roman" w:cs="Times New Roman"/>
          <w:color w:val="222222"/>
          <w:shd w:val="clear" w:color="auto" w:fill="FFFFFF"/>
        </w:rPr>
        <w:t>11</w:t>
      </w:r>
      <w:r w:rsidRPr="004D6FA6">
        <w:rPr>
          <w:rFonts w:eastAsia="Times New Roman" w:cs="Times New Roman"/>
          <w:color w:val="222222"/>
          <w:shd w:val="clear" w:color="auto" w:fill="FFFFFF"/>
        </w:rPr>
        <w:t xml:space="preserve"> copies of</w:t>
      </w:r>
      <w:r>
        <w:rPr>
          <w:rFonts w:eastAsia="Times New Roman" w:cs="Times New Roman"/>
          <w:color w:val="222222"/>
          <w:shd w:val="clear" w:color="auto" w:fill="FFFFFF"/>
        </w:rPr>
        <w:t xml:space="preserve"> the </w:t>
      </w:r>
      <w:r>
        <w:t>Post-Hearing Brief o</w:t>
      </w:r>
      <w:r w:rsidRPr="00073291">
        <w:t>f</w:t>
      </w:r>
      <w:r>
        <w:t xml:space="preserve"> NW</w:t>
      </w:r>
      <w:r w:rsidRPr="00073291">
        <w:t xml:space="preserve"> Energy Coalition</w:t>
      </w:r>
      <w:r>
        <w:t>, Renewable Northwest, and Natural Resources Defense Council</w:t>
      </w:r>
      <w:r>
        <w:rPr>
          <w:rFonts w:eastAsia="Times New Roman" w:cs="Times New Roman"/>
          <w:color w:val="222222"/>
          <w:shd w:val="clear" w:color="auto" w:fill="FFFFFF"/>
        </w:rPr>
        <w:t>, and a Declaration of Service.</w:t>
      </w:r>
    </w:p>
    <w:p w14:paraId="6844FAAD" w14:textId="77777777" w:rsidR="006636EF" w:rsidRPr="006636EF" w:rsidRDefault="006636EF" w:rsidP="006636EF"/>
    <w:p w14:paraId="6844FAAE" w14:textId="77777777" w:rsidR="006636EF" w:rsidRDefault="006636EF" w:rsidP="006636EF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 xml:space="preserve">These documents have </w:t>
      </w:r>
      <w:r w:rsidRPr="003E46BA">
        <w:rPr>
          <w:rFonts w:eastAsia="Times New Roman" w:cs="Times New Roman"/>
          <w:szCs w:val="24"/>
        </w:rPr>
        <w:t>been e-filed with the Commission and served upon parties el</w:t>
      </w:r>
      <w:r>
        <w:rPr>
          <w:rFonts w:eastAsia="Times New Roman" w:cs="Times New Roman"/>
          <w:szCs w:val="24"/>
        </w:rPr>
        <w:t>ectronically.</w:t>
      </w:r>
    </w:p>
    <w:p w14:paraId="6844FAAF" w14:textId="77777777" w:rsidR="006636EF" w:rsidRDefault="006636EF" w:rsidP="006636EF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14:paraId="6844FAB0" w14:textId="77777777" w:rsidR="006636EF" w:rsidRDefault="006636EF" w:rsidP="006636EF">
      <w:pPr>
        <w:ind w:left="4320"/>
        <w:rPr>
          <w:rFonts w:cs="Times New Roman"/>
          <w:noProof/>
          <w:szCs w:val="24"/>
        </w:rPr>
      </w:pPr>
    </w:p>
    <w:p w14:paraId="6844FAB1" w14:textId="77777777" w:rsidR="006636EF" w:rsidRPr="006636EF" w:rsidRDefault="006636EF" w:rsidP="006636EF">
      <w:pPr>
        <w:ind w:left="4320"/>
        <w:rPr>
          <w:rFonts w:cs="Times New Roman"/>
          <w:i/>
          <w:noProof/>
          <w:szCs w:val="24"/>
        </w:rPr>
      </w:pPr>
      <w:r w:rsidRPr="006636EF">
        <w:rPr>
          <w:rFonts w:cs="Times New Roman"/>
          <w:i/>
          <w:noProof/>
          <w:szCs w:val="24"/>
        </w:rPr>
        <w:t xml:space="preserve">/s/Aanal Patel </w:t>
      </w:r>
    </w:p>
    <w:p w14:paraId="6844FAB2" w14:textId="77777777" w:rsidR="006636EF" w:rsidRPr="006636EF" w:rsidRDefault="006636EF" w:rsidP="006636EF">
      <w:pPr>
        <w:ind w:left="4320"/>
        <w:rPr>
          <w:rFonts w:cs="Times New Roman"/>
          <w:i/>
          <w:noProof/>
          <w:szCs w:val="24"/>
        </w:rPr>
      </w:pPr>
    </w:p>
    <w:p w14:paraId="6844FAB3" w14:textId="77777777" w:rsidR="006636EF" w:rsidRDefault="006636EF" w:rsidP="006636EF">
      <w:pPr>
        <w:ind w:left="4320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t xml:space="preserve">Aanal Patel </w:t>
      </w:r>
    </w:p>
    <w:p w14:paraId="6844FAB4" w14:textId="77777777" w:rsidR="006636EF" w:rsidRDefault="006636EF" w:rsidP="006636EF">
      <w:pPr>
        <w:ind w:left="4320"/>
        <w:rPr>
          <w:rFonts w:cs="Times New Roman"/>
          <w:szCs w:val="24"/>
        </w:rPr>
      </w:pPr>
      <w:r>
        <w:rPr>
          <w:rFonts w:cs="Times New Roman"/>
          <w:szCs w:val="24"/>
        </w:rPr>
        <w:t>Litigation Assistant</w:t>
      </w:r>
    </w:p>
    <w:p w14:paraId="6844FAB5" w14:textId="77777777" w:rsidR="006636EF" w:rsidRDefault="006636EF" w:rsidP="006636EF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14:paraId="6844FAB6" w14:textId="77777777" w:rsidR="006636EF" w:rsidRDefault="006636EF" w:rsidP="006636EF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</w:p>
    <w:p w14:paraId="6844FAB7" w14:textId="77777777" w:rsidR="006636EF" w:rsidRPr="008F141F" w:rsidRDefault="006636EF" w:rsidP="006636EF"/>
    <w:p w14:paraId="6844FAB8" w14:textId="77777777" w:rsidR="008948C6" w:rsidRDefault="008948C6"/>
    <w:sectPr w:rsidR="008948C6" w:rsidSect="003A2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152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4FABB" w14:textId="77777777" w:rsidR="00883081" w:rsidRDefault="00AE1785">
      <w:r>
        <w:separator/>
      </w:r>
    </w:p>
  </w:endnote>
  <w:endnote w:type="continuationSeparator" w:id="0">
    <w:p w14:paraId="6844FABC" w14:textId="77777777" w:rsidR="00883081" w:rsidRDefault="00AE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AC3" w14:textId="77777777" w:rsidR="00151D1C" w:rsidRDefault="004A32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AC4" w14:textId="77777777" w:rsidR="00151D1C" w:rsidRDefault="004A32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AC9" w14:textId="77777777" w:rsidR="009779DE" w:rsidRDefault="006636EF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NORTHWEST OFFICE     705 SECOND AVENUE, SUITE 203    SEATTLE, WA 98104</w:t>
    </w:r>
  </w:p>
  <w:p w14:paraId="6844FACA" w14:textId="77777777" w:rsidR="009779DE" w:rsidRDefault="004A32C0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</w:p>
  <w:p w14:paraId="6844FACB" w14:textId="77777777" w:rsidR="009779DE" w:rsidRDefault="006636EF" w:rsidP="00DE2EE1">
    <w:pPr>
      <w:tabs>
        <w:tab w:val="center" w:pos="4320"/>
      </w:tabs>
      <w:spacing w:before="240" w:after="20" w:line="276" w:lineRule="auto"/>
      <w:ind w:left="-720" w:right="-720"/>
      <w:contextualSpacing/>
      <w:jc w:val="center"/>
      <w:rPr>
        <w:rFonts w:asciiTheme="minorHAnsi" w:eastAsia="Times New Roman" w:hAnsiTheme="minorHAnsi" w:cstheme="minorHAnsi"/>
        <w:spacing w:val="26"/>
        <w:sz w:val="14"/>
        <w:szCs w:val="14"/>
      </w:rPr>
    </w:pPr>
    <w:r>
      <w:rPr>
        <w:rFonts w:asciiTheme="minorHAnsi" w:eastAsia="Times New Roman" w:hAnsiTheme="minorHAnsi" w:cstheme="minorHAnsi"/>
        <w:spacing w:val="26"/>
        <w:sz w:val="14"/>
        <w:szCs w:val="14"/>
      </w:rPr>
      <w:t>T: 206.343.7340    F: 206.343.1526    NWOFFICE@EARTHJUSTICE.ORG    WWW.EARTHJUSTICE.ORG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4FAB9" w14:textId="77777777" w:rsidR="00883081" w:rsidRDefault="00AE1785">
      <w:r>
        <w:separator/>
      </w:r>
    </w:p>
  </w:footnote>
  <w:footnote w:type="continuationSeparator" w:id="0">
    <w:p w14:paraId="6844FABA" w14:textId="77777777" w:rsidR="00883081" w:rsidRDefault="00AE1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ABD" w14:textId="77777777" w:rsidR="00151D1C" w:rsidRDefault="004A3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4FABE" w14:textId="77777777" w:rsidR="009779DE" w:rsidRDefault="004A32C0">
    <w:pPr>
      <w:pStyle w:val="Header"/>
    </w:pPr>
  </w:p>
  <w:p w14:paraId="6844FABF" w14:textId="77777777" w:rsidR="009779DE" w:rsidRDefault="006636EF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4A32C0">
      <w:rPr>
        <w:noProof/>
      </w:rPr>
      <w:t>October 16, 2017</w:t>
    </w:r>
    <w:r>
      <w:fldChar w:fldCharType="end"/>
    </w:r>
  </w:p>
  <w:p w14:paraId="6844FAC0" w14:textId="77777777" w:rsidR="009779DE" w:rsidRDefault="006636EF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844FAC1" w14:textId="77777777" w:rsidR="009779DE" w:rsidRDefault="004A32C0">
    <w:pPr>
      <w:pStyle w:val="Header"/>
    </w:pPr>
  </w:p>
  <w:p w14:paraId="6844FAC2" w14:textId="77777777" w:rsidR="009779DE" w:rsidRDefault="004A3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00" w:type="dxa"/>
      <w:tblInd w:w="-432" w:type="dxa"/>
      <w:tblLook w:val="0000" w:firstRow="0" w:lastRow="0" w:firstColumn="0" w:lastColumn="0" w:noHBand="0" w:noVBand="0"/>
    </w:tblPr>
    <w:tblGrid>
      <w:gridCol w:w="4860"/>
      <w:gridCol w:w="5940"/>
    </w:tblGrid>
    <w:tr w:rsidR="009779DE" w:rsidRPr="00DB4939" w14:paraId="6844FAC7" w14:textId="77777777" w:rsidTr="00257EA0">
      <w:tc>
        <w:tcPr>
          <w:tcW w:w="4860" w:type="dxa"/>
        </w:tcPr>
        <w:p w14:paraId="6844FAC5" w14:textId="77777777" w:rsidR="009779DE" w:rsidRDefault="006636EF" w:rsidP="00257EA0">
          <w:pPr>
            <w:pStyle w:val="Header"/>
          </w:pPr>
          <w:r>
            <w:rPr>
              <w:noProof/>
            </w:rPr>
            <w:drawing>
              <wp:inline distT="0" distB="0" distL="0" distR="0" wp14:anchorId="6844FACC" wp14:editId="6844FACD">
                <wp:extent cx="2752969" cy="561975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j_logo_black_notag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9437" cy="573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</w:tcPr>
        <w:p w14:paraId="6844FAC6" w14:textId="77777777" w:rsidR="009779DE" w:rsidRPr="00DB4939" w:rsidRDefault="004A32C0" w:rsidP="00257EA0">
          <w:pPr>
            <w:pStyle w:val="Header-cities"/>
            <w:spacing w:line="480" w:lineRule="auto"/>
            <w:jc w:val="center"/>
            <w:rPr>
              <w:rFonts w:asciiTheme="minorHAnsi" w:hAnsiTheme="minorHAnsi" w:cstheme="minorHAnsi"/>
              <w:sz w:val="12"/>
              <w:szCs w:val="12"/>
            </w:rPr>
          </w:pPr>
        </w:p>
      </w:tc>
    </w:tr>
  </w:tbl>
  <w:p w14:paraId="6844FAC8" w14:textId="77777777" w:rsidR="009779DE" w:rsidRDefault="004A32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F"/>
    <w:rsid w:val="004A32C0"/>
    <w:rsid w:val="006636EF"/>
    <w:rsid w:val="00883081"/>
    <w:rsid w:val="008948C6"/>
    <w:rsid w:val="00AE1785"/>
    <w:rsid w:val="00FD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4FA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6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6636EF"/>
    <w:pPr>
      <w:spacing w:line="48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6636EF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6636EF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6636EF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636EF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636EF"/>
    <w:rPr>
      <w:rFonts w:ascii="Times New Roman" w:hAnsi="Times New Roman"/>
      <w:sz w:val="24"/>
      <w:szCs w:val="24"/>
    </w:rPr>
  </w:style>
  <w:style w:type="paragraph" w:customStyle="1" w:styleId="Header-cities">
    <w:name w:val="Header-cities"/>
    <w:basedOn w:val="Header"/>
    <w:rsid w:val="006636EF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Brief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2017-10-16T07:00:00+00:00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506BBF5B-652E-47D2-8A5F-A38F1920881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6a7bd91e-004b-490a-8704-e368d63d59a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22B1336-E717-43AB-9914-A3648544B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76E81-A7A4-4B0F-A9D9-2B301E68B4D0}"/>
</file>

<file path=customXml/itemProps4.xml><?xml version="1.0" encoding="utf-8"?>
<ds:datastoreItem xmlns:ds="http://schemas.openxmlformats.org/officeDocument/2006/customXml" ds:itemID="{F664E29B-183B-42B1-9EF7-2A9169284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2017-10-16T21:52:00Z</dcterms:created>
  <dcterms:modified xsi:type="dcterms:W3CDTF">2017-10-16T21:52:00Z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