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FAB4" w14:textId="77777777" w:rsidR="00781422" w:rsidRDefault="00781422" w:rsidP="00781422">
      <w:pPr>
        <w:pStyle w:val="Default"/>
        <w:rPr>
          <w:sz w:val="23"/>
          <w:szCs w:val="23"/>
        </w:rPr>
      </w:pPr>
      <w:bookmarkStart w:id="0" w:name="_GoBack"/>
      <w:bookmarkEnd w:id="0"/>
      <w:r>
        <w:rPr>
          <w:sz w:val="23"/>
          <w:szCs w:val="23"/>
        </w:rPr>
        <w:t>Steven V. King</w:t>
      </w:r>
    </w:p>
    <w:p w14:paraId="622EFAB5" w14:textId="77777777" w:rsidR="00781422" w:rsidRDefault="00781422" w:rsidP="00781422">
      <w:pPr>
        <w:pStyle w:val="Default"/>
        <w:rPr>
          <w:sz w:val="23"/>
          <w:szCs w:val="23"/>
        </w:rPr>
      </w:pPr>
      <w:r>
        <w:rPr>
          <w:sz w:val="23"/>
          <w:szCs w:val="23"/>
        </w:rPr>
        <w:t xml:space="preserve">Secretary and Executive Director </w:t>
      </w:r>
    </w:p>
    <w:p w14:paraId="622EFAB6" w14:textId="77777777" w:rsidR="00781422" w:rsidRDefault="00781422" w:rsidP="00781422">
      <w:pPr>
        <w:pStyle w:val="Default"/>
        <w:rPr>
          <w:sz w:val="23"/>
          <w:szCs w:val="23"/>
        </w:rPr>
      </w:pPr>
      <w:r>
        <w:rPr>
          <w:sz w:val="23"/>
          <w:szCs w:val="23"/>
        </w:rPr>
        <w:t xml:space="preserve">Washington Utilities and Transportation Commission </w:t>
      </w:r>
    </w:p>
    <w:p w14:paraId="622EFAB7" w14:textId="77777777" w:rsidR="00781422" w:rsidRDefault="00781422" w:rsidP="00781422">
      <w:pPr>
        <w:pStyle w:val="Default"/>
        <w:rPr>
          <w:sz w:val="23"/>
          <w:szCs w:val="23"/>
        </w:rPr>
      </w:pPr>
      <w:r>
        <w:rPr>
          <w:sz w:val="23"/>
          <w:szCs w:val="23"/>
        </w:rPr>
        <w:t xml:space="preserve">Records Department </w:t>
      </w:r>
    </w:p>
    <w:p w14:paraId="622EFAB8" w14:textId="77777777" w:rsidR="00781422" w:rsidRDefault="00781422" w:rsidP="00781422">
      <w:pPr>
        <w:pStyle w:val="Default"/>
        <w:rPr>
          <w:sz w:val="23"/>
          <w:szCs w:val="23"/>
        </w:rPr>
      </w:pPr>
      <w:r>
        <w:rPr>
          <w:sz w:val="23"/>
          <w:szCs w:val="23"/>
        </w:rPr>
        <w:t xml:space="preserve">1300 S. Evergreen Park Drive S. W. </w:t>
      </w:r>
    </w:p>
    <w:p w14:paraId="622EFAB9" w14:textId="77777777" w:rsidR="00781422" w:rsidRDefault="00781422" w:rsidP="00781422">
      <w:pPr>
        <w:pStyle w:val="Default"/>
        <w:rPr>
          <w:sz w:val="23"/>
          <w:szCs w:val="23"/>
        </w:rPr>
      </w:pPr>
      <w:r>
        <w:rPr>
          <w:sz w:val="23"/>
          <w:szCs w:val="23"/>
        </w:rPr>
        <w:t xml:space="preserve">Olympia, WA 98504-7250 </w:t>
      </w:r>
    </w:p>
    <w:p w14:paraId="622EFABA" w14:textId="77777777" w:rsidR="00781422" w:rsidRDefault="00781422" w:rsidP="00781422">
      <w:pPr>
        <w:pStyle w:val="Default"/>
        <w:rPr>
          <w:sz w:val="23"/>
          <w:szCs w:val="23"/>
        </w:rPr>
      </w:pPr>
    </w:p>
    <w:p w14:paraId="622EFABB" w14:textId="77777777" w:rsidR="00781422" w:rsidRDefault="00781422" w:rsidP="00781422">
      <w:pPr>
        <w:pStyle w:val="Default"/>
        <w:rPr>
          <w:sz w:val="23"/>
          <w:szCs w:val="23"/>
        </w:rPr>
      </w:pPr>
    </w:p>
    <w:p w14:paraId="622EFABC" w14:textId="77777777" w:rsidR="00781422" w:rsidRDefault="005E77C4" w:rsidP="00781422">
      <w:pPr>
        <w:pStyle w:val="Default"/>
        <w:rPr>
          <w:sz w:val="23"/>
          <w:szCs w:val="23"/>
        </w:rPr>
      </w:pPr>
      <w:r>
        <w:rPr>
          <w:sz w:val="23"/>
          <w:szCs w:val="23"/>
        </w:rPr>
        <w:t>November 6</w:t>
      </w:r>
      <w:r w:rsidR="00781422">
        <w:rPr>
          <w:sz w:val="23"/>
          <w:szCs w:val="23"/>
        </w:rPr>
        <w:t>, 2017</w:t>
      </w:r>
    </w:p>
    <w:p w14:paraId="622EFABD" w14:textId="77777777" w:rsidR="00781422" w:rsidRDefault="00781422" w:rsidP="00781422">
      <w:pPr>
        <w:pStyle w:val="Default"/>
        <w:rPr>
          <w:sz w:val="23"/>
          <w:szCs w:val="23"/>
        </w:rPr>
      </w:pPr>
    </w:p>
    <w:p w14:paraId="622EFABE" w14:textId="77777777" w:rsidR="00781422" w:rsidRDefault="00781422" w:rsidP="00781422">
      <w:pPr>
        <w:pStyle w:val="Default"/>
        <w:rPr>
          <w:sz w:val="23"/>
          <w:szCs w:val="23"/>
        </w:rPr>
      </w:pPr>
    </w:p>
    <w:p w14:paraId="622EFABF" w14:textId="77777777" w:rsidR="00781422" w:rsidRDefault="00781422" w:rsidP="00781422">
      <w:pPr>
        <w:pStyle w:val="Default"/>
        <w:jc w:val="both"/>
        <w:rPr>
          <w:i/>
          <w:iCs/>
          <w:sz w:val="23"/>
          <w:szCs w:val="23"/>
        </w:rPr>
      </w:pPr>
      <w:r>
        <w:rPr>
          <w:sz w:val="23"/>
          <w:szCs w:val="23"/>
        </w:rPr>
        <w:t xml:space="preserve">Re: </w:t>
      </w:r>
      <w:r>
        <w:rPr>
          <w:sz w:val="23"/>
          <w:szCs w:val="23"/>
        </w:rPr>
        <w:tab/>
      </w:r>
      <w:r>
        <w:rPr>
          <w:i/>
          <w:iCs/>
          <w:sz w:val="23"/>
          <w:szCs w:val="23"/>
        </w:rPr>
        <w:t>In the matter of the Petition of YourTel America, Inc. for an Exemption from WAC 480-</w:t>
      </w:r>
      <w:r>
        <w:rPr>
          <w:i/>
          <w:iCs/>
          <w:sz w:val="23"/>
          <w:szCs w:val="23"/>
        </w:rPr>
        <w:tab/>
        <w:t xml:space="preserve">123(1)(d),(f) and (g), and Designation as an Eligible Telecommunications Carrier; </w:t>
      </w:r>
      <w:r>
        <w:rPr>
          <w:i/>
          <w:iCs/>
          <w:sz w:val="23"/>
          <w:szCs w:val="23"/>
        </w:rPr>
        <w:tab/>
        <w:t xml:space="preserve">Compliance Filing </w:t>
      </w:r>
    </w:p>
    <w:p w14:paraId="622EFAC0" w14:textId="77777777" w:rsidR="00781422" w:rsidRDefault="00781422" w:rsidP="00781422">
      <w:pPr>
        <w:pStyle w:val="Default"/>
        <w:ind w:firstLine="720"/>
        <w:rPr>
          <w:sz w:val="23"/>
          <w:szCs w:val="23"/>
        </w:rPr>
      </w:pPr>
    </w:p>
    <w:p w14:paraId="622EFAC1" w14:textId="77777777" w:rsidR="00781422" w:rsidRDefault="00781422" w:rsidP="00781422">
      <w:pPr>
        <w:pStyle w:val="Default"/>
        <w:rPr>
          <w:sz w:val="23"/>
          <w:szCs w:val="23"/>
        </w:rPr>
      </w:pPr>
      <w:r>
        <w:rPr>
          <w:sz w:val="23"/>
          <w:szCs w:val="23"/>
        </w:rPr>
        <w:t>WUTC Docket No. UT-110423</w:t>
      </w:r>
    </w:p>
    <w:p w14:paraId="622EFAC2" w14:textId="77777777" w:rsidR="00781422" w:rsidRDefault="00781422" w:rsidP="00781422">
      <w:pPr>
        <w:pStyle w:val="Default"/>
        <w:rPr>
          <w:sz w:val="23"/>
          <w:szCs w:val="23"/>
        </w:rPr>
      </w:pPr>
      <w:r>
        <w:rPr>
          <w:sz w:val="23"/>
          <w:szCs w:val="23"/>
        </w:rPr>
        <w:t xml:space="preserve"> </w:t>
      </w:r>
    </w:p>
    <w:p w14:paraId="622EFAC3" w14:textId="77777777" w:rsidR="00781422" w:rsidRDefault="00781422" w:rsidP="00781422">
      <w:pPr>
        <w:pStyle w:val="Default"/>
        <w:rPr>
          <w:b/>
          <w:bCs/>
          <w:sz w:val="23"/>
          <w:szCs w:val="23"/>
        </w:rPr>
      </w:pPr>
      <w:r>
        <w:rPr>
          <w:b/>
          <w:bCs/>
          <w:sz w:val="23"/>
          <w:szCs w:val="23"/>
        </w:rPr>
        <w:t xml:space="preserve">VIA E-FILE </w:t>
      </w:r>
    </w:p>
    <w:p w14:paraId="622EFAC4" w14:textId="77777777" w:rsidR="00781422" w:rsidRDefault="00781422" w:rsidP="00781422">
      <w:pPr>
        <w:pStyle w:val="Default"/>
        <w:rPr>
          <w:sz w:val="23"/>
          <w:szCs w:val="23"/>
        </w:rPr>
      </w:pPr>
    </w:p>
    <w:p w14:paraId="622EFAC5" w14:textId="77777777" w:rsidR="00781422" w:rsidRDefault="00781422" w:rsidP="00781422">
      <w:pPr>
        <w:pStyle w:val="Default"/>
        <w:jc w:val="both"/>
        <w:rPr>
          <w:sz w:val="23"/>
          <w:szCs w:val="23"/>
        </w:rPr>
      </w:pPr>
      <w:r w:rsidRPr="006D6748">
        <w:rPr>
          <w:sz w:val="23"/>
          <w:szCs w:val="23"/>
        </w:rPr>
        <w:t>Dear Mr. King,</w:t>
      </w:r>
      <w:r>
        <w:rPr>
          <w:sz w:val="23"/>
          <w:szCs w:val="23"/>
        </w:rPr>
        <w:t xml:space="preserve"> </w:t>
      </w:r>
    </w:p>
    <w:p w14:paraId="622EFAC6" w14:textId="77777777" w:rsidR="00781422" w:rsidRDefault="00781422" w:rsidP="00781422">
      <w:pPr>
        <w:pStyle w:val="Default"/>
        <w:jc w:val="both"/>
        <w:rPr>
          <w:sz w:val="23"/>
          <w:szCs w:val="23"/>
        </w:rPr>
      </w:pPr>
    </w:p>
    <w:p w14:paraId="622EFAC7" w14:textId="77777777" w:rsidR="00781422" w:rsidRDefault="00781422" w:rsidP="00781422">
      <w:pPr>
        <w:pStyle w:val="Default"/>
        <w:ind w:firstLine="720"/>
        <w:jc w:val="both"/>
        <w:rPr>
          <w:sz w:val="23"/>
          <w:szCs w:val="23"/>
        </w:rPr>
      </w:pPr>
      <w:r>
        <w:rPr>
          <w:sz w:val="23"/>
          <w:szCs w:val="23"/>
        </w:rPr>
        <w:t xml:space="preserve">On June 16, 2011, the Washington Utilities and Transportation Commission granted YourTel America, Inc. ETC status in the State of Washington via an Order effective that day. It included language that YourTel America, Inc. dba Washington TerraCom (“TerraCom") is to abide by the following: </w:t>
      </w:r>
    </w:p>
    <w:p w14:paraId="622EFAC8" w14:textId="77777777" w:rsidR="00781422" w:rsidRDefault="00781422" w:rsidP="00781422">
      <w:pPr>
        <w:pStyle w:val="Default"/>
        <w:jc w:val="both"/>
        <w:rPr>
          <w:sz w:val="23"/>
          <w:szCs w:val="23"/>
        </w:rPr>
      </w:pPr>
    </w:p>
    <w:p w14:paraId="622EFAC9" w14:textId="77777777" w:rsidR="00781422" w:rsidRDefault="00781422" w:rsidP="00781422">
      <w:pPr>
        <w:pStyle w:val="Default"/>
        <w:ind w:firstLine="720"/>
        <w:jc w:val="both"/>
        <w:rPr>
          <w:i/>
          <w:iCs/>
          <w:sz w:val="23"/>
          <w:szCs w:val="23"/>
        </w:rPr>
      </w:pPr>
      <w:r>
        <w:rPr>
          <w:i/>
          <w:iCs/>
          <w:sz w:val="23"/>
          <w:szCs w:val="23"/>
        </w:rPr>
        <w:t xml:space="preserve">YourTel shall file with the Commission any future changes to its rates, terms, or conditions at least one day prior to the effective date of the change. </w:t>
      </w:r>
    </w:p>
    <w:p w14:paraId="622EFACA" w14:textId="77777777" w:rsidR="00781422" w:rsidRDefault="00781422" w:rsidP="00781422">
      <w:pPr>
        <w:pStyle w:val="Default"/>
        <w:ind w:firstLine="720"/>
        <w:jc w:val="both"/>
        <w:rPr>
          <w:sz w:val="23"/>
          <w:szCs w:val="23"/>
        </w:rPr>
      </w:pPr>
    </w:p>
    <w:p w14:paraId="622EFACB" w14:textId="77777777" w:rsidR="00781422" w:rsidRDefault="00781422" w:rsidP="00781422">
      <w:pPr>
        <w:pStyle w:val="Default"/>
        <w:ind w:firstLine="720"/>
        <w:jc w:val="both"/>
        <w:rPr>
          <w:sz w:val="23"/>
          <w:szCs w:val="23"/>
        </w:rPr>
      </w:pPr>
      <w:r>
        <w:rPr>
          <w:sz w:val="23"/>
          <w:szCs w:val="23"/>
        </w:rPr>
        <w:t xml:space="preserve">TerraCom </w:t>
      </w:r>
      <w:r w:rsidRPr="0036582A">
        <w:rPr>
          <w:sz w:val="23"/>
          <w:szCs w:val="23"/>
        </w:rPr>
        <w:t xml:space="preserve">provides wireless data services and broadband internet access services (“BIAS”) </w:t>
      </w:r>
      <w:r>
        <w:rPr>
          <w:sz w:val="23"/>
          <w:szCs w:val="23"/>
        </w:rPr>
        <w:t>via</w:t>
      </w:r>
      <w:r w:rsidRPr="0036582A">
        <w:rPr>
          <w:sz w:val="23"/>
          <w:szCs w:val="23"/>
        </w:rPr>
        <w:t xml:space="preserve"> subscribers using their </w:t>
      </w:r>
      <w:r>
        <w:rPr>
          <w:sz w:val="23"/>
          <w:szCs w:val="23"/>
        </w:rPr>
        <w:t>TerraCom</w:t>
      </w:r>
      <w:r w:rsidRPr="0036582A">
        <w:rPr>
          <w:sz w:val="23"/>
          <w:szCs w:val="23"/>
        </w:rPr>
        <w:t xml:space="preserve"> phone. </w:t>
      </w:r>
    </w:p>
    <w:p w14:paraId="622EFACC" w14:textId="77777777" w:rsidR="00781422" w:rsidRPr="00684A73" w:rsidRDefault="00781422" w:rsidP="00781422">
      <w:pPr>
        <w:pStyle w:val="Default"/>
        <w:ind w:firstLine="720"/>
        <w:jc w:val="both"/>
        <w:rPr>
          <w:sz w:val="23"/>
          <w:szCs w:val="23"/>
        </w:rPr>
      </w:pPr>
      <w:r w:rsidRPr="0036582A">
        <w:rPr>
          <w:sz w:val="23"/>
          <w:szCs w:val="23"/>
        </w:rPr>
        <w:t xml:space="preserve"> </w:t>
      </w:r>
    </w:p>
    <w:p w14:paraId="622EFACD" w14:textId="77777777" w:rsidR="00781422" w:rsidRDefault="00781422" w:rsidP="00781422">
      <w:pPr>
        <w:pStyle w:val="Default"/>
        <w:spacing w:line="360" w:lineRule="auto"/>
        <w:ind w:firstLine="720"/>
        <w:jc w:val="both"/>
        <w:rPr>
          <w:sz w:val="23"/>
          <w:szCs w:val="23"/>
        </w:rPr>
      </w:pPr>
      <w:r>
        <w:rPr>
          <w:sz w:val="23"/>
          <w:szCs w:val="23"/>
        </w:rPr>
        <w:t xml:space="preserve">The only wireless lifeline plans still available are as follows: </w:t>
      </w:r>
    </w:p>
    <w:p w14:paraId="622EFACE" w14:textId="77777777" w:rsidR="00781422" w:rsidRDefault="00781422" w:rsidP="00781422">
      <w:pPr>
        <w:pStyle w:val="Default"/>
        <w:spacing w:line="360" w:lineRule="auto"/>
        <w:ind w:firstLine="720"/>
        <w:jc w:val="both"/>
        <w:rPr>
          <w:sz w:val="23"/>
          <w:szCs w:val="23"/>
        </w:rPr>
      </w:pPr>
    </w:p>
    <w:p w14:paraId="622EFACF" w14:textId="77777777" w:rsidR="00781422" w:rsidRPr="00F44BAB" w:rsidRDefault="00781422" w:rsidP="00781422">
      <w:pPr>
        <w:pStyle w:val="Default"/>
        <w:spacing w:line="360" w:lineRule="auto"/>
        <w:ind w:firstLine="720"/>
        <w:jc w:val="both"/>
        <w:rPr>
          <w:b/>
          <w:u w:val="single"/>
        </w:rPr>
      </w:pPr>
      <w:r w:rsidRPr="00F44BAB">
        <w:rPr>
          <w:b/>
          <w:u w:val="single"/>
        </w:rPr>
        <w:t xml:space="preserve">1. </w:t>
      </w:r>
      <w:r>
        <w:rPr>
          <w:b/>
          <w:u w:val="single"/>
        </w:rPr>
        <w:t xml:space="preserve">Tribal </w:t>
      </w:r>
      <w:r w:rsidRPr="00F44BAB">
        <w:rPr>
          <w:b/>
          <w:u w:val="single"/>
        </w:rPr>
        <w:t>Voice Base Plan</w:t>
      </w:r>
    </w:p>
    <w:p w14:paraId="622EFAD0" w14:textId="77777777" w:rsidR="00781422" w:rsidRDefault="00781422" w:rsidP="00781422">
      <w:pPr>
        <w:pStyle w:val="Default"/>
        <w:spacing w:line="276" w:lineRule="auto"/>
        <w:ind w:firstLine="720"/>
        <w:jc w:val="both"/>
      </w:pPr>
      <w:r w:rsidRPr="00F44BAB">
        <w:t xml:space="preserve">This plan includes </w:t>
      </w:r>
      <w:r>
        <w:t>1,0</w:t>
      </w:r>
      <w:r w:rsidRPr="00F44BAB">
        <w:t xml:space="preserve">00 voice minutes </w:t>
      </w:r>
      <w:r>
        <w:t xml:space="preserve">of local calling </w:t>
      </w:r>
      <w:r w:rsidRPr="00F44BAB">
        <w:t>and unlimited text for free each month. Unused minutes do not roll over.</w:t>
      </w:r>
    </w:p>
    <w:p w14:paraId="622EFAD1" w14:textId="77777777" w:rsidR="00A570FA" w:rsidRPr="00A570FA" w:rsidRDefault="00A570FA" w:rsidP="00A570FA">
      <w:pPr>
        <w:jc w:val="center"/>
        <w:rPr>
          <w:sz w:val="24"/>
        </w:rPr>
      </w:pPr>
    </w:p>
    <w:p w14:paraId="622EFAD2" w14:textId="77777777" w:rsidR="00781422" w:rsidRPr="00F44BAB" w:rsidRDefault="00781422" w:rsidP="00781422">
      <w:pPr>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r w:rsidRPr="00F44BAB">
        <w:rPr>
          <w:rFonts w:ascii="Times New Roman" w:hAnsi="Times New Roman" w:cs="Times New Roman"/>
          <w:b/>
          <w:color w:val="000000"/>
          <w:sz w:val="24"/>
          <w:szCs w:val="24"/>
          <w:u w:val="single"/>
        </w:rPr>
        <w:t xml:space="preserve">2.  </w:t>
      </w:r>
      <w:r>
        <w:rPr>
          <w:rFonts w:ascii="Times New Roman" w:hAnsi="Times New Roman" w:cs="Times New Roman"/>
          <w:b/>
          <w:color w:val="000000"/>
          <w:sz w:val="24"/>
          <w:szCs w:val="24"/>
          <w:u w:val="single"/>
        </w:rPr>
        <w:t xml:space="preserve">Tribal </w:t>
      </w:r>
      <w:r w:rsidRPr="00F44BAB">
        <w:rPr>
          <w:rFonts w:ascii="Times New Roman" w:hAnsi="Times New Roman" w:cs="Times New Roman"/>
          <w:b/>
          <w:color w:val="000000"/>
          <w:sz w:val="24"/>
          <w:szCs w:val="24"/>
          <w:u w:val="single"/>
        </w:rPr>
        <w:t>Broadband Base Plan</w:t>
      </w:r>
    </w:p>
    <w:p w14:paraId="622EFAD3" w14:textId="77777777" w:rsidR="00781422" w:rsidRDefault="00781422" w:rsidP="00781422">
      <w:pPr>
        <w:spacing w:line="276" w:lineRule="auto"/>
        <w:rPr>
          <w:rFonts w:ascii="Times New Roman" w:hAnsi="Times New Roman" w:cs="Times New Roman"/>
          <w:color w:val="000000"/>
          <w:sz w:val="23"/>
          <w:szCs w:val="23"/>
        </w:rPr>
      </w:pPr>
      <w:r>
        <w:rPr>
          <w:rFonts w:ascii="Times New Roman" w:hAnsi="Times New Roman" w:cs="Times New Roman"/>
          <w:color w:val="000000"/>
          <w:sz w:val="24"/>
          <w:szCs w:val="24"/>
        </w:rPr>
        <w:tab/>
        <w:t>This plan includes 1,0</w:t>
      </w:r>
      <w:r w:rsidRPr="00F44BAB">
        <w:rPr>
          <w:rFonts w:ascii="Times New Roman" w:hAnsi="Times New Roman" w:cs="Times New Roman"/>
          <w:color w:val="000000"/>
          <w:sz w:val="24"/>
          <w:szCs w:val="24"/>
        </w:rPr>
        <w:t>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Pr>
          <w:rFonts w:ascii="Times New Roman" w:hAnsi="Times New Roman" w:cs="Times New Roman"/>
          <w:color w:val="000000"/>
          <w:sz w:val="24"/>
          <w:szCs w:val="24"/>
        </w:rPr>
        <w:t>1G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14:paraId="622EFAD4" w14:textId="77777777" w:rsidR="00A570FA" w:rsidRPr="00A570FA" w:rsidRDefault="00A570FA" w:rsidP="00A570FA">
      <w:pPr>
        <w:jc w:val="center"/>
        <w:rPr>
          <w:sz w:val="24"/>
        </w:rPr>
      </w:pPr>
    </w:p>
    <w:p w14:paraId="622EFAD5" w14:textId="77777777" w:rsidR="00781422" w:rsidRDefault="00781422" w:rsidP="00A570FA">
      <w:pPr>
        <w:jc w:val="center"/>
        <w:rPr>
          <w:sz w:val="24"/>
        </w:rPr>
        <w:sectPr w:rsidR="00781422" w:rsidSect="00582258">
          <w:headerReference w:type="default" r:id="rId9"/>
          <w:footerReference w:type="default" r:id="rId10"/>
          <w:footerReference w:type="first" r:id="rId11"/>
          <w:pgSz w:w="12240" w:h="15840"/>
          <w:pgMar w:top="1152" w:right="1440" w:bottom="720" w:left="1440" w:header="720" w:footer="0" w:gutter="0"/>
          <w:cols w:space="720"/>
          <w:noEndnote/>
          <w:docGrid w:linePitch="299"/>
        </w:sectPr>
      </w:pPr>
    </w:p>
    <w:p w14:paraId="622EFAD6" w14:textId="77777777" w:rsidR="00781422" w:rsidRDefault="00781422" w:rsidP="00781422">
      <w:pPr>
        <w:pStyle w:val="Default"/>
        <w:spacing w:line="360" w:lineRule="auto"/>
        <w:ind w:firstLine="720"/>
        <w:jc w:val="both"/>
        <w:rPr>
          <w:b/>
          <w:u w:val="single"/>
        </w:rPr>
      </w:pPr>
    </w:p>
    <w:p w14:paraId="622EFAD7" w14:textId="77777777" w:rsidR="00781422" w:rsidRDefault="00781422" w:rsidP="00781422">
      <w:pPr>
        <w:pStyle w:val="Default"/>
        <w:spacing w:line="360" w:lineRule="auto"/>
        <w:ind w:firstLine="720"/>
        <w:jc w:val="both"/>
        <w:rPr>
          <w:b/>
          <w:u w:val="single"/>
        </w:rPr>
      </w:pPr>
    </w:p>
    <w:p w14:paraId="622EFAD8" w14:textId="77777777" w:rsidR="00781422" w:rsidRPr="00F44BAB" w:rsidRDefault="00781422" w:rsidP="005E77C4">
      <w:pPr>
        <w:pStyle w:val="Default"/>
        <w:spacing w:line="360" w:lineRule="auto"/>
        <w:ind w:firstLine="720"/>
        <w:jc w:val="both"/>
        <w:rPr>
          <w:b/>
          <w:u w:val="single"/>
        </w:rPr>
      </w:pPr>
      <w:r>
        <w:rPr>
          <w:b/>
          <w:u w:val="single"/>
        </w:rPr>
        <w:t>3</w:t>
      </w:r>
      <w:r w:rsidRPr="00F44BAB">
        <w:rPr>
          <w:b/>
          <w:u w:val="single"/>
        </w:rPr>
        <w:t>. Voice Base Plan</w:t>
      </w:r>
    </w:p>
    <w:p w14:paraId="622EFAD9" w14:textId="77777777" w:rsidR="00781422" w:rsidRDefault="00781422" w:rsidP="005E77C4">
      <w:pPr>
        <w:pStyle w:val="Default"/>
        <w:spacing w:line="276" w:lineRule="auto"/>
        <w:ind w:firstLine="720"/>
        <w:jc w:val="both"/>
      </w:pPr>
      <w:r w:rsidRPr="00F44BAB">
        <w:t xml:space="preserve">This plan includes </w:t>
      </w:r>
      <w:r w:rsidR="005E77C4">
        <w:t>75</w:t>
      </w:r>
      <w:r w:rsidRPr="00F44BAB">
        <w:t xml:space="preserve">0 voice minutes </w:t>
      </w:r>
      <w:r>
        <w:t xml:space="preserve">of local calling </w:t>
      </w:r>
      <w:r w:rsidRPr="00F44BAB">
        <w:t>and unlimited text for free each month. Unused minutes do not roll over.</w:t>
      </w:r>
    </w:p>
    <w:p w14:paraId="622EFADA" w14:textId="77777777" w:rsidR="00781422" w:rsidRDefault="00781422" w:rsidP="005E77C4">
      <w:pPr>
        <w:pStyle w:val="Default"/>
        <w:spacing w:line="360" w:lineRule="auto"/>
        <w:ind w:firstLine="720"/>
        <w:jc w:val="both"/>
      </w:pPr>
    </w:p>
    <w:p w14:paraId="622EFADB" w14:textId="77777777" w:rsidR="00781422" w:rsidRPr="00F44BAB" w:rsidRDefault="00781422" w:rsidP="005E77C4">
      <w:pPr>
        <w:spacing w:line="276"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ab/>
      </w:r>
      <w:r w:rsidRPr="00F44BAB">
        <w:rPr>
          <w:rFonts w:ascii="Times New Roman" w:hAnsi="Times New Roman" w:cs="Times New Roman"/>
          <w:b/>
          <w:color w:val="000000"/>
          <w:sz w:val="24"/>
          <w:szCs w:val="24"/>
          <w:u w:val="single"/>
        </w:rPr>
        <w:t>4.  Broadband Base Plan</w:t>
      </w:r>
    </w:p>
    <w:p w14:paraId="622EFADC" w14:textId="77777777" w:rsidR="00781422" w:rsidRDefault="00781422" w:rsidP="005E77C4">
      <w:pPr>
        <w:spacing w:line="276"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ab/>
      </w:r>
      <w:r w:rsidRPr="00F44BAB">
        <w:rPr>
          <w:rFonts w:ascii="Times New Roman" w:hAnsi="Times New Roman" w:cs="Times New Roman"/>
          <w:color w:val="000000"/>
          <w:sz w:val="24"/>
          <w:szCs w:val="24"/>
        </w:rPr>
        <w:t>This plan includes 500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sidR="005E77C4">
        <w:rPr>
          <w:rFonts w:ascii="Times New Roman" w:hAnsi="Times New Roman" w:cs="Times New Roman"/>
          <w:color w:val="000000"/>
          <w:sz w:val="24"/>
          <w:szCs w:val="24"/>
        </w:rPr>
        <w:t>1G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14:paraId="622EFADD" w14:textId="77777777" w:rsidR="00781422" w:rsidRDefault="00781422" w:rsidP="005E77C4">
      <w:pPr>
        <w:pStyle w:val="Default"/>
        <w:spacing w:line="360" w:lineRule="auto"/>
        <w:ind w:firstLine="720"/>
        <w:jc w:val="both"/>
      </w:pPr>
    </w:p>
    <w:p w14:paraId="622EFADE" w14:textId="77777777" w:rsidR="00781422" w:rsidRDefault="00781422" w:rsidP="005E77C4">
      <w:pPr>
        <w:pStyle w:val="Default"/>
        <w:jc w:val="both"/>
        <w:rPr>
          <w:sz w:val="23"/>
          <w:szCs w:val="23"/>
        </w:rPr>
      </w:pPr>
      <w:r>
        <w:rPr>
          <w:sz w:val="23"/>
          <w:szCs w:val="23"/>
        </w:rPr>
        <w:t>T</w:t>
      </w:r>
      <w:r w:rsidRPr="005245ED">
        <w:rPr>
          <w:sz w:val="23"/>
          <w:szCs w:val="23"/>
        </w:rPr>
        <w:t xml:space="preserve">hese changes are effective </w:t>
      </w:r>
      <w:r w:rsidR="005E77C4">
        <w:rPr>
          <w:sz w:val="23"/>
          <w:szCs w:val="23"/>
        </w:rPr>
        <w:t>November 7</w:t>
      </w:r>
      <w:r>
        <w:rPr>
          <w:sz w:val="23"/>
          <w:szCs w:val="23"/>
        </w:rPr>
        <w:t>, 2017</w:t>
      </w:r>
      <w:r w:rsidRPr="005245ED">
        <w:rPr>
          <w:sz w:val="23"/>
          <w:szCs w:val="23"/>
        </w:rPr>
        <w:t>.</w:t>
      </w:r>
      <w:r>
        <w:rPr>
          <w:sz w:val="23"/>
          <w:szCs w:val="23"/>
        </w:rPr>
        <w:t xml:space="preserve"> </w:t>
      </w:r>
    </w:p>
    <w:p w14:paraId="622EFADF" w14:textId="77777777" w:rsidR="00781422" w:rsidRDefault="00781422" w:rsidP="005E77C4">
      <w:pPr>
        <w:pStyle w:val="Default"/>
        <w:jc w:val="both"/>
        <w:rPr>
          <w:sz w:val="23"/>
          <w:szCs w:val="23"/>
        </w:rPr>
      </w:pPr>
    </w:p>
    <w:p w14:paraId="622EFAE0" w14:textId="77777777" w:rsidR="00781422" w:rsidRDefault="00781422" w:rsidP="005E77C4">
      <w:pPr>
        <w:pStyle w:val="Default"/>
        <w:jc w:val="both"/>
        <w:rPr>
          <w:sz w:val="23"/>
          <w:szCs w:val="23"/>
        </w:rPr>
      </w:pPr>
      <w:r>
        <w:rPr>
          <w:sz w:val="23"/>
          <w:szCs w:val="23"/>
        </w:rPr>
        <w:t xml:space="preserve">Please let us know if you have any questions regarding this filing. </w:t>
      </w:r>
    </w:p>
    <w:p w14:paraId="622EFAE1" w14:textId="77777777" w:rsidR="00781422" w:rsidRDefault="00781422" w:rsidP="00781422">
      <w:pPr>
        <w:pStyle w:val="Default"/>
        <w:ind w:firstLine="720"/>
        <w:rPr>
          <w:sz w:val="23"/>
          <w:szCs w:val="23"/>
        </w:rPr>
      </w:pPr>
    </w:p>
    <w:p w14:paraId="622EFAE2" w14:textId="77777777"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14:paraId="622EFAE3" w14:textId="77777777"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p>
    <w:p w14:paraId="622EFAE4" w14:textId="77777777" w:rsidR="00781422" w:rsidRDefault="00781422" w:rsidP="00781422">
      <w:pPr>
        <w:widowControl w:val="0"/>
        <w:autoSpaceDE w:val="0"/>
        <w:autoSpaceDN w:val="0"/>
        <w:adjustRightInd w:val="0"/>
        <w:spacing w:before="5" w:line="280" w:lineRule="exact"/>
        <w:ind w:right="820"/>
        <w:rPr>
          <w:rFonts w:ascii="Segoe Script" w:hAnsi="Segoe Script"/>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6255">
        <w:rPr>
          <w:rFonts w:ascii="Times New Roman" w:hAnsi="Times New Roman"/>
          <w:sz w:val="24"/>
          <w:szCs w:val="24"/>
        </w:rPr>
        <w:t xml:space="preserve">/s/ </w:t>
      </w:r>
      <w:r w:rsidR="005E77C4" w:rsidRPr="005E77C4">
        <w:rPr>
          <w:rFonts w:ascii="Segoe Script" w:hAnsi="Segoe Script"/>
          <w:b/>
          <w:sz w:val="24"/>
          <w:szCs w:val="24"/>
          <w:u w:val="single"/>
        </w:rPr>
        <w:t>Saul N. Ramirez, Jr.</w:t>
      </w:r>
    </w:p>
    <w:p w14:paraId="622EFAE5" w14:textId="77777777" w:rsidR="005E77C4" w:rsidRDefault="005E77C4" w:rsidP="00781422">
      <w:pPr>
        <w:widowControl w:val="0"/>
        <w:autoSpaceDE w:val="0"/>
        <w:autoSpaceDN w:val="0"/>
        <w:adjustRightInd w:val="0"/>
        <w:spacing w:before="5" w:line="280" w:lineRule="exact"/>
        <w:ind w:right="820"/>
        <w:rPr>
          <w:rFonts w:ascii="Times New Roman" w:hAnsi="Times New Roman"/>
          <w:sz w:val="24"/>
          <w:szCs w:val="24"/>
        </w:rPr>
      </w:pPr>
    </w:p>
    <w:p w14:paraId="622EFAE6" w14:textId="77777777" w:rsidR="005E77C4" w:rsidRDefault="00781422"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E77C4" w:rsidRPr="005E77C4">
        <w:rPr>
          <w:rFonts w:ascii="Times New Roman" w:hAnsi="Times New Roman"/>
          <w:sz w:val="24"/>
          <w:szCs w:val="24"/>
        </w:rPr>
        <w:t>Saul N. Ramirez, Jr.</w:t>
      </w:r>
    </w:p>
    <w:p w14:paraId="622EFAE7" w14:textId="77777777"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President</w:t>
      </w:r>
    </w:p>
    <w:p w14:paraId="622EFAE8" w14:textId="77777777"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YourTel America, Inc.</w:t>
      </w:r>
      <w:r>
        <w:rPr>
          <w:rFonts w:ascii="Times New Roman" w:hAnsi="Times New Roman"/>
          <w:sz w:val="24"/>
          <w:szCs w:val="24"/>
        </w:rPr>
        <w:t xml:space="preserve"> </w:t>
      </w:r>
      <w:r w:rsidRPr="005E77C4">
        <w:rPr>
          <w:rFonts w:ascii="Times New Roman" w:hAnsi="Times New Roman"/>
          <w:sz w:val="24"/>
          <w:szCs w:val="24"/>
        </w:rPr>
        <w:t>dba Washington TerraCom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405-241-9571</w:t>
      </w:r>
    </w:p>
    <w:p w14:paraId="622EFAE9" w14:textId="77777777" w:rsidR="00781422" w:rsidRP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2" w:history="1">
        <w:r w:rsidR="00781422" w:rsidRPr="00577E03">
          <w:rPr>
            <w:rStyle w:val="Hyperlink"/>
            <w:rFonts w:ascii="Times New Roman" w:hAnsi="Times New Roman"/>
            <w:sz w:val="24"/>
          </w:rPr>
          <w:t>regulatory@terracominc.com</w:t>
        </w:r>
      </w:hyperlink>
      <w:r w:rsidR="00781422" w:rsidRPr="00577E03">
        <w:rPr>
          <w:rFonts w:ascii="Times New Roman" w:hAnsi="Times New Roman" w:cs="Times New Roman"/>
          <w:sz w:val="24"/>
        </w:rPr>
        <w:tab/>
      </w:r>
    </w:p>
    <w:p w14:paraId="622EFAEA" w14:textId="77777777" w:rsidR="00A570FA" w:rsidRPr="00A570FA" w:rsidRDefault="00A570FA" w:rsidP="00A570FA">
      <w:pPr>
        <w:jc w:val="center"/>
        <w:rPr>
          <w:sz w:val="24"/>
        </w:rPr>
      </w:pPr>
    </w:p>
    <w:sectPr w:rsidR="00A570FA" w:rsidRPr="00A570FA" w:rsidSect="00684A73">
      <w:headerReference w:type="first" r:id="rId13"/>
      <w:footerReference w:type="first" r:id="rId14"/>
      <w:pgSz w:w="12240" w:h="15840" w:code="1"/>
      <w:pgMar w:top="1440" w:right="1440" w:bottom="1440" w:left="1440" w:header="117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EFAED" w14:textId="77777777" w:rsidR="0088786D" w:rsidRDefault="0088786D" w:rsidP="00327CF3">
      <w:r>
        <w:separator/>
      </w:r>
    </w:p>
  </w:endnote>
  <w:endnote w:type="continuationSeparator" w:id="0">
    <w:p w14:paraId="622EFAEE" w14:textId="77777777" w:rsidR="0088786D" w:rsidRDefault="0088786D" w:rsidP="0032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FAF0" w14:textId="77777777" w:rsidR="00582258" w:rsidRDefault="00582258" w:rsidP="00582258">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p>
  <w:p w14:paraId="622EFAF1" w14:textId="77777777" w:rsidR="00582258" w:rsidRDefault="00582258" w:rsidP="00582258">
    <w:pPr>
      <w:pStyle w:val="Footer"/>
    </w:pPr>
  </w:p>
  <w:p w14:paraId="622EFAF2" w14:textId="77777777" w:rsidR="00582258" w:rsidRDefault="00582258" w:rsidP="00582258">
    <w:pPr>
      <w:pStyle w:val="Footer"/>
    </w:pPr>
  </w:p>
  <w:p w14:paraId="622EFAF3" w14:textId="77777777" w:rsidR="00582258" w:rsidRDefault="00582258">
    <w:pPr>
      <w:pStyle w:val="Footer"/>
    </w:pPr>
  </w:p>
  <w:p w14:paraId="622EFAF4" w14:textId="77777777" w:rsidR="00582258" w:rsidRDefault="00582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FAF5" w14:textId="77777777"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1312" behindDoc="1" locked="0" layoutInCell="0" allowOverlap="1" wp14:anchorId="622EFAFE" wp14:editId="622EFAFF">
              <wp:simplePos x="0" y="0"/>
              <wp:positionH relativeFrom="page">
                <wp:posOffset>962660</wp:posOffset>
              </wp:positionH>
              <wp:positionV relativeFrom="page">
                <wp:posOffset>9383395</wp:posOffset>
              </wp:positionV>
              <wp:extent cx="5890895" cy="1219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4"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A0226" id="Group 3" o:spid="_x0000_s1026" style="position:absolute;margin-left:75.8pt;margin-top:738.85pt;width:463.85pt;height:9.6pt;z-index:-251655168;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" o:allowincell="f">
              <v:rect id="Rectangle 5" o:spid="_x0000_s1027"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6WcUA&#10;AADaAAAADwAAAGRycy9kb3ducmV2LnhtbESP3WoCMRSE74W+QzgFb4pma0Vka5R2aWtpUfHnAQ6b&#10;42bp5mRJUl3f3hQKXg4z8w0zW3S2ESfyoXas4HGYgSAuna65UnDYvw+mIEJE1tg4JgUXCrCY3/Vm&#10;mGt35i2ddrESCcIhRwUmxjaXMpSGLIaha4mTd3TeYkzSV1J7PCe4beQoyybSYs1pwWBLhaHyZ/dr&#10;FTRf/sPL8dtrsf4uDmbzsFwdl09K9e+7l2cQkbp4C/+3P7WCMfxdST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fpZxQAAANoAAAAPAAAAAAAAAAAAAAAAAJgCAABkcnMv&#10;ZG93bnJldi54bWxQSwUGAAAAAAQABAD1AAAAigMAAAAA&#10;" fillcolor="#4f81bc" stroked="f">
                <v:path arrowok="t"/>
              </v:rect>
              <v:rect id="Rectangle 6" o:spid="_x0000_s1028"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oZcAA&#10;AADaAAAADwAAAGRycy9kb3ducmV2LnhtbERPTWvCQBC9C/6HZQQvoru1oBJdRQpCoYdWWw/ehuyY&#10;BLOzaXY06b/vHgo9Pt73Ztf7Wj2ojVVgC08zA4o4D67iwsLX52G6AhUF2WEdmCz8UITddjjYYOZC&#10;x0d6nKRQKYRjhhZKkSbTOuYleYyz0BAn7hpaj5JgW2jXYpfCfa3nxiy0x4pTQ4kNvZSU3053b0Ge&#10;l/Xk+727L98OH3IuLoZMNNaOR/1+DUqol3/xn/vVWUhb05V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3oZcAAAADaAAAADwAAAAAAAAAAAAAAAACYAgAAZHJzL2Rvd25y&#10;ZXYueG1sUEsFBgAAAAAEAAQA9QAAAIUDAAAAAA==&#10;" filled="f" strokecolor="#f1f1f1" strokeweight="3pt">
                <v:path arrowok="t"/>
              </v:rect>
              <w10:wrap anchorx="page" anchory="page"/>
            </v:group>
          </w:pict>
        </mc:Fallback>
      </mc:AlternateContent>
    </w:r>
    <w:r>
      <w:rPr>
        <w:rFonts w:ascii="Bookman Old Style" w:hAnsi="Bookman Old Style" w:cs="Bookman Old Style"/>
        <w:spacing w:val="-1"/>
        <w:sz w:val="20"/>
        <w:szCs w:val="20"/>
      </w:rPr>
      <w:t>933 East Britton Road</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14:paraId="622EFAF6" w14:textId="77777777"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14:paraId="622EFAF7" w14:textId="77777777" w:rsidR="00781422" w:rsidRDefault="00781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FAF9" w14:textId="77777777"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3360" behindDoc="1" locked="0" layoutInCell="0" allowOverlap="1" wp14:anchorId="622EFB00" wp14:editId="622EFB01">
              <wp:simplePos x="0" y="0"/>
              <wp:positionH relativeFrom="page">
                <wp:posOffset>962660</wp:posOffset>
              </wp:positionH>
              <wp:positionV relativeFrom="page">
                <wp:posOffset>9383395</wp:posOffset>
              </wp:positionV>
              <wp:extent cx="5890895" cy="1219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10"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D97D2" id="Group 9" o:spid="_x0000_s1026" style="position:absolute;margin-left:75.8pt;margin-top:738.85pt;width:463.85pt;height:9.6pt;z-index:-251653120;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" o:allowincell="f">
              <v:rect id="Rectangle 5" o:spid="_x0000_s1027"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ycYA&#10;AADbAAAADwAAAGRycy9kb3ducmV2LnhtbESP3UoDMRCF7wt9hzCCN2Kz/iCyNi26qBVFpT8PMGym&#10;m6WbyZLEdvv2nQuhdzOcM+d8M50PvlN7iqkNbOBmUoAiroNtuTGwWb9dP4JKGdliF5gMHCnBfDYe&#10;TbG04cBL2q9yoySEU4kGXM59qXWqHXlMk9ATi7YN0WOWNTbaRjxIuO/0bVE8aI8tS4PDnipH9W71&#10;5w10n/E96vvXl+rnq9q436vF93ZxZ8zlxfD8BCrTkM/m/+sPK/hCL7/IAHp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X+ycYAAADbAAAADwAAAAAAAAAAAAAAAACYAgAAZHJz&#10;L2Rvd25yZXYueG1sUEsFBgAAAAAEAAQA9QAAAIsDAAAAAA==&#10;" fillcolor="#4f81bc" stroked="f">
                <v:path arrowok="t"/>
              </v:rect>
              <v:rect id="Rectangle 6" o:spid="_x0000_s1028" style="position:absolute;left:1516;top:14252;width:9217;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E4cIA&#10;AADbAAAADwAAAGRycy9kb3ducmV2LnhtbERPTWvCQBC9F/wPywi9FN21hSqpqxRBEDzUWj30NmSn&#10;SWh2Ns2OJv57VxB6m8f7nPmy97U6UxurwBYmYwOKOA+u4sLC4Ws9moGKguywDkwWLhRhuRg8zDFz&#10;oeNPOu+lUCmEY4YWSpEm0zrmJXmM49AQJ+4ntB4lwbbQrsUuhftaPxvzqj1WnBpKbGhVUv67P3kL&#10;8jKtn/4+utN0u97Jsfg2ZKKx9nHYv7+BEurlX3x3b1yaP4HbL+k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wThwgAAANsAAAAPAAAAAAAAAAAAAAAAAJgCAABkcnMvZG93&#10;bnJldi54bWxQSwUGAAAAAAQABAD1AAAAhwMAAAAA&#10;" filled="f" strokecolor="#f1f1f1" strokeweight="3pt">
                <v:path arrowok="t"/>
              </v:rect>
              <w10:wrap anchorx="page" anchory="page"/>
            </v:group>
          </w:pict>
        </mc:Fallback>
      </mc:AlternateContent>
    </w:r>
    <w:r>
      <w:rPr>
        <w:rFonts w:ascii="Bookman Old Style" w:hAnsi="Bookman Old Style" w:cs="Bookman Old Style"/>
        <w:spacing w:val="-1"/>
        <w:sz w:val="20"/>
        <w:szCs w:val="20"/>
      </w:rPr>
      <w:t>933 East Britton Road</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14:paraId="622EFAFA" w14:textId="77777777"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14:paraId="622EFAFB" w14:textId="77777777" w:rsidR="00781422" w:rsidRDefault="00781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EFAEB" w14:textId="77777777" w:rsidR="0088786D" w:rsidRDefault="0088786D" w:rsidP="00327CF3">
      <w:r>
        <w:separator/>
      </w:r>
    </w:p>
  </w:footnote>
  <w:footnote w:type="continuationSeparator" w:id="0">
    <w:p w14:paraId="622EFAEC" w14:textId="77777777" w:rsidR="0088786D" w:rsidRDefault="0088786D" w:rsidP="0032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FAEF" w14:textId="77777777" w:rsidR="00664BAC" w:rsidRDefault="00AF6D3E" w:rsidP="00664BAC">
    <w:pPr>
      <w:pStyle w:val="Header"/>
      <w:ind w:left="7200"/>
    </w:pPr>
    <w:r>
      <w:rPr>
        <w:noProof/>
      </w:rPr>
      <w:drawing>
        <wp:inline distT="0" distB="0" distL="0" distR="0" wp14:anchorId="622EFAFC" wp14:editId="622EFAFD">
          <wp:extent cx="1547495" cy="56221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44" cy="569499"/>
                  </a:xfrm>
                  <a:prstGeom prst="rect">
                    <a:avLst/>
                  </a:prstGeom>
                  <a:noFill/>
                  <a:ln>
                    <a:noFill/>
                  </a:ln>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FAF8" w14:textId="77777777" w:rsidR="006D6748" w:rsidRDefault="006771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57"/>
    <w:rsid w:val="00036409"/>
    <w:rsid w:val="00054D4F"/>
    <w:rsid w:val="0006461A"/>
    <w:rsid w:val="00067850"/>
    <w:rsid w:val="00085AB8"/>
    <w:rsid w:val="000C7066"/>
    <w:rsid w:val="0012284E"/>
    <w:rsid w:val="00145425"/>
    <w:rsid w:val="0017175B"/>
    <w:rsid w:val="00184CD9"/>
    <w:rsid w:val="001B76E5"/>
    <w:rsid w:val="001C31D0"/>
    <w:rsid w:val="001D2B38"/>
    <w:rsid w:val="001D614C"/>
    <w:rsid w:val="001E4B99"/>
    <w:rsid w:val="0025506B"/>
    <w:rsid w:val="0029144F"/>
    <w:rsid w:val="00294A9A"/>
    <w:rsid w:val="002A5ACA"/>
    <w:rsid w:val="002D6D7B"/>
    <w:rsid w:val="00306E8E"/>
    <w:rsid w:val="00327CF3"/>
    <w:rsid w:val="00337C3C"/>
    <w:rsid w:val="00376C1F"/>
    <w:rsid w:val="0039642D"/>
    <w:rsid w:val="00396D8C"/>
    <w:rsid w:val="003B339A"/>
    <w:rsid w:val="003C12BD"/>
    <w:rsid w:val="00490268"/>
    <w:rsid w:val="00493510"/>
    <w:rsid w:val="004E3E8F"/>
    <w:rsid w:val="004F5792"/>
    <w:rsid w:val="00507968"/>
    <w:rsid w:val="00582258"/>
    <w:rsid w:val="00595625"/>
    <w:rsid w:val="005C77B4"/>
    <w:rsid w:val="005E77C4"/>
    <w:rsid w:val="005F0934"/>
    <w:rsid w:val="00604E02"/>
    <w:rsid w:val="00664BAC"/>
    <w:rsid w:val="006771E4"/>
    <w:rsid w:val="00677588"/>
    <w:rsid w:val="00691494"/>
    <w:rsid w:val="00696865"/>
    <w:rsid w:val="00707469"/>
    <w:rsid w:val="007633ED"/>
    <w:rsid w:val="00765BC0"/>
    <w:rsid w:val="00781422"/>
    <w:rsid w:val="007A3851"/>
    <w:rsid w:val="007F1905"/>
    <w:rsid w:val="00804C14"/>
    <w:rsid w:val="00806D48"/>
    <w:rsid w:val="0088786D"/>
    <w:rsid w:val="008E2B1D"/>
    <w:rsid w:val="009427FA"/>
    <w:rsid w:val="00977093"/>
    <w:rsid w:val="009B78A3"/>
    <w:rsid w:val="009D46A7"/>
    <w:rsid w:val="00A201ED"/>
    <w:rsid w:val="00A30C2A"/>
    <w:rsid w:val="00A570FA"/>
    <w:rsid w:val="00AE1F37"/>
    <w:rsid w:val="00AE3EA9"/>
    <w:rsid w:val="00AF6D3E"/>
    <w:rsid w:val="00B13D9C"/>
    <w:rsid w:val="00B147A1"/>
    <w:rsid w:val="00B20CA8"/>
    <w:rsid w:val="00B46D57"/>
    <w:rsid w:val="00C843B1"/>
    <w:rsid w:val="00CC1289"/>
    <w:rsid w:val="00CE4D6B"/>
    <w:rsid w:val="00DD26D0"/>
    <w:rsid w:val="00E54094"/>
    <w:rsid w:val="00E5702A"/>
    <w:rsid w:val="00EA5D5E"/>
    <w:rsid w:val="00EF372B"/>
    <w:rsid w:val="00F47B2D"/>
    <w:rsid w:val="00F53F37"/>
    <w:rsid w:val="00FE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2EFAB4"/>
  <w15:docId w15:val="{CADFD4B8-DD38-4758-95CC-29DAF764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F3"/>
    <w:pPr>
      <w:tabs>
        <w:tab w:val="center" w:pos="4680"/>
        <w:tab w:val="right" w:pos="9360"/>
      </w:tabs>
    </w:pPr>
  </w:style>
  <w:style w:type="character" w:customStyle="1" w:styleId="HeaderChar">
    <w:name w:val="Header Char"/>
    <w:basedOn w:val="DefaultParagraphFont"/>
    <w:link w:val="Header"/>
    <w:uiPriority w:val="99"/>
    <w:rsid w:val="00327CF3"/>
  </w:style>
  <w:style w:type="paragraph" w:styleId="Footer">
    <w:name w:val="footer"/>
    <w:basedOn w:val="Normal"/>
    <w:link w:val="FooterChar"/>
    <w:uiPriority w:val="99"/>
    <w:unhideWhenUsed/>
    <w:rsid w:val="00327CF3"/>
    <w:pPr>
      <w:tabs>
        <w:tab w:val="center" w:pos="4680"/>
        <w:tab w:val="right" w:pos="9360"/>
      </w:tabs>
    </w:pPr>
  </w:style>
  <w:style w:type="character" w:customStyle="1" w:styleId="FooterChar">
    <w:name w:val="Footer Char"/>
    <w:basedOn w:val="DefaultParagraphFont"/>
    <w:link w:val="Footer"/>
    <w:uiPriority w:val="99"/>
    <w:rsid w:val="00327CF3"/>
  </w:style>
  <w:style w:type="paragraph" w:styleId="BalloonText">
    <w:name w:val="Balloon Text"/>
    <w:basedOn w:val="Normal"/>
    <w:link w:val="BalloonTextChar"/>
    <w:uiPriority w:val="99"/>
    <w:semiHidden/>
    <w:unhideWhenUsed/>
    <w:rsid w:val="009D46A7"/>
    <w:rPr>
      <w:rFonts w:ascii="Tahoma" w:hAnsi="Tahoma" w:cs="Tahoma"/>
      <w:sz w:val="16"/>
      <w:szCs w:val="16"/>
    </w:rPr>
  </w:style>
  <w:style w:type="character" w:customStyle="1" w:styleId="BalloonTextChar">
    <w:name w:val="Balloon Text Char"/>
    <w:basedOn w:val="DefaultParagraphFont"/>
    <w:link w:val="BalloonText"/>
    <w:uiPriority w:val="99"/>
    <w:semiHidden/>
    <w:rsid w:val="009D46A7"/>
    <w:rPr>
      <w:rFonts w:ascii="Tahoma" w:hAnsi="Tahoma" w:cs="Tahoma"/>
      <w:sz w:val="16"/>
      <w:szCs w:val="16"/>
    </w:rPr>
  </w:style>
  <w:style w:type="paragraph" w:customStyle="1" w:styleId="Default">
    <w:name w:val="Default"/>
    <w:rsid w:val="0078142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8142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gulatory@terracominc.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2017-11-06T08:00:00+00:00</Date1>
    <IsDocumentOrder xmlns="dc463f71-b30c-4ab2-9473-d307f9d35888" xsi:nil="true"/>
    <IsHighlyConfidential xmlns="dc463f71-b30c-4ab2-9473-d307f9d35888">false</IsHighlyConfidential>
    <CaseCompanyNames xmlns="dc463f71-b30c-4ab2-9473-d307f9d35888">YourTel America, Inc. (ETC)</CaseCompanyNames>
    <Nickname xmlns="http://schemas.microsoft.com/sharepoint/v3" xsi:nil="true"/>
    <DocketNumber xmlns="dc463f71-b30c-4ab2-9473-d307f9d35888">110423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85BCFA-443F-41B7-A909-9BFA515D36FC}">
  <ds:schemaRefs>
    <ds:schemaRef ds:uri="http://schemas.microsoft.com/office/2006/documentManagement/types"/>
    <ds:schemaRef ds:uri="http://purl.org/dc/elements/1.1/"/>
    <ds:schemaRef ds:uri="http://schemas.microsoft.com/office/2006/metadata/properties"/>
    <ds:schemaRef ds:uri="6a7bd91e-004b-490a-8704-e368d63d59a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349BC76-A9B6-4DBE-AEB5-B7A3982EE7C7}">
  <ds:schemaRefs>
    <ds:schemaRef ds:uri="http://schemas.microsoft.com/sharepoint/v3/contenttype/forms"/>
  </ds:schemaRefs>
</ds:datastoreItem>
</file>

<file path=customXml/itemProps3.xml><?xml version="1.0" encoding="utf-8"?>
<ds:datastoreItem xmlns:ds="http://schemas.openxmlformats.org/officeDocument/2006/customXml" ds:itemID="{88A83EDA-5E84-4805-8C80-1EFADB4B306F}"/>
</file>

<file path=customXml/itemProps4.xml><?xml version="1.0" encoding="utf-8"?>
<ds:datastoreItem xmlns:ds="http://schemas.openxmlformats.org/officeDocument/2006/customXml" ds:itemID="{FCBCED33-121A-4E6E-B86C-BC048BBC2D70}"/>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Nancye Alston</dc:creator>
  <cp:lastModifiedBy>Huey, Lorilyn (UTC)</cp:lastModifiedBy>
  <cp:revision>2</cp:revision>
  <cp:lastPrinted>2015-03-27T15:38:00Z</cp:lastPrinted>
  <dcterms:created xsi:type="dcterms:W3CDTF">2017-11-06T21:03:00Z</dcterms:created>
  <dcterms:modified xsi:type="dcterms:W3CDTF">2017-11-06T21:03:00Z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y fmtid="{D5CDD505-2E9C-101B-9397-08002B2CF9AE}" pid="4" name="IsEFSEC">
    <vt:bool>false</vt:bool>
  </property>
</Properties>
</file>