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F5" w:rsidRDefault="008E44F5" w:rsidP="008E44F5">
      <w:pPr>
        <w:pStyle w:val="Header"/>
        <w:rPr>
          <w:rFonts w:ascii="Times New Roman" w:hAnsi="Times New Roman"/>
        </w:rPr>
      </w:pPr>
      <w:r>
        <w:rPr>
          <w:rFonts w:ascii="Times New Roman" w:hAnsi="Times New Roman"/>
        </w:rPr>
        <w:t>First Revised Sheet No. 5</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5</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7120" behindDoc="0" locked="0" layoutInCell="0" allowOverlap="1" wp14:anchorId="24CCA7CB" wp14:editId="5A4DE4E5">
                <wp:simplePos x="0" y="0"/>
                <wp:positionH relativeFrom="column">
                  <wp:posOffset>0</wp:posOffset>
                </wp:positionH>
                <wp:positionV relativeFrom="paragraph">
                  <wp:posOffset>30480</wp:posOffset>
                </wp:positionV>
                <wp:extent cx="595566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368B23" id="Line 6"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1G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jMF3k+m+UY0cGXkGJINNb5T1x3KBgllsA5ApPT1vlAhBRDSLhH6Y2Q&#10;MqotFepLPJnnT3nMcFoKFrwhztnDvpIWnUgYmPjFssDzGGb1UbGI1nLC1jfbEyGvNtwuVcCDWoDP&#10;zbpOxI9FuljP1/PpaDqZrUfTtK5HHzfVdDTbZE95/aGuqjr7Gahl06IVjHEV2A3TmU3/Tv3bO7nO&#10;1X0+731I3qLHhgHZ4R9JRzGDftdJ2Gt22dlBZBjIGHx7PGHiH/dgPz7x1S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LNEfUYU&#10;AgAAKgQAAA4AAAAAAAAAAAAAAAAALgIAAGRycy9lMm9Eb2MueG1sUEsBAi0AFAAGAAgAAAAhAGOO&#10;4jDZAAAABAEAAA8AAAAAAAAAAAAAAAAAbgQAAGRycy9kb3ducmV2LnhtbFBLBQYAAAAABAAEAPMA&#10;AAB0BQAAAAA=&#10;" o:allowincell="f" strokeweight="2.25pt"/>
            </w:pict>
          </mc:Fallback>
        </mc:AlternateContent>
      </w:r>
    </w:p>
    <w:p w:rsidR="008E44F5" w:rsidRPr="00A42F00" w:rsidRDefault="008E44F5" w:rsidP="008E44F5">
      <w:pPr>
        <w:pStyle w:val="Heading1"/>
        <w:jc w:val="center"/>
        <w:rPr>
          <w:rFonts w:ascii="Times New Roman" w:hAnsi="Times New Roman"/>
          <w:b/>
          <w:szCs w:val="24"/>
          <w:u w:val="single"/>
        </w:rPr>
      </w:pPr>
      <w:r w:rsidRPr="00A42F00">
        <w:rPr>
          <w:rFonts w:ascii="Times New Roman" w:hAnsi="Times New Roman"/>
          <w:b/>
          <w:szCs w:val="24"/>
          <w:u w:val="single"/>
        </w:rPr>
        <w:t>WATER SERVICE</w:t>
      </w:r>
    </w:p>
    <w:p w:rsidR="008E44F5" w:rsidRPr="00FB3190" w:rsidRDefault="008E44F5" w:rsidP="008E44F5">
      <w:pPr>
        <w:jc w:val="center"/>
        <w:rPr>
          <w:rFonts w:ascii="Times New Roman" w:hAnsi="Times New Roman"/>
          <w:b/>
          <w:sz w:val="24"/>
          <w:szCs w:val="24"/>
        </w:rPr>
      </w:pPr>
      <w:r w:rsidRPr="00FB3190">
        <w:rPr>
          <w:rFonts w:ascii="Times New Roman" w:hAnsi="Times New Roman"/>
          <w:b/>
          <w:sz w:val="24"/>
          <w:szCs w:val="24"/>
          <w:u w:val="single"/>
        </w:rPr>
        <w:t>RULES AND REGULATIONS</w:t>
      </w:r>
    </w:p>
    <w:p w:rsidR="008E44F5" w:rsidRPr="00DF5FDA" w:rsidRDefault="008E44F5" w:rsidP="008E44F5">
      <w:pPr>
        <w:rPr>
          <w:rFonts w:ascii="Times New Roman" w:hAnsi="Times New Roman"/>
          <w:b/>
          <w:sz w:val="22"/>
          <w:szCs w:val="22"/>
        </w:rPr>
      </w:pPr>
    </w:p>
    <w:p w:rsidR="008E44F5" w:rsidRPr="00DF5FDA" w:rsidRDefault="008E44F5" w:rsidP="008E44F5">
      <w:pPr>
        <w:rPr>
          <w:rFonts w:ascii="Times New Roman" w:hAnsi="Times New Roman"/>
          <w:sz w:val="24"/>
          <w:szCs w:val="24"/>
        </w:rPr>
      </w:pPr>
      <w:r w:rsidRPr="00DF5FDA">
        <w:rPr>
          <w:rFonts w:ascii="Times New Roman" w:hAnsi="Times New Roman"/>
          <w:b/>
          <w:sz w:val="24"/>
          <w:szCs w:val="24"/>
          <w:u w:val="single"/>
        </w:rPr>
        <w:t>Rule 4 – Definition of Service</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sz w:val="24"/>
          <w:szCs w:val="24"/>
        </w:rPr>
        <w:t xml:space="preserve">Service will be supplied as described in these rules and under the applicable rate schedule(s). Service will be supplied only to those who secure their source of water exclusively from the Utility, unless otherwise provided under written contract. Water service will be used only for the purpose specified in the service agreement and applicable rate schedule(s). A customer will not sell or permit others to use such service, unless authorized to do so under written contract with the Utility. </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sz w:val="24"/>
          <w:szCs w:val="24"/>
        </w:rPr>
        <w:t xml:space="preserve">The customer will not increase demand or use of service as stated in the application for service without giving prior notice of such increase. In the event of such increase, the customer is required to pay the Utility's regularly published rates for the increased service from the date of connection and use of the service. </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sz w:val="24"/>
          <w:szCs w:val="24"/>
        </w:rPr>
        <w:t>Whenever the customer wants to permanently discontinue the use of water through any fixtures mentioned in the original application, the customer must cause the fixture to be removed and the branch pipe or service supplying the same to be capped or plugged, and must notify the Utility in writing before any reduction in charge will be made.</w:t>
      </w:r>
    </w:p>
    <w:p w:rsidR="008E44F5" w:rsidRPr="00DF5FDA" w:rsidRDefault="008E44F5" w:rsidP="008E44F5">
      <w:pPr>
        <w:rPr>
          <w:rFonts w:ascii="Times New Roman" w:hAnsi="Times New Roman"/>
          <w:sz w:val="24"/>
          <w:szCs w:val="24"/>
        </w:rPr>
      </w:pPr>
    </w:p>
    <w:p w:rsidR="008E44F5" w:rsidRPr="00DF5FDA" w:rsidRDefault="008E44F5" w:rsidP="008E44F5">
      <w:pPr>
        <w:rPr>
          <w:rFonts w:ascii="Times New Roman" w:hAnsi="Times New Roman"/>
          <w:sz w:val="24"/>
          <w:szCs w:val="24"/>
        </w:rPr>
      </w:pPr>
      <w:r w:rsidRPr="00DF5FDA">
        <w:rPr>
          <w:rFonts w:ascii="Times New Roman" w:hAnsi="Times New Roman"/>
          <w:b/>
          <w:sz w:val="24"/>
          <w:szCs w:val="24"/>
          <w:u w:val="single"/>
        </w:rPr>
        <w:t>Rule 5 – Disconnection Visit Charge</w:t>
      </w:r>
      <w:r w:rsidRPr="00DF5FDA">
        <w:rPr>
          <w:rFonts w:ascii="Times New Roman" w:hAnsi="Times New Roman"/>
          <w:sz w:val="24"/>
          <w:szCs w:val="24"/>
        </w:rPr>
        <w:t xml:space="preserve"> </w:t>
      </w:r>
    </w:p>
    <w:p w:rsidR="008E44F5" w:rsidRPr="00DF5FDA" w:rsidRDefault="008E44F5" w:rsidP="008E44F5">
      <w:pPr>
        <w:rPr>
          <w:rFonts w:ascii="Times New Roman" w:hAnsi="Times New Roman"/>
          <w:sz w:val="24"/>
          <w:szCs w:val="24"/>
        </w:rPr>
      </w:pPr>
    </w:p>
    <w:p w:rsidR="00EF377E" w:rsidRDefault="008E44F5" w:rsidP="003C23D0">
      <w:pPr>
        <w:tabs>
          <w:tab w:val="center" w:pos="10080"/>
        </w:tabs>
        <w:rPr>
          <w:rFonts w:ascii="Times New Roman" w:hAnsi="Times New Roman"/>
          <w:sz w:val="24"/>
          <w:szCs w:val="24"/>
        </w:rPr>
      </w:pPr>
      <w:r w:rsidRPr="00DF5FDA">
        <w:rPr>
          <w:rFonts w:ascii="Times New Roman" w:hAnsi="Times New Roman"/>
          <w:sz w:val="24"/>
          <w:szCs w:val="24"/>
        </w:rPr>
        <w:t xml:space="preserve">When a Utility employee is dispatched (single visit) to disconnect service and service is not disconnected, that employee must accept payment of a delinquent account and disconnect visit charge if specified in </w:t>
      </w:r>
      <w:r w:rsidRPr="00DF5FDA">
        <w:rPr>
          <w:rFonts w:ascii="Times New Roman" w:hAnsi="Times New Roman"/>
          <w:b/>
          <w:bCs/>
          <w:sz w:val="24"/>
          <w:szCs w:val="24"/>
        </w:rPr>
        <w:t>Schedule A</w:t>
      </w:r>
      <w:r w:rsidRPr="00DF5FDA">
        <w:rPr>
          <w:rFonts w:ascii="Times New Roman" w:hAnsi="Times New Roman"/>
          <w:sz w:val="24"/>
          <w:szCs w:val="24"/>
        </w:rPr>
        <w:t>. If amount owning is tendered in cash, Utility employee will not be required to dispense change for excess over the amount due and owing. Any excess payment will be credited to the customer's account. Except for Company shut off, disconnection visits will only be made following the required notice to the customer.</w:t>
      </w:r>
      <w:r w:rsidR="00EF377E">
        <w:rPr>
          <w:rFonts w:ascii="Times New Roman" w:hAnsi="Times New Roman"/>
          <w:sz w:val="24"/>
          <w:szCs w:val="24"/>
        </w:rPr>
        <w:t xml:space="preserve">  </w:t>
      </w:r>
    </w:p>
    <w:p w:rsidR="00EF377E" w:rsidRDefault="00EF377E" w:rsidP="003C23D0">
      <w:pPr>
        <w:tabs>
          <w:tab w:val="center" w:pos="10080"/>
        </w:tabs>
        <w:rPr>
          <w:rFonts w:ascii="Times New Roman" w:hAnsi="Times New Roman"/>
          <w:color w:val="00B0F0"/>
          <w:sz w:val="24"/>
          <w:szCs w:val="24"/>
        </w:rPr>
      </w:pPr>
    </w:p>
    <w:p w:rsidR="008E44F5" w:rsidRPr="00DF5FDA" w:rsidRDefault="003C23D0" w:rsidP="003C23D0">
      <w:pPr>
        <w:tabs>
          <w:tab w:val="center" w:pos="10080"/>
        </w:tabs>
        <w:rPr>
          <w:rFonts w:ascii="Times New Roman" w:hAnsi="Times New Roman"/>
          <w:sz w:val="24"/>
          <w:szCs w:val="24"/>
        </w:rPr>
      </w:pPr>
      <w:r w:rsidRPr="00EF377E">
        <w:rPr>
          <w:rFonts w:ascii="Times New Roman" w:hAnsi="Times New Roman"/>
          <w:sz w:val="24"/>
          <w:szCs w:val="24"/>
        </w:rPr>
        <w:t xml:space="preserve">If the customer requests shut off, the Service Visit charge specified on </w:t>
      </w:r>
      <w:r w:rsidRPr="00EF377E">
        <w:rPr>
          <w:rFonts w:ascii="Times New Roman" w:hAnsi="Times New Roman"/>
          <w:b/>
          <w:sz w:val="24"/>
          <w:szCs w:val="24"/>
        </w:rPr>
        <w:t>Schedule A</w:t>
      </w:r>
      <w:r w:rsidRPr="00EF377E">
        <w:rPr>
          <w:rFonts w:ascii="Times New Roman" w:hAnsi="Times New Roman"/>
          <w:sz w:val="24"/>
          <w:szCs w:val="24"/>
        </w:rPr>
        <w:t xml:space="preserve"> will apply.</w:t>
      </w:r>
      <w:r w:rsidR="008E44F5" w:rsidRPr="00DF5FDA">
        <w:rPr>
          <w:rFonts w:ascii="Times New Roman" w:hAnsi="Times New Roman"/>
          <w:sz w:val="24"/>
          <w:szCs w:val="24"/>
        </w:rPr>
        <w:tab/>
        <w:t>(N)</w:t>
      </w:r>
    </w:p>
    <w:p w:rsidR="008E44F5" w:rsidRPr="00DF5FDA" w:rsidRDefault="008E44F5" w:rsidP="008E44F5">
      <w:pPr>
        <w:rPr>
          <w:rFonts w:ascii="Times New Roman" w:hAnsi="Times New Roman"/>
          <w:sz w:val="24"/>
          <w:szCs w:val="24"/>
        </w:rPr>
      </w:pPr>
    </w:p>
    <w:p w:rsidR="00FB7191" w:rsidRPr="00FB7191" w:rsidRDefault="00FB7191" w:rsidP="00FB7191">
      <w:pPr>
        <w:pStyle w:val="Header"/>
        <w:tabs>
          <w:tab w:val="center" w:pos="10080"/>
        </w:tabs>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sidR="00891FE1">
        <w:rPr>
          <w:rFonts w:ascii="Times New Roman" w:hAnsi="Times New Roman"/>
        </w:rPr>
        <w:t xml:space="preserve">  </w:t>
      </w:r>
      <w:r w:rsidRPr="00FB7191">
        <w:rPr>
          <w:rFonts w:ascii="Times New Roman" w:hAnsi="Times New Roman"/>
          <w:sz w:val="24"/>
          <w:szCs w:val="24"/>
        </w:rPr>
        <w:t>(K)</w:t>
      </w:r>
      <w:r w:rsidR="00D53901">
        <w:rPr>
          <w:rFonts w:ascii="Times New Roman" w:hAnsi="Times New Roman"/>
          <w:sz w:val="24"/>
          <w:szCs w:val="24"/>
        </w:rPr>
        <w:t>*</w:t>
      </w:r>
    </w:p>
    <w:p w:rsidR="00FB7191" w:rsidRDefault="00FB7191" w:rsidP="00427EA8">
      <w:pPr>
        <w:pStyle w:val="Header"/>
        <w:tabs>
          <w:tab w:val="bar" w:pos="10080"/>
        </w:tabs>
        <w:rPr>
          <w:rFonts w:ascii="Times New Roman" w:hAnsi="Times New Roman"/>
        </w:rPr>
      </w:pPr>
    </w:p>
    <w:p w:rsidR="00EF377E" w:rsidRDefault="00EF377E" w:rsidP="00427EA8">
      <w:pPr>
        <w:pStyle w:val="Header"/>
        <w:tabs>
          <w:tab w:val="bar" w:pos="10080"/>
        </w:tabs>
        <w:rPr>
          <w:rFonts w:ascii="Times New Roman" w:hAnsi="Times New Roman"/>
          <w:sz w:val="24"/>
          <w:szCs w:val="24"/>
        </w:rPr>
      </w:pPr>
    </w:p>
    <w:p w:rsidR="00EF377E" w:rsidRDefault="00EF377E" w:rsidP="00427EA8">
      <w:pPr>
        <w:pStyle w:val="Header"/>
        <w:tabs>
          <w:tab w:val="bar" w:pos="10080"/>
        </w:tabs>
        <w:rPr>
          <w:rFonts w:ascii="Times New Roman" w:hAnsi="Times New Roman"/>
          <w:sz w:val="24"/>
          <w:szCs w:val="24"/>
        </w:rPr>
      </w:pPr>
    </w:p>
    <w:p w:rsidR="00EF377E" w:rsidRDefault="00EF377E" w:rsidP="00427EA8">
      <w:pPr>
        <w:pStyle w:val="Header"/>
        <w:tabs>
          <w:tab w:val="bar" w:pos="10080"/>
        </w:tabs>
        <w:rPr>
          <w:rFonts w:ascii="Times New Roman" w:hAnsi="Times New Roman"/>
          <w:sz w:val="24"/>
          <w:szCs w:val="24"/>
        </w:rPr>
      </w:pPr>
    </w:p>
    <w:p w:rsidR="00EF377E" w:rsidRDefault="00EF377E" w:rsidP="00427EA8">
      <w:pPr>
        <w:pStyle w:val="Header"/>
        <w:tabs>
          <w:tab w:val="bar" w:pos="10080"/>
        </w:tabs>
        <w:rPr>
          <w:rFonts w:ascii="Times New Roman" w:hAnsi="Times New Roman"/>
          <w:sz w:val="24"/>
          <w:szCs w:val="24"/>
        </w:rPr>
      </w:pPr>
    </w:p>
    <w:p w:rsidR="003C23D0" w:rsidRDefault="00427EA8" w:rsidP="00427EA8">
      <w:pPr>
        <w:pStyle w:val="Header"/>
        <w:tabs>
          <w:tab w:val="center" w:pos="10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w:t>
      </w:r>
    </w:p>
    <w:p w:rsidR="008E44F5" w:rsidRDefault="00BA5283" w:rsidP="008E44F5">
      <w:pPr>
        <w:pStyle w:val="Header"/>
        <w:rPr>
          <w:rFonts w:ascii="Times New Roman" w:hAnsi="Times New Roman"/>
          <w:sz w:val="24"/>
          <w:szCs w:val="24"/>
        </w:rPr>
      </w:pPr>
      <w:r>
        <w:rPr>
          <w:rFonts w:ascii="Times New Roman" w:hAnsi="Times New Roman"/>
          <w:sz w:val="24"/>
          <w:szCs w:val="24"/>
        </w:rPr>
        <w:t>*</w:t>
      </w:r>
      <w:r w:rsidR="00A14C83" w:rsidRPr="00955ACA">
        <w:rPr>
          <w:rFonts w:ascii="Times New Roman" w:hAnsi="Times New Roman"/>
          <w:sz w:val="24"/>
          <w:szCs w:val="24"/>
        </w:rPr>
        <w:t xml:space="preserve"> </w:t>
      </w:r>
      <w:r w:rsidR="0080098D">
        <w:rPr>
          <w:rFonts w:ascii="Times New Roman" w:hAnsi="Times New Roman"/>
          <w:sz w:val="24"/>
          <w:szCs w:val="24"/>
        </w:rPr>
        <w:t>M</w:t>
      </w:r>
      <w:r w:rsidR="00955ACA">
        <w:rPr>
          <w:rFonts w:ascii="Times New Roman" w:hAnsi="Times New Roman"/>
          <w:sz w:val="24"/>
          <w:szCs w:val="24"/>
        </w:rPr>
        <w:t xml:space="preserve">aterial </w:t>
      </w:r>
      <w:proofErr w:type="gramStart"/>
      <w:r w:rsidR="00A14C83" w:rsidRPr="00955ACA">
        <w:rPr>
          <w:rFonts w:ascii="Times New Roman" w:hAnsi="Times New Roman"/>
          <w:sz w:val="24"/>
          <w:szCs w:val="24"/>
        </w:rPr>
        <w:t>was moved</w:t>
      </w:r>
      <w:proofErr w:type="gramEnd"/>
      <w:r w:rsidR="00A14C83" w:rsidRPr="00955ACA">
        <w:rPr>
          <w:rFonts w:ascii="Times New Roman" w:hAnsi="Times New Roman"/>
          <w:sz w:val="24"/>
          <w:szCs w:val="24"/>
        </w:rPr>
        <w:t xml:space="preserve"> to Sheet No. 5.1</w:t>
      </w:r>
    </w:p>
    <w:p w:rsidR="00EF377E" w:rsidRDefault="00EF377E" w:rsidP="008E44F5">
      <w:pPr>
        <w:pStyle w:val="Header"/>
        <w:rPr>
          <w:rFonts w:ascii="Times New Roman" w:hAnsi="Times New Roman"/>
        </w:rPr>
      </w:pPr>
    </w:p>
    <w:p w:rsidR="00427EA8" w:rsidRDefault="00427EA8" w:rsidP="008E44F5">
      <w:pPr>
        <w:pStyle w:val="Header"/>
        <w:rPr>
          <w:rFonts w:ascii="Times New Roman" w:hAnsi="Times New Roman"/>
        </w:rPr>
      </w:pPr>
    </w:p>
    <w:p w:rsidR="00427EA8" w:rsidRDefault="00427EA8" w:rsidP="008E44F5">
      <w:pPr>
        <w:pStyle w:val="Header"/>
        <w:rPr>
          <w:rFonts w:ascii="Times New Roman" w:hAnsi="Times New Roman"/>
        </w:rPr>
      </w:pPr>
    </w:p>
    <w:p w:rsidR="008E44F5" w:rsidRPr="00F415FA" w:rsidRDefault="008E44F5" w:rsidP="008E44F5">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5.1</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0192" behindDoc="0" locked="0" layoutInCell="0" allowOverlap="1" wp14:anchorId="32A2C0FD" wp14:editId="28D2828D">
                <wp:simplePos x="0" y="0"/>
                <wp:positionH relativeFrom="column">
                  <wp:posOffset>0</wp:posOffset>
                </wp:positionH>
                <wp:positionV relativeFrom="paragraph">
                  <wp:posOffset>30480</wp:posOffset>
                </wp:positionV>
                <wp:extent cx="595566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7D4332" id="Line 6"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D7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OaLPJ/Ncozo4EtIMSQa6/wnrjsUjBJL4ByByWnrfCBCiiEk3KP0RkgZ&#10;xZYK9SWezPOnPGY4LQUL3hDn7GFfSYtOJMxL/GJZ4HkMs/qoWERrOWHrm+2JkFcbbpcq4EEtwOdm&#10;XQfixyJdrOfr+XQ0nczWo2la16OPm2o6mm2yp7z+UFdVnf0M1LJp0QrGuArshuHMpn8n/u2ZXMfq&#10;Pp73PiRv0WPDgOzwj6SjmEG/6yTsNbvs7CAyzGMMvr2dMPCPe7AfX/jqF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VD3Q+xMC&#10;AAApBAAADgAAAAAAAAAAAAAAAAAuAgAAZHJzL2Uyb0RvYy54bWxQSwECLQAUAAYACAAAACEAY47i&#10;MNkAAAAEAQAADwAAAAAAAAAAAAAAAABtBAAAZHJzL2Rvd25yZXYueG1sUEsFBgAAAAAEAAQA8wAA&#10;AHMFAAAAAA==&#10;" o:allowincell="f" strokeweight="2.25pt"/>
            </w:pict>
          </mc:Fallback>
        </mc:AlternateContent>
      </w:r>
    </w:p>
    <w:p w:rsidR="008E44F5" w:rsidRPr="00FB3190" w:rsidRDefault="008E44F5" w:rsidP="008E44F5">
      <w:pPr>
        <w:pStyle w:val="Heading1"/>
        <w:jc w:val="center"/>
        <w:rPr>
          <w:rFonts w:ascii="Times New Roman" w:hAnsi="Times New Roman"/>
          <w:b/>
          <w:szCs w:val="24"/>
          <w:u w:val="single"/>
        </w:rPr>
      </w:pPr>
      <w:r w:rsidRPr="00FB3190">
        <w:rPr>
          <w:rFonts w:ascii="Times New Roman" w:hAnsi="Times New Roman"/>
          <w:szCs w:val="24"/>
          <w:u w:val="single"/>
        </w:rPr>
        <w:t>WATER SERVICE</w:t>
      </w:r>
    </w:p>
    <w:p w:rsidR="008E44F5" w:rsidRPr="00FB3190" w:rsidRDefault="008E44F5" w:rsidP="008E44F5">
      <w:pPr>
        <w:jc w:val="center"/>
        <w:rPr>
          <w:rFonts w:ascii="Times New Roman" w:hAnsi="Times New Roman"/>
          <w:b/>
          <w:sz w:val="24"/>
          <w:szCs w:val="24"/>
        </w:rPr>
      </w:pPr>
      <w:r w:rsidRPr="00FB3190">
        <w:rPr>
          <w:rFonts w:ascii="Times New Roman" w:hAnsi="Times New Roman"/>
          <w:b/>
          <w:sz w:val="24"/>
          <w:szCs w:val="24"/>
          <w:u w:val="single"/>
        </w:rPr>
        <w:t>RULES AND REGULATIONS</w:t>
      </w:r>
    </w:p>
    <w:p w:rsidR="008E44F5" w:rsidRDefault="008E44F5" w:rsidP="008E44F5">
      <w:pPr>
        <w:rPr>
          <w:rFonts w:ascii="Times New Roman" w:hAnsi="Times New Roman"/>
          <w:sz w:val="24"/>
          <w:szCs w:val="24"/>
        </w:rPr>
      </w:pPr>
    </w:p>
    <w:p w:rsidR="008E44F5" w:rsidRPr="00BA60E6" w:rsidRDefault="00FB7191" w:rsidP="00A557A6">
      <w:pPr>
        <w:tabs>
          <w:tab w:val="center" w:pos="10080"/>
        </w:tabs>
        <w:rPr>
          <w:rFonts w:ascii="Times New Roman" w:hAnsi="Times New Roman"/>
          <w:b/>
          <w:sz w:val="24"/>
          <w:szCs w:val="24"/>
        </w:rPr>
      </w:pPr>
      <w:r w:rsidRPr="00DF5FDA">
        <w:rPr>
          <w:rFonts w:ascii="Times New Roman" w:hAnsi="Times New Roman"/>
          <w:b/>
          <w:sz w:val="24"/>
          <w:szCs w:val="24"/>
          <w:u w:val="single"/>
        </w:rPr>
        <w:t>Rule 6 – Reconnection Visit Charge</w:t>
      </w:r>
      <w:r w:rsidRPr="00DF5FDA">
        <w:rPr>
          <w:rFonts w:ascii="Times New Roman" w:hAnsi="Times New Roman"/>
          <w:sz w:val="24"/>
          <w:szCs w:val="24"/>
        </w:rPr>
        <w:t xml:space="preserve"> </w:t>
      </w:r>
      <w:r w:rsidR="00A557A6">
        <w:rPr>
          <w:rFonts w:ascii="Times New Roman" w:hAnsi="Times New Roman"/>
          <w:sz w:val="24"/>
          <w:szCs w:val="24"/>
        </w:rPr>
        <w:tab/>
      </w:r>
      <w:r w:rsidR="00891FE1">
        <w:rPr>
          <w:rFonts w:ascii="Times New Roman" w:hAnsi="Times New Roman"/>
          <w:sz w:val="24"/>
          <w:szCs w:val="24"/>
        </w:rPr>
        <w:t xml:space="preserve">  </w:t>
      </w:r>
      <w:r w:rsidR="00195288" w:rsidRPr="00195288">
        <w:rPr>
          <w:rFonts w:ascii="Times New Roman" w:hAnsi="Times New Roman"/>
          <w:sz w:val="24"/>
          <w:szCs w:val="24"/>
        </w:rPr>
        <w:t>(M)</w:t>
      </w:r>
      <w:r w:rsidR="00D53901">
        <w:rPr>
          <w:rFonts w:ascii="Times New Roman" w:hAnsi="Times New Roman"/>
          <w:sz w:val="24"/>
          <w:szCs w:val="24"/>
        </w:rPr>
        <w:t>*</w:t>
      </w:r>
    </w:p>
    <w:p w:rsidR="008E44F5" w:rsidRDefault="00A557A6" w:rsidP="008E44F5">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3744" behindDoc="0" locked="0" layoutInCell="1" allowOverlap="1">
                <wp:simplePos x="0" y="0"/>
                <wp:positionH relativeFrom="column">
                  <wp:posOffset>6400800</wp:posOffset>
                </wp:positionH>
                <wp:positionV relativeFrom="paragraph">
                  <wp:posOffset>22225</wp:posOffset>
                </wp:positionV>
                <wp:extent cx="16510" cy="1133475"/>
                <wp:effectExtent l="0" t="0" r="21590" b="28575"/>
                <wp:wrapNone/>
                <wp:docPr id="9" name="Straight Connector 9"/>
                <wp:cNvGraphicFramePr/>
                <a:graphic xmlns:a="http://schemas.openxmlformats.org/drawingml/2006/main">
                  <a:graphicData uri="http://schemas.microsoft.com/office/word/2010/wordprocessingShape">
                    <wps:wsp>
                      <wps:cNvCnPr/>
                      <wps:spPr>
                        <a:xfrm>
                          <a:off x="0" y="0"/>
                          <a:ext cx="16510"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1.75pt" to="505.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" strokecolor="#4579b8 [3044]"/>
            </w:pict>
          </mc:Fallback>
        </mc:AlternateContent>
      </w:r>
    </w:p>
    <w:p w:rsidR="00FB7191" w:rsidRDefault="00FB7191" w:rsidP="00FB7191">
      <w:pPr>
        <w:tabs>
          <w:tab w:val="center" w:pos="10080"/>
        </w:tabs>
        <w:rPr>
          <w:rFonts w:ascii="Times New Roman" w:hAnsi="Times New Roman"/>
          <w:sz w:val="24"/>
          <w:szCs w:val="24"/>
        </w:rPr>
      </w:pPr>
      <w:r w:rsidRPr="00DF5FDA">
        <w:rPr>
          <w:rFonts w:ascii="Times New Roman" w:hAnsi="Times New Roman"/>
          <w:sz w:val="24"/>
          <w:szCs w:val="24"/>
        </w:rPr>
        <w:t xml:space="preserve">When a Utility employee is dispatched (single visit) to reconnect service to the Utility </w:t>
      </w:r>
      <w:r>
        <w:rPr>
          <w:rFonts w:ascii="Times New Roman" w:hAnsi="Times New Roman"/>
          <w:sz w:val="24"/>
          <w:szCs w:val="24"/>
        </w:rPr>
        <w:tab/>
      </w:r>
    </w:p>
    <w:p w:rsidR="00FB7191" w:rsidRDefault="00FB7191" w:rsidP="00FB7191">
      <w:pPr>
        <w:tabs>
          <w:tab w:val="center" w:pos="10080"/>
        </w:tabs>
        <w:rPr>
          <w:rFonts w:ascii="Times New Roman" w:hAnsi="Times New Roman"/>
          <w:sz w:val="24"/>
          <w:szCs w:val="24"/>
        </w:rPr>
      </w:pPr>
      <w:r w:rsidRPr="00DF5FDA">
        <w:rPr>
          <w:rFonts w:ascii="Times New Roman" w:hAnsi="Times New Roman"/>
          <w:sz w:val="24"/>
          <w:szCs w:val="24"/>
        </w:rPr>
        <w:t xml:space="preserve">distribution system, a reconnection visit charge will apply if specified in </w:t>
      </w:r>
      <w:r w:rsidRPr="00DF5FDA">
        <w:rPr>
          <w:rFonts w:ascii="Times New Roman" w:hAnsi="Times New Roman"/>
          <w:b/>
          <w:bCs/>
          <w:sz w:val="24"/>
          <w:szCs w:val="24"/>
        </w:rPr>
        <w:t>Schedule A</w:t>
      </w:r>
      <w:r w:rsidRPr="00DF5FDA">
        <w:rPr>
          <w:rFonts w:ascii="Times New Roman" w:hAnsi="Times New Roman"/>
          <w:sz w:val="24"/>
          <w:szCs w:val="24"/>
        </w:rPr>
        <w:t xml:space="preserve">. Such charge is to apply only in cases where service (which includes, but is not limited to violations of </w:t>
      </w:r>
      <w:r>
        <w:rPr>
          <w:rFonts w:ascii="Times New Roman" w:hAnsi="Times New Roman"/>
          <w:sz w:val="24"/>
          <w:szCs w:val="24"/>
        </w:rPr>
        <w:tab/>
      </w:r>
    </w:p>
    <w:p w:rsidR="008E44F5" w:rsidRPr="00DF5FDA" w:rsidRDefault="008E44F5" w:rsidP="00195288">
      <w:pPr>
        <w:tabs>
          <w:tab w:val="center" w:pos="10080"/>
        </w:tabs>
        <w:rPr>
          <w:rFonts w:ascii="Times New Roman" w:hAnsi="Times New Roman"/>
          <w:sz w:val="24"/>
          <w:szCs w:val="24"/>
        </w:rPr>
      </w:pPr>
      <w:r w:rsidRPr="00DF5FDA">
        <w:rPr>
          <w:rFonts w:ascii="Times New Roman" w:hAnsi="Times New Roman"/>
          <w:sz w:val="24"/>
          <w:szCs w:val="24"/>
        </w:rPr>
        <w:t xml:space="preserve">Rule 17 – Disconnection of Service) </w:t>
      </w:r>
      <w:proofErr w:type="gramStart"/>
      <w:r w:rsidRPr="00DF5FDA">
        <w:rPr>
          <w:rFonts w:ascii="Times New Roman" w:hAnsi="Times New Roman"/>
          <w:sz w:val="24"/>
          <w:szCs w:val="24"/>
        </w:rPr>
        <w:t>has been discontinued</w:t>
      </w:r>
      <w:proofErr w:type="gramEnd"/>
      <w:r w:rsidRPr="00DF5FDA">
        <w:rPr>
          <w:rFonts w:ascii="Times New Roman" w:hAnsi="Times New Roman"/>
          <w:sz w:val="24"/>
          <w:szCs w:val="24"/>
        </w:rPr>
        <w:t xml:space="preserve">. </w:t>
      </w:r>
      <w:r w:rsidR="00A4312D">
        <w:rPr>
          <w:rFonts w:ascii="Times New Roman" w:hAnsi="Times New Roman"/>
          <w:sz w:val="24"/>
          <w:szCs w:val="24"/>
        </w:rPr>
        <w:tab/>
      </w:r>
    </w:p>
    <w:p w:rsidR="008E44F5" w:rsidRPr="00DF5FDA" w:rsidRDefault="008E44F5" w:rsidP="008E44F5">
      <w:pPr>
        <w:rPr>
          <w:rFonts w:ascii="Times New Roman" w:hAnsi="Times New Roman"/>
          <w:sz w:val="24"/>
          <w:szCs w:val="24"/>
        </w:rPr>
      </w:pPr>
    </w:p>
    <w:p w:rsidR="00A4312D" w:rsidRDefault="008E44F5" w:rsidP="00195288">
      <w:pPr>
        <w:tabs>
          <w:tab w:val="center" w:pos="10080"/>
        </w:tabs>
        <w:rPr>
          <w:rFonts w:ascii="Times New Roman" w:hAnsi="Times New Roman"/>
          <w:sz w:val="24"/>
          <w:szCs w:val="24"/>
        </w:rPr>
      </w:pPr>
      <w:r w:rsidRPr="00DF5FDA">
        <w:rPr>
          <w:rFonts w:ascii="Times New Roman" w:hAnsi="Times New Roman"/>
          <w:sz w:val="24"/>
          <w:szCs w:val="24"/>
        </w:rPr>
        <w:t xml:space="preserve">The Utility will restore service when the cause of discontinuance has been removed and </w:t>
      </w:r>
      <w:r w:rsidR="00A4312D">
        <w:rPr>
          <w:rFonts w:ascii="Times New Roman" w:hAnsi="Times New Roman"/>
          <w:sz w:val="24"/>
          <w:szCs w:val="24"/>
        </w:rPr>
        <w:tab/>
      </w:r>
      <w:r w:rsidR="00A4312D">
        <w:rPr>
          <w:rFonts w:ascii="Times New Roman" w:hAnsi="Times New Roman"/>
          <w:sz w:val="24"/>
          <w:szCs w:val="24"/>
        </w:rPr>
        <w:tab/>
      </w:r>
    </w:p>
    <w:p w:rsidR="008E44F5" w:rsidRPr="00DF5FDA" w:rsidRDefault="008E44F5" w:rsidP="00195288">
      <w:pPr>
        <w:tabs>
          <w:tab w:val="center" w:pos="10080"/>
        </w:tabs>
        <w:rPr>
          <w:rFonts w:ascii="Times New Roman" w:hAnsi="Times New Roman"/>
          <w:sz w:val="24"/>
          <w:szCs w:val="24"/>
        </w:rPr>
      </w:pPr>
      <w:proofErr w:type="gramStart"/>
      <w:r w:rsidRPr="00DF5FDA">
        <w:rPr>
          <w:rFonts w:ascii="Times New Roman" w:hAnsi="Times New Roman"/>
          <w:sz w:val="24"/>
          <w:szCs w:val="24"/>
        </w:rPr>
        <w:t>payments</w:t>
      </w:r>
      <w:proofErr w:type="gramEnd"/>
      <w:r w:rsidRPr="00DF5FDA">
        <w:rPr>
          <w:rFonts w:ascii="Times New Roman" w:hAnsi="Times New Roman"/>
          <w:sz w:val="24"/>
          <w:szCs w:val="24"/>
        </w:rPr>
        <w:t xml:space="preserve"> of all proper charges due from customer have been made. No charge </w:t>
      </w:r>
      <w:proofErr w:type="gramStart"/>
      <w:r w:rsidRPr="00DF5FDA">
        <w:rPr>
          <w:rFonts w:ascii="Times New Roman" w:hAnsi="Times New Roman"/>
          <w:sz w:val="24"/>
          <w:szCs w:val="24"/>
        </w:rPr>
        <w:t>will be made</w:t>
      </w:r>
      <w:proofErr w:type="gramEnd"/>
      <w:r w:rsidRPr="00DF5FDA">
        <w:rPr>
          <w:rFonts w:ascii="Times New Roman" w:hAnsi="Times New Roman"/>
          <w:sz w:val="24"/>
          <w:szCs w:val="24"/>
        </w:rPr>
        <w:t xml:space="preserve"> for </w:t>
      </w:r>
      <w:r w:rsidR="00195288">
        <w:rPr>
          <w:rFonts w:ascii="Times New Roman" w:hAnsi="Times New Roman"/>
          <w:sz w:val="24"/>
          <w:szCs w:val="24"/>
        </w:rPr>
        <w:tab/>
      </w:r>
      <w:r w:rsidR="00A557A6">
        <w:rPr>
          <w:rFonts w:ascii="Times New Roman" w:hAnsi="Times New Roman"/>
          <w:sz w:val="24"/>
          <w:szCs w:val="24"/>
        </w:rPr>
        <w:t xml:space="preserve"> </w:t>
      </w:r>
      <w:r w:rsidR="00195288">
        <w:rPr>
          <w:rFonts w:ascii="Times New Roman" w:hAnsi="Times New Roman"/>
          <w:sz w:val="24"/>
          <w:szCs w:val="24"/>
        </w:rPr>
        <w:t>(M)</w:t>
      </w:r>
    </w:p>
    <w:p w:rsidR="008E44F5" w:rsidRPr="00DF5FDA" w:rsidRDefault="008E44F5" w:rsidP="008E44F5">
      <w:pPr>
        <w:pStyle w:val="Header"/>
        <w:rPr>
          <w:rFonts w:ascii="Times New Roman" w:hAnsi="Times New Roman"/>
          <w:sz w:val="24"/>
          <w:szCs w:val="24"/>
        </w:rPr>
      </w:pPr>
    </w:p>
    <w:p w:rsidR="008E44F5" w:rsidRDefault="008E44F5" w:rsidP="008E44F5">
      <w:pPr>
        <w:pStyle w:val="Header"/>
        <w:rPr>
          <w:rFonts w:ascii="Times New Roman" w:hAnsi="Times New Roman"/>
        </w:rPr>
      </w:pPr>
    </w:p>
    <w:p w:rsidR="008C0C98" w:rsidRPr="00E13542" w:rsidRDefault="008C0C98" w:rsidP="008C0C98">
      <w:pPr>
        <w:pStyle w:val="Header"/>
        <w:tabs>
          <w:tab w:val="center" w:pos="10080"/>
        </w:tabs>
        <w:rPr>
          <w:rFonts w:ascii="Times New Roman" w:hAnsi="Times New Roman"/>
          <w:sz w:val="24"/>
          <w:szCs w:val="24"/>
        </w:rPr>
      </w:pPr>
      <w:r w:rsidRPr="00E13542">
        <w:rPr>
          <w:rFonts w:ascii="Times New Roman" w:hAnsi="Times New Roman"/>
          <w:sz w:val="24"/>
          <w:szCs w:val="24"/>
        </w:rPr>
        <w:t>(</w:t>
      </w:r>
      <w:proofErr w:type="gramStart"/>
      <w:r w:rsidRPr="00E13542">
        <w:rPr>
          <w:rFonts w:ascii="Times New Roman" w:hAnsi="Times New Roman"/>
          <w:sz w:val="24"/>
          <w:szCs w:val="24"/>
        </w:rPr>
        <w:t>continued</w:t>
      </w:r>
      <w:proofErr w:type="gramEnd"/>
      <w:r w:rsidRPr="00E13542">
        <w:rPr>
          <w:rFonts w:ascii="Times New Roman" w:hAnsi="Times New Roman"/>
          <w:sz w:val="24"/>
          <w:szCs w:val="24"/>
        </w:rPr>
        <w:t xml:space="preserve"> on next sheet)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C0C98" w:rsidRDefault="008C0C98" w:rsidP="008C0C98">
      <w:pPr>
        <w:pStyle w:val="Header"/>
        <w:rPr>
          <w:rFonts w:ascii="Times New Roman" w:hAnsi="Times New Roman"/>
        </w:rPr>
      </w:pPr>
    </w:p>
    <w:p w:rsidR="008E44F5" w:rsidRDefault="008E44F5" w:rsidP="008E44F5">
      <w:pPr>
        <w:pStyle w:val="Header"/>
        <w:rPr>
          <w:rFonts w:ascii="Times New Roman" w:hAnsi="Times New Roman"/>
        </w:rPr>
      </w:pPr>
    </w:p>
    <w:p w:rsidR="00B04ABF" w:rsidRDefault="00B04ABF" w:rsidP="008E44F5">
      <w:pPr>
        <w:pStyle w:val="Header"/>
        <w:rPr>
          <w:rFonts w:ascii="Times New Roman" w:hAnsi="Times New Roman"/>
        </w:rPr>
      </w:pPr>
    </w:p>
    <w:p w:rsidR="00B04ABF" w:rsidRDefault="00B04ABF"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AD68DA" w:rsidRDefault="00E13542" w:rsidP="00AD68DA">
      <w:pPr>
        <w:pStyle w:val="Header"/>
        <w:rPr>
          <w:rFonts w:ascii="Times New Roman" w:hAnsi="Times New Roman"/>
          <w:sz w:val="24"/>
          <w:szCs w:val="24"/>
        </w:rPr>
      </w:pPr>
      <w:r>
        <w:rPr>
          <w:rFonts w:ascii="Times New Roman" w:hAnsi="Times New Roman"/>
          <w:sz w:val="24"/>
          <w:szCs w:val="24"/>
        </w:rPr>
        <w:t>*</w:t>
      </w:r>
      <w:r w:rsidR="00AD68DA" w:rsidRPr="00955ACA">
        <w:rPr>
          <w:rFonts w:ascii="Times New Roman" w:hAnsi="Times New Roman"/>
          <w:sz w:val="24"/>
          <w:szCs w:val="24"/>
        </w:rPr>
        <w:t xml:space="preserve"> </w:t>
      </w:r>
      <w:r w:rsidR="0080098D">
        <w:rPr>
          <w:rFonts w:ascii="Times New Roman" w:hAnsi="Times New Roman"/>
          <w:sz w:val="24"/>
          <w:szCs w:val="24"/>
        </w:rPr>
        <w:t>M</w:t>
      </w:r>
      <w:r w:rsidR="00AD68DA">
        <w:rPr>
          <w:rFonts w:ascii="Times New Roman" w:hAnsi="Times New Roman"/>
          <w:sz w:val="24"/>
          <w:szCs w:val="24"/>
        </w:rPr>
        <w:t xml:space="preserve">aterial </w:t>
      </w:r>
      <w:proofErr w:type="gramStart"/>
      <w:r w:rsidR="00AD68DA" w:rsidRPr="00955ACA">
        <w:rPr>
          <w:rFonts w:ascii="Times New Roman" w:hAnsi="Times New Roman"/>
          <w:sz w:val="24"/>
          <w:szCs w:val="24"/>
        </w:rPr>
        <w:t>was moved</w:t>
      </w:r>
      <w:proofErr w:type="gramEnd"/>
      <w:r w:rsidR="00AD68DA" w:rsidRPr="00955ACA">
        <w:rPr>
          <w:rFonts w:ascii="Times New Roman" w:hAnsi="Times New Roman"/>
          <w:sz w:val="24"/>
          <w:szCs w:val="24"/>
        </w:rPr>
        <w:t xml:space="preserve"> </w:t>
      </w:r>
      <w:r w:rsidR="0002397C">
        <w:rPr>
          <w:rFonts w:ascii="Times New Roman" w:hAnsi="Times New Roman"/>
          <w:sz w:val="24"/>
          <w:szCs w:val="24"/>
        </w:rPr>
        <w:t>from</w:t>
      </w:r>
      <w:r w:rsidR="00AD68DA" w:rsidRPr="00955ACA">
        <w:rPr>
          <w:rFonts w:ascii="Times New Roman" w:hAnsi="Times New Roman"/>
          <w:sz w:val="24"/>
          <w:szCs w:val="24"/>
        </w:rPr>
        <w:t xml:space="preserve"> Sheet No. 5</w:t>
      </w:r>
    </w:p>
    <w:p w:rsidR="00A4312D" w:rsidRPr="00955ACA" w:rsidRDefault="00A4312D" w:rsidP="00AD68DA">
      <w:pPr>
        <w:pStyle w:val="Header"/>
        <w:rPr>
          <w:rFonts w:ascii="Times New Roman" w:hAnsi="Times New Roman"/>
          <w:sz w:val="24"/>
          <w:szCs w:val="24"/>
        </w:rPr>
      </w:pPr>
    </w:p>
    <w:p w:rsidR="008E44F5" w:rsidRDefault="008E44F5" w:rsidP="008E44F5">
      <w:pPr>
        <w:pStyle w:val="Header"/>
        <w:rPr>
          <w:rFonts w:ascii="Times New Roman" w:hAnsi="Times New Roman"/>
        </w:rPr>
      </w:pPr>
    </w:p>
    <w:p w:rsidR="0079529A" w:rsidRDefault="0079529A" w:rsidP="008E44F5">
      <w:pPr>
        <w:pStyle w:val="Header"/>
        <w:rPr>
          <w:rFonts w:ascii="Times New Roman" w:hAnsi="Times New Roman"/>
        </w:rPr>
      </w:pPr>
    </w:p>
    <w:p w:rsidR="0079529A" w:rsidRDefault="0079529A" w:rsidP="008E44F5">
      <w:pPr>
        <w:pStyle w:val="Header"/>
        <w:rPr>
          <w:rFonts w:ascii="Times New Roman" w:hAnsi="Times New Roman"/>
        </w:rPr>
      </w:pPr>
    </w:p>
    <w:p w:rsidR="0079529A" w:rsidRDefault="0079529A" w:rsidP="008E44F5">
      <w:pPr>
        <w:pStyle w:val="Header"/>
        <w:rPr>
          <w:rFonts w:ascii="Times New Roman" w:hAnsi="Times New Roman"/>
        </w:rPr>
      </w:pPr>
    </w:p>
    <w:p w:rsidR="003C23D0" w:rsidRDefault="003C23D0" w:rsidP="008E44F5">
      <w:pPr>
        <w:pStyle w:val="Header"/>
        <w:rPr>
          <w:rFonts w:ascii="Times New Roman" w:hAnsi="Times New Roman"/>
        </w:rPr>
      </w:pPr>
    </w:p>
    <w:p w:rsidR="003C23D0" w:rsidRDefault="003C23D0" w:rsidP="008E44F5">
      <w:pPr>
        <w:pStyle w:val="Header"/>
        <w:rPr>
          <w:rFonts w:ascii="Times New Roman" w:hAnsi="Times New Roman"/>
        </w:rPr>
      </w:pPr>
    </w:p>
    <w:p w:rsidR="003C23D0" w:rsidRDefault="003C23D0" w:rsidP="008E44F5">
      <w:pPr>
        <w:pStyle w:val="Header"/>
        <w:rPr>
          <w:rFonts w:ascii="Times New Roman" w:hAnsi="Times New Roman"/>
        </w:rPr>
      </w:pPr>
    </w:p>
    <w:p w:rsidR="008E44F5" w:rsidRDefault="008E44F5" w:rsidP="008E44F5">
      <w:pPr>
        <w:pStyle w:val="Header"/>
        <w:rPr>
          <w:rFonts w:ascii="Times New Roman" w:hAnsi="Times New Roman"/>
        </w:rPr>
      </w:pPr>
      <w:r>
        <w:rPr>
          <w:rFonts w:ascii="Times New Roman" w:hAnsi="Times New Roman"/>
        </w:rPr>
        <w:t>First Revised Sheet No. 8</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8</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8144" behindDoc="0" locked="0" layoutInCell="0" allowOverlap="1" wp14:anchorId="24D9C713" wp14:editId="51B6F280">
                <wp:simplePos x="0" y="0"/>
                <wp:positionH relativeFrom="column">
                  <wp:posOffset>0</wp:posOffset>
                </wp:positionH>
                <wp:positionV relativeFrom="paragraph">
                  <wp:posOffset>30480</wp:posOffset>
                </wp:positionV>
                <wp:extent cx="5955665"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AD3208" id="Line 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9ce+eRMC&#10;AAAqBAAADgAAAAAAAAAAAAAAAAAuAgAAZHJzL2Uyb0RvYy54bWxQSwECLQAUAAYACAAAACEAY47i&#10;MNkAAAAEAQAADwAAAAAAAAAAAAAAAABtBAAAZHJzL2Rvd25yZXYueG1sUEsFBgAAAAAEAAQA8wAA&#10;AHMFAAAAAA==&#10;" o:allowincell="f" strokeweight="2.25pt"/>
            </w:pict>
          </mc:Fallback>
        </mc:AlternateContent>
      </w:r>
    </w:p>
    <w:p w:rsidR="008E44F5" w:rsidRDefault="008E44F5" w:rsidP="008E44F5">
      <w:pPr>
        <w:jc w:val="center"/>
        <w:rPr>
          <w:rFonts w:ascii="Times New Roman" w:hAnsi="Times New Roman"/>
          <w:sz w:val="24"/>
          <w:szCs w:val="24"/>
        </w:rPr>
      </w:pPr>
    </w:p>
    <w:p w:rsidR="008E44F5"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WATER SERVICE</w:t>
      </w:r>
    </w:p>
    <w:p w:rsidR="008E44F5" w:rsidRPr="00FB3190"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RULES AND REGULATIONS</w:t>
      </w:r>
    </w:p>
    <w:p w:rsidR="008E44F5" w:rsidRPr="00C86E02" w:rsidRDefault="008E44F5" w:rsidP="008E44F5">
      <w:pPr>
        <w:rPr>
          <w:rFonts w:ascii="Times New Roman" w:hAnsi="Times New Roman"/>
          <w:sz w:val="24"/>
          <w:szCs w:val="24"/>
        </w:rPr>
      </w:pPr>
    </w:p>
    <w:p w:rsidR="008E44F5" w:rsidRPr="000A4C9C" w:rsidRDefault="008E44F5" w:rsidP="008E44F5">
      <w:pPr>
        <w:rPr>
          <w:rFonts w:ascii="Times New Roman" w:hAnsi="Times New Roman"/>
          <w:b/>
          <w:sz w:val="24"/>
          <w:szCs w:val="24"/>
          <w:u w:val="single"/>
        </w:rPr>
      </w:pPr>
      <w:r w:rsidRPr="000A4C9C">
        <w:rPr>
          <w:rFonts w:ascii="Times New Roman" w:hAnsi="Times New Roman"/>
          <w:b/>
          <w:sz w:val="24"/>
          <w:szCs w:val="24"/>
          <w:u w:val="single"/>
        </w:rPr>
        <w:t>Rule 11 – Service Visit Charge</w:t>
      </w:r>
    </w:p>
    <w:p w:rsidR="008E44F5" w:rsidRPr="000A4C9C" w:rsidRDefault="008E44F5" w:rsidP="008E44F5">
      <w:pPr>
        <w:rPr>
          <w:rFonts w:ascii="Times New Roman" w:hAnsi="Times New Roman"/>
          <w:b/>
          <w:sz w:val="24"/>
          <w:szCs w:val="24"/>
          <w:u w:val="single"/>
        </w:rPr>
      </w:pPr>
    </w:p>
    <w:p w:rsidR="008E44F5" w:rsidRPr="000A4C9C" w:rsidRDefault="008E44F5" w:rsidP="008E44F5">
      <w:pPr>
        <w:pStyle w:val="BodyText"/>
        <w:rPr>
          <w:rFonts w:ascii="Times New Roman" w:hAnsi="Times New Roman"/>
          <w:bCs/>
          <w:szCs w:val="24"/>
        </w:rPr>
      </w:pPr>
      <w:r w:rsidRPr="000A4C9C">
        <w:rPr>
          <w:rFonts w:ascii="Times New Roman" w:hAnsi="Times New Roman"/>
          <w:bCs/>
          <w:szCs w:val="24"/>
        </w:rPr>
        <w:t xml:space="preserve">The customer will pay a Service Visit Charge as specified in </w:t>
      </w:r>
      <w:r w:rsidRPr="000A4C9C">
        <w:rPr>
          <w:rFonts w:ascii="Times New Roman" w:hAnsi="Times New Roman"/>
          <w:b/>
          <w:szCs w:val="24"/>
        </w:rPr>
        <w:t>Schedule A</w:t>
      </w:r>
      <w:r w:rsidRPr="000A4C9C">
        <w:rPr>
          <w:rFonts w:ascii="Times New Roman" w:hAnsi="Times New Roman"/>
          <w:bCs/>
          <w:szCs w:val="24"/>
        </w:rPr>
        <w:t xml:space="preserve"> when: </w:t>
      </w:r>
    </w:p>
    <w:p w:rsidR="008E44F5" w:rsidRPr="000A4C9C" w:rsidRDefault="008E44F5" w:rsidP="008E44F5">
      <w:pPr>
        <w:pStyle w:val="BodyText"/>
        <w:rPr>
          <w:rFonts w:ascii="Times New Roman" w:hAnsi="Times New Roman"/>
          <w:bCs/>
          <w:szCs w:val="24"/>
        </w:rPr>
      </w:pPr>
    </w:p>
    <w:p w:rsidR="008E44F5" w:rsidRPr="00EF377E" w:rsidRDefault="008E44F5" w:rsidP="008E44F5">
      <w:pPr>
        <w:numPr>
          <w:ilvl w:val="0"/>
          <w:numId w:val="11"/>
        </w:numPr>
        <w:rPr>
          <w:rFonts w:ascii="Times New Roman" w:hAnsi="Times New Roman"/>
          <w:sz w:val="24"/>
          <w:szCs w:val="24"/>
        </w:rPr>
      </w:pPr>
      <w:r w:rsidRPr="00EF377E">
        <w:rPr>
          <w:rFonts w:ascii="Times New Roman" w:hAnsi="Times New Roman"/>
          <w:sz w:val="24"/>
          <w:szCs w:val="24"/>
        </w:rPr>
        <w:t>A Utility employee or agent is dispatched to the premise and the condition was caused by or was the responsibility of the customer.</w:t>
      </w:r>
    </w:p>
    <w:p w:rsidR="008E44F5" w:rsidRPr="00EF377E" w:rsidRDefault="008E44F5" w:rsidP="008E44F5">
      <w:pPr>
        <w:ind w:left="360"/>
        <w:rPr>
          <w:rFonts w:ascii="Times New Roman" w:hAnsi="Times New Roman"/>
          <w:sz w:val="24"/>
          <w:szCs w:val="24"/>
        </w:rPr>
      </w:pPr>
    </w:p>
    <w:p w:rsidR="008E44F5" w:rsidRPr="00EF377E" w:rsidRDefault="008E44F5" w:rsidP="008E44F5">
      <w:pPr>
        <w:numPr>
          <w:ilvl w:val="0"/>
          <w:numId w:val="11"/>
        </w:numPr>
        <w:rPr>
          <w:rFonts w:ascii="Times New Roman" w:hAnsi="Times New Roman"/>
          <w:sz w:val="24"/>
          <w:szCs w:val="24"/>
        </w:rPr>
      </w:pPr>
      <w:r w:rsidRPr="00EF377E">
        <w:rPr>
          <w:rFonts w:ascii="Times New Roman" w:hAnsi="Times New Roman"/>
          <w:sz w:val="24"/>
          <w:szCs w:val="24"/>
        </w:rPr>
        <w:t>The Utility employee or agent has not had access to read the meter for at least two (2) billing cycles and the Utility employee or agent is dispatched to access the meter and continues to not have access to the meter. Where the meter has not been read, a minimum bill will be rendered and adjusted when the next succeeding meter reading is available</w:t>
      </w:r>
    </w:p>
    <w:p w:rsidR="008E44F5" w:rsidRPr="00EF377E" w:rsidRDefault="008E44F5" w:rsidP="008E44F5">
      <w:pPr>
        <w:ind w:left="720"/>
        <w:rPr>
          <w:rFonts w:ascii="Times New Roman" w:hAnsi="Times New Roman"/>
          <w:sz w:val="24"/>
          <w:szCs w:val="24"/>
        </w:rPr>
      </w:pPr>
    </w:p>
    <w:p w:rsidR="008E44F5" w:rsidRPr="00EF377E" w:rsidRDefault="008E44F5" w:rsidP="008E44F5">
      <w:pPr>
        <w:rPr>
          <w:rFonts w:ascii="Times New Roman" w:hAnsi="Times New Roman"/>
          <w:sz w:val="24"/>
          <w:szCs w:val="24"/>
        </w:rPr>
      </w:pPr>
    </w:p>
    <w:p w:rsidR="009F082A" w:rsidRDefault="008E44F5" w:rsidP="009F082A">
      <w:pPr>
        <w:tabs>
          <w:tab w:val="center" w:pos="10080"/>
        </w:tabs>
        <w:ind w:right="-990"/>
        <w:rPr>
          <w:rFonts w:ascii="Times New Roman" w:hAnsi="Times New Roman"/>
          <w:b/>
          <w:sz w:val="24"/>
          <w:szCs w:val="24"/>
        </w:rPr>
      </w:pPr>
      <w:r w:rsidRPr="00EF377E">
        <w:rPr>
          <w:rFonts w:ascii="Times New Roman" w:hAnsi="Times New Roman"/>
          <w:sz w:val="24"/>
          <w:szCs w:val="24"/>
        </w:rPr>
        <w:t xml:space="preserve">If a service visit is scheduled, but then cancelled, the Service Visit Charge specified on </w:t>
      </w:r>
      <w:r w:rsidRPr="00EF377E">
        <w:rPr>
          <w:rFonts w:ascii="Times New Roman" w:hAnsi="Times New Roman"/>
          <w:b/>
          <w:sz w:val="24"/>
          <w:szCs w:val="24"/>
        </w:rPr>
        <w:t xml:space="preserve">Schedule </w:t>
      </w:r>
      <w:r w:rsidR="009F082A">
        <w:rPr>
          <w:rFonts w:ascii="Times New Roman" w:hAnsi="Times New Roman"/>
          <w:b/>
          <w:sz w:val="24"/>
          <w:szCs w:val="24"/>
        </w:rPr>
        <w:t xml:space="preserve">     </w:t>
      </w:r>
      <w:r w:rsidR="004A1AC6">
        <w:rPr>
          <w:rFonts w:ascii="Times New Roman" w:hAnsi="Times New Roman"/>
          <w:b/>
          <w:sz w:val="24"/>
          <w:szCs w:val="24"/>
        </w:rPr>
        <w:t xml:space="preserve"> </w:t>
      </w:r>
      <w:r w:rsidR="009F082A">
        <w:rPr>
          <w:rFonts w:ascii="Times New Roman" w:hAnsi="Times New Roman"/>
          <w:b/>
          <w:sz w:val="24"/>
          <w:szCs w:val="24"/>
        </w:rPr>
        <w:t xml:space="preserve">   </w:t>
      </w:r>
      <w:r w:rsidR="009F082A" w:rsidRPr="009F082A">
        <w:rPr>
          <w:rFonts w:ascii="Times New Roman" w:hAnsi="Times New Roman"/>
          <w:sz w:val="24"/>
          <w:szCs w:val="24"/>
        </w:rPr>
        <w:t>(N)</w:t>
      </w:r>
    </w:p>
    <w:p w:rsidR="008E44F5" w:rsidRPr="00EF377E" w:rsidRDefault="001761A2" w:rsidP="009F082A">
      <w:pPr>
        <w:tabs>
          <w:tab w:val="center" w:pos="10080"/>
        </w:tabs>
        <w:rPr>
          <w:rFonts w:ascii="Times New Roman" w:hAnsi="Times New Roman"/>
          <w:sz w:val="24"/>
          <w:szCs w:val="24"/>
        </w:rPr>
      </w:pPr>
      <w:r>
        <w:rPr>
          <w:rFonts w:ascii="Times New Roman" w:hAnsi="Times New Roman"/>
          <w:b/>
          <w:noProof/>
          <w:snapToGrid/>
          <w:sz w:val="24"/>
          <w:szCs w:val="24"/>
        </w:rPr>
        <mc:AlternateContent>
          <mc:Choice Requires="wps">
            <w:drawing>
              <wp:anchor distT="0" distB="0" distL="114300" distR="114300" simplePos="0" relativeHeight="251746816" behindDoc="0" locked="0" layoutInCell="1" allowOverlap="1">
                <wp:simplePos x="0" y="0"/>
                <wp:positionH relativeFrom="column">
                  <wp:posOffset>6410325</wp:posOffset>
                </wp:positionH>
                <wp:positionV relativeFrom="paragraph">
                  <wp:posOffset>26670</wp:posOffset>
                </wp:positionV>
                <wp:extent cx="0" cy="952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75pt,2.1pt" to="504.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" strokecolor="#4579b8 [3044]"/>
            </w:pict>
          </mc:Fallback>
        </mc:AlternateContent>
      </w:r>
      <w:r w:rsidR="008E44F5" w:rsidRPr="00EF377E">
        <w:rPr>
          <w:rFonts w:ascii="Times New Roman" w:hAnsi="Times New Roman"/>
          <w:b/>
          <w:sz w:val="24"/>
          <w:szCs w:val="24"/>
        </w:rPr>
        <w:t>A</w:t>
      </w:r>
      <w:r w:rsidR="008E44F5" w:rsidRPr="00EF377E">
        <w:rPr>
          <w:rFonts w:ascii="Times New Roman" w:hAnsi="Times New Roman"/>
          <w:sz w:val="24"/>
          <w:szCs w:val="24"/>
        </w:rPr>
        <w:t xml:space="preserve"> will apply in full if the visit is canceled after a technician is dispatched.  No charge </w:t>
      </w:r>
      <w:proofErr w:type="gramStart"/>
      <w:r w:rsidR="008E44F5" w:rsidRPr="00EF377E">
        <w:rPr>
          <w:rFonts w:ascii="Times New Roman" w:hAnsi="Times New Roman"/>
          <w:sz w:val="24"/>
          <w:szCs w:val="24"/>
        </w:rPr>
        <w:t>will be assessed</w:t>
      </w:r>
      <w:proofErr w:type="gramEnd"/>
      <w:r w:rsidR="008E44F5" w:rsidRPr="00EF377E">
        <w:rPr>
          <w:rFonts w:ascii="Times New Roman" w:hAnsi="Times New Roman"/>
          <w:sz w:val="24"/>
          <w:szCs w:val="24"/>
        </w:rPr>
        <w:t xml:space="preserve"> if the service visit is canceled at least one business day in advance.  </w:t>
      </w:r>
      <w:r w:rsidR="009F082A">
        <w:rPr>
          <w:rFonts w:ascii="Times New Roman" w:hAnsi="Times New Roman"/>
          <w:sz w:val="24"/>
          <w:szCs w:val="24"/>
        </w:rPr>
        <w:tab/>
      </w:r>
      <w:r w:rsidR="004A1AC6">
        <w:rPr>
          <w:rFonts w:ascii="Times New Roman" w:hAnsi="Times New Roman"/>
          <w:sz w:val="24"/>
          <w:szCs w:val="24"/>
        </w:rPr>
        <w:t xml:space="preserve"> </w:t>
      </w:r>
      <w:r w:rsidR="009F082A">
        <w:rPr>
          <w:rFonts w:ascii="Times New Roman" w:hAnsi="Times New Roman"/>
          <w:sz w:val="24"/>
          <w:szCs w:val="24"/>
        </w:rPr>
        <w:t>(N)</w:t>
      </w:r>
      <w:r w:rsidR="008E44F5" w:rsidRPr="00EF377E">
        <w:rPr>
          <w:rFonts w:ascii="Times New Roman" w:hAnsi="Times New Roman"/>
          <w:sz w:val="24"/>
          <w:szCs w:val="24"/>
        </w:rPr>
        <w:tab/>
      </w:r>
    </w:p>
    <w:p w:rsidR="008E44F5" w:rsidRPr="00EF377E" w:rsidRDefault="008E44F5" w:rsidP="008E44F5">
      <w:pPr>
        <w:rPr>
          <w:rFonts w:ascii="Times New Roman" w:hAnsi="Times New Roman"/>
          <w:sz w:val="24"/>
          <w:szCs w:val="24"/>
        </w:rPr>
      </w:pPr>
    </w:p>
    <w:p w:rsidR="008E44F5" w:rsidRPr="00EF377E" w:rsidRDefault="008E44F5" w:rsidP="008E44F5">
      <w:pPr>
        <w:rPr>
          <w:rFonts w:ascii="Times New Roman" w:hAnsi="Times New Roman"/>
          <w:sz w:val="24"/>
          <w:szCs w:val="24"/>
        </w:rPr>
      </w:pPr>
      <w:r w:rsidRPr="00EF377E">
        <w:rPr>
          <w:rFonts w:ascii="Times New Roman" w:hAnsi="Times New Roman"/>
          <w:b/>
          <w:sz w:val="24"/>
          <w:szCs w:val="24"/>
          <w:u w:val="single"/>
        </w:rPr>
        <w:t>Rule 12 – Interruption to Service</w:t>
      </w:r>
    </w:p>
    <w:p w:rsidR="008E44F5" w:rsidRPr="00EF377E" w:rsidRDefault="008E44F5" w:rsidP="008E44F5">
      <w:pPr>
        <w:rPr>
          <w:rFonts w:ascii="Times New Roman" w:hAnsi="Times New Roman"/>
          <w:sz w:val="24"/>
          <w:szCs w:val="24"/>
        </w:rPr>
      </w:pPr>
    </w:p>
    <w:p w:rsidR="003123A8" w:rsidRDefault="008E44F5" w:rsidP="003123A8">
      <w:pPr>
        <w:tabs>
          <w:tab w:val="center" w:pos="10080"/>
        </w:tabs>
        <w:rPr>
          <w:rFonts w:ascii="Times New Roman" w:hAnsi="Times New Roman"/>
          <w:sz w:val="24"/>
          <w:szCs w:val="24"/>
        </w:rPr>
      </w:pPr>
      <w:r w:rsidRPr="00EF377E">
        <w:rPr>
          <w:rFonts w:ascii="Times New Roman" w:hAnsi="Times New Roman"/>
          <w:sz w:val="24"/>
          <w:szCs w:val="24"/>
        </w:rPr>
        <w:t xml:space="preserve">The Utility will make a diligent effort to render uninterrupted service and supply </w:t>
      </w:r>
      <w:r w:rsidRPr="000A4C9C">
        <w:rPr>
          <w:rFonts w:ascii="Times New Roman" w:hAnsi="Times New Roman"/>
          <w:sz w:val="24"/>
          <w:szCs w:val="24"/>
        </w:rPr>
        <w:t xml:space="preserve">of water. In cases where shut-off is necessary for repair, reconstruction, damage prevention or similar cause, the Utility will give advance notice to its customers of such scheduled shut-off. However, the </w:t>
      </w:r>
      <w:r w:rsidR="003123A8">
        <w:rPr>
          <w:rFonts w:ascii="Times New Roman" w:hAnsi="Times New Roman"/>
          <w:sz w:val="24"/>
          <w:szCs w:val="24"/>
        </w:rPr>
        <w:tab/>
      </w:r>
      <w:r w:rsidR="00891FE1">
        <w:rPr>
          <w:rFonts w:ascii="Times New Roman" w:hAnsi="Times New Roman"/>
          <w:sz w:val="24"/>
          <w:szCs w:val="24"/>
        </w:rPr>
        <w:t xml:space="preserve">  </w:t>
      </w:r>
      <w:r w:rsidR="003123A8">
        <w:rPr>
          <w:rFonts w:ascii="Times New Roman" w:hAnsi="Times New Roman"/>
          <w:sz w:val="24"/>
          <w:szCs w:val="24"/>
        </w:rPr>
        <w:t>(K)</w:t>
      </w:r>
      <w:r w:rsidR="00D53901">
        <w:rPr>
          <w:rFonts w:ascii="Times New Roman" w:hAnsi="Times New Roman"/>
          <w:sz w:val="24"/>
          <w:szCs w:val="24"/>
        </w:rPr>
        <w:t>*</w:t>
      </w:r>
    </w:p>
    <w:p w:rsidR="008E44F5" w:rsidRPr="000A4C9C" w:rsidRDefault="00955ACA" w:rsidP="008E44F5">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36576" behindDoc="0" locked="0" layoutInCell="1" allowOverlap="1">
                <wp:simplePos x="0" y="0"/>
                <wp:positionH relativeFrom="column">
                  <wp:posOffset>6410325</wp:posOffset>
                </wp:positionH>
                <wp:positionV relativeFrom="paragraph">
                  <wp:posOffset>-3810</wp:posOffset>
                </wp:positionV>
                <wp:extent cx="23495" cy="1171575"/>
                <wp:effectExtent l="0" t="0" r="33655" b="28575"/>
                <wp:wrapNone/>
                <wp:docPr id="11" name="Straight Connector 11"/>
                <wp:cNvGraphicFramePr/>
                <a:graphic xmlns:a="http://schemas.openxmlformats.org/drawingml/2006/main">
                  <a:graphicData uri="http://schemas.microsoft.com/office/word/2010/wordprocessingShape">
                    <wps:wsp>
                      <wps:cNvCnPr/>
                      <wps:spPr>
                        <a:xfrm>
                          <a:off x="0" y="0"/>
                          <a:ext cx="23495"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75pt,-.3pt" to="506.6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" strokecolor="#4579b8 [3044]"/>
            </w:pict>
          </mc:Fallback>
        </mc:AlternateContent>
      </w:r>
      <w:r w:rsidR="008E44F5" w:rsidRPr="000A4C9C">
        <w:rPr>
          <w:rFonts w:ascii="Times New Roman" w:hAnsi="Times New Roman"/>
          <w:sz w:val="24"/>
          <w:szCs w:val="24"/>
        </w:rPr>
        <w:t xml:space="preserve">Utility will not be responsible for any damage that may result from any cessation of services such as above outlined, nor for failure to give notice of shut-off when circumstances are such that it is impossible to give notice as stated above. </w:t>
      </w:r>
    </w:p>
    <w:p w:rsidR="008E44F5" w:rsidRPr="000A4C9C" w:rsidRDefault="008E44F5" w:rsidP="008E44F5">
      <w:pPr>
        <w:rPr>
          <w:rFonts w:ascii="Times New Roman" w:hAnsi="Times New Roman"/>
          <w:sz w:val="24"/>
          <w:szCs w:val="24"/>
        </w:rPr>
      </w:pPr>
    </w:p>
    <w:p w:rsidR="006C1303" w:rsidRPr="000A4C9C" w:rsidRDefault="008E44F5" w:rsidP="006C1303">
      <w:pPr>
        <w:rPr>
          <w:rFonts w:ascii="Times New Roman" w:hAnsi="Times New Roman"/>
          <w:sz w:val="24"/>
          <w:szCs w:val="24"/>
        </w:rPr>
      </w:pPr>
      <w:r w:rsidRPr="000A4C9C">
        <w:rPr>
          <w:rFonts w:ascii="Times New Roman" w:hAnsi="Times New Roman"/>
          <w:sz w:val="24"/>
          <w:szCs w:val="24"/>
        </w:rPr>
        <w:t xml:space="preserve">In any event, the utility's liability for damages caused by an interruption in service shall be limited to a credit, based on pro rata calculation, of any day or days for which an interruption in </w:t>
      </w:r>
      <w:r w:rsidR="006C1303" w:rsidRPr="000A4C9C">
        <w:rPr>
          <w:rFonts w:ascii="Times New Roman" w:hAnsi="Times New Roman"/>
          <w:sz w:val="24"/>
          <w:szCs w:val="24"/>
        </w:rPr>
        <w:t>service occurs as described in Rule 32.</w:t>
      </w:r>
    </w:p>
    <w:p w:rsidR="008E44F5" w:rsidRDefault="003123A8" w:rsidP="003123A8">
      <w:pPr>
        <w:tabs>
          <w:tab w:val="center" w:pos="10080"/>
        </w:tabs>
        <w:rPr>
          <w:rFonts w:ascii="Times New Roman" w:hAnsi="Times New Roman"/>
          <w:sz w:val="24"/>
          <w:szCs w:val="24"/>
        </w:rPr>
      </w:pPr>
      <w:r>
        <w:rPr>
          <w:rFonts w:ascii="Times New Roman" w:hAnsi="Times New Roman"/>
          <w:sz w:val="24"/>
          <w:szCs w:val="24"/>
        </w:rPr>
        <w:tab/>
      </w:r>
      <w:r w:rsidR="001761A2">
        <w:rPr>
          <w:rFonts w:ascii="Times New Roman" w:hAnsi="Times New Roman"/>
          <w:sz w:val="24"/>
          <w:szCs w:val="24"/>
        </w:rPr>
        <w:t xml:space="preserve">  </w:t>
      </w:r>
      <w:r>
        <w:rPr>
          <w:rFonts w:ascii="Times New Roman" w:hAnsi="Times New Roman"/>
          <w:sz w:val="24"/>
          <w:szCs w:val="24"/>
        </w:rPr>
        <w:t>(K)</w:t>
      </w:r>
    </w:p>
    <w:p w:rsidR="008E44F5" w:rsidRDefault="008E44F5" w:rsidP="008E44F5">
      <w:pPr>
        <w:pStyle w:val="Header"/>
        <w:rPr>
          <w:rFonts w:ascii="Times New Roman" w:hAnsi="Times New Roman"/>
        </w:rPr>
      </w:pPr>
    </w:p>
    <w:p w:rsidR="00B04ABF" w:rsidRDefault="00B04ABF" w:rsidP="008E44F5">
      <w:pPr>
        <w:pStyle w:val="Header"/>
        <w:rPr>
          <w:rFonts w:ascii="Times New Roman" w:hAnsi="Times New Roman"/>
        </w:rPr>
      </w:pPr>
    </w:p>
    <w:p w:rsidR="00B04ABF" w:rsidRDefault="00B04ABF" w:rsidP="008E44F5">
      <w:pPr>
        <w:pStyle w:val="Header"/>
        <w:rPr>
          <w:rFonts w:ascii="Times New Roman" w:hAnsi="Times New Roman"/>
        </w:rPr>
      </w:pPr>
    </w:p>
    <w:p w:rsidR="00B04ABF" w:rsidRDefault="00B04ABF" w:rsidP="008E44F5">
      <w:pPr>
        <w:pStyle w:val="Header"/>
        <w:rPr>
          <w:rFonts w:ascii="Times New Roman" w:hAnsi="Times New Roman"/>
        </w:rPr>
      </w:pPr>
    </w:p>
    <w:p w:rsidR="00B04ABF" w:rsidRDefault="00B04ABF" w:rsidP="008E44F5">
      <w:pPr>
        <w:pStyle w:val="Header"/>
        <w:rPr>
          <w:rFonts w:ascii="Times New Roman" w:hAnsi="Times New Roman"/>
        </w:rPr>
      </w:pPr>
    </w:p>
    <w:p w:rsidR="00B04ABF" w:rsidRDefault="00B04ABF" w:rsidP="008E44F5">
      <w:pPr>
        <w:pStyle w:val="Header"/>
        <w:rPr>
          <w:rFonts w:ascii="Times New Roman" w:hAnsi="Times New Roman"/>
        </w:rPr>
      </w:pPr>
    </w:p>
    <w:p w:rsidR="00B04ABF" w:rsidRDefault="00B04ABF" w:rsidP="008E44F5">
      <w:pPr>
        <w:pStyle w:val="Header"/>
        <w:rPr>
          <w:rFonts w:ascii="Times New Roman" w:hAnsi="Times New Roman"/>
        </w:rPr>
      </w:pPr>
    </w:p>
    <w:p w:rsidR="00955ACA" w:rsidRPr="00955ACA" w:rsidRDefault="00E13542" w:rsidP="00955ACA">
      <w:pPr>
        <w:pStyle w:val="Header"/>
        <w:rPr>
          <w:rFonts w:ascii="Times New Roman" w:hAnsi="Times New Roman"/>
          <w:sz w:val="24"/>
          <w:szCs w:val="24"/>
        </w:rPr>
      </w:pPr>
      <w:r>
        <w:rPr>
          <w:rFonts w:ascii="Times New Roman" w:hAnsi="Times New Roman"/>
          <w:sz w:val="24"/>
          <w:szCs w:val="24"/>
        </w:rPr>
        <w:t xml:space="preserve">* </w:t>
      </w:r>
      <w:r w:rsidR="009E461D">
        <w:rPr>
          <w:rFonts w:ascii="Times New Roman" w:hAnsi="Times New Roman"/>
          <w:sz w:val="24"/>
          <w:szCs w:val="24"/>
        </w:rPr>
        <w:t>M</w:t>
      </w:r>
      <w:r w:rsidR="00955ACA">
        <w:rPr>
          <w:rFonts w:ascii="Times New Roman" w:hAnsi="Times New Roman"/>
          <w:sz w:val="24"/>
          <w:szCs w:val="24"/>
        </w:rPr>
        <w:t xml:space="preserve">aterial </w:t>
      </w:r>
      <w:r w:rsidR="00955ACA" w:rsidRPr="00955ACA">
        <w:rPr>
          <w:rFonts w:ascii="Times New Roman" w:hAnsi="Times New Roman"/>
          <w:sz w:val="24"/>
          <w:szCs w:val="24"/>
        </w:rPr>
        <w:t xml:space="preserve">was moved to Sheet No. </w:t>
      </w:r>
      <w:r w:rsidR="00955ACA">
        <w:rPr>
          <w:rFonts w:ascii="Times New Roman" w:hAnsi="Times New Roman"/>
          <w:sz w:val="24"/>
          <w:szCs w:val="24"/>
        </w:rPr>
        <w:t>8</w:t>
      </w:r>
      <w:r w:rsidR="00955ACA" w:rsidRPr="00955ACA">
        <w:rPr>
          <w:rFonts w:ascii="Times New Roman" w:hAnsi="Times New Roman"/>
          <w:sz w:val="24"/>
          <w:szCs w:val="24"/>
        </w:rPr>
        <w:t>.1</w:t>
      </w:r>
      <w:r w:rsidR="009E461D">
        <w:rPr>
          <w:rFonts w:ascii="Times New Roman" w:hAnsi="Times New Roman"/>
          <w:sz w:val="24"/>
          <w:szCs w:val="24"/>
        </w:rPr>
        <w:t>.</w:t>
      </w: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Pr="00F415FA" w:rsidRDefault="008E44F5" w:rsidP="008E44F5">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8.1</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1216" behindDoc="0" locked="0" layoutInCell="0" allowOverlap="1" wp14:anchorId="2B991A7E" wp14:editId="2B9A2226">
                <wp:simplePos x="0" y="0"/>
                <wp:positionH relativeFrom="column">
                  <wp:posOffset>0</wp:posOffset>
                </wp:positionH>
                <wp:positionV relativeFrom="paragraph">
                  <wp:posOffset>30480</wp:posOffset>
                </wp:positionV>
                <wp:extent cx="595566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E367A9" id="Line 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dq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yPPZLMeIDr6EFEOisc5/4rpDwSixBM4RmJy2zgcipBhCwj1Kb4SU&#10;UWypUA/VzvOnPGY4LQUL3hDn7GFfSYtOJMxL/GJZ4HkMs/qoWERrOWHrm+2JkFcbbpcq4EEtwOdm&#10;XQfixyJdrOfr+XQ0nczWo2la16OPm2o6mm2yp7z+UFdVnf0M1LJp0QrGuArshuHMpn8n/u2ZXMfq&#10;Pp73PiRv0WPDgOzwj6SjmEG/6yTsNbvs7CAyzGMMvr2dMPCPe7AfX/jqF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TL6HahMC&#10;AAApBAAADgAAAAAAAAAAAAAAAAAuAgAAZHJzL2Uyb0RvYy54bWxQSwECLQAUAAYACAAAACEAY47i&#10;MNkAAAAEAQAADwAAAAAAAAAAAAAAAABtBAAAZHJzL2Rvd25yZXYueG1sUEsFBgAAAAAEAAQA8wAA&#10;AHMFAAAAAA==&#10;" o:allowincell="f" strokeweight="2.25pt"/>
            </w:pict>
          </mc:Fallback>
        </mc:AlternateContent>
      </w:r>
    </w:p>
    <w:p w:rsidR="008E44F5" w:rsidRDefault="008E44F5" w:rsidP="008E44F5">
      <w:pPr>
        <w:jc w:val="center"/>
        <w:rPr>
          <w:rFonts w:ascii="Times New Roman" w:hAnsi="Times New Roman"/>
          <w:sz w:val="24"/>
          <w:szCs w:val="24"/>
        </w:rPr>
      </w:pPr>
    </w:p>
    <w:p w:rsidR="008E44F5"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WATER SERVICE</w:t>
      </w:r>
    </w:p>
    <w:p w:rsidR="008E44F5" w:rsidRPr="00FB3190" w:rsidRDefault="008E44F5" w:rsidP="008E44F5">
      <w:pPr>
        <w:jc w:val="center"/>
        <w:rPr>
          <w:rFonts w:ascii="Times New Roman" w:hAnsi="Times New Roman"/>
          <w:b/>
          <w:sz w:val="24"/>
          <w:szCs w:val="24"/>
          <w:u w:val="single"/>
        </w:rPr>
      </w:pPr>
      <w:r w:rsidRPr="00FB3190">
        <w:rPr>
          <w:rFonts w:ascii="Times New Roman" w:hAnsi="Times New Roman"/>
          <w:b/>
          <w:sz w:val="24"/>
          <w:szCs w:val="24"/>
          <w:u w:val="single"/>
        </w:rPr>
        <w:t>RULES AND REGULATIONS</w:t>
      </w:r>
    </w:p>
    <w:p w:rsidR="008E44F5" w:rsidRDefault="008E44F5" w:rsidP="008E44F5">
      <w:pPr>
        <w:rPr>
          <w:rFonts w:ascii="Times New Roman" w:hAnsi="Times New Roman"/>
          <w:sz w:val="24"/>
          <w:szCs w:val="24"/>
        </w:rPr>
      </w:pPr>
    </w:p>
    <w:p w:rsidR="008E44F5" w:rsidRPr="000A4C9C" w:rsidRDefault="008E44F5" w:rsidP="008E44F5">
      <w:pPr>
        <w:rPr>
          <w:rFonts w:ascii="Times New Roman" w:hAnsi="Times New Roman"/>
          <w:sz w:val="24"/>
          <w:szCs w:val="24"/>
        </w:rPr>
      </w:pPr>
      <w:r w:rsidRPr="000A4C9C">
        <w:rPr>
          <w:rFonts w:ascii="Times New Roman" w:hAnsi="Times New Roman"/>
          <w:b/>
          <w:sz w:val="24"/>
          <w:szCs w:val="24"/>
          <w:u w:val="single"/>
        </w:rPr>
        <w:t>Rule 13 – Bills</w:t>
      </w:r>
      <w:r w:rsidRPr="000A4C9C">
        <w:rPr>
          <w:rFonts w:ascii="Times New Roman" w:hAnsi="Times New Roman"/>
          <w:sz w:val="24"/>
          <w:szCs w:val="24"/>
        </w:rPr>
        <w:t xml:space="preserve"> </w:t>
      </w:r>
    </w:p>
    <w:p w:rsidR="008E44F5" w:rsidRPr="000A4C9C" w:rsidRDefault="008E44F5" w:rsidP="008E44F5">
      <w:pPr>
        <w:rPr>
          <w:rFonts w:ascii="Times New Roman" w:hAnsi="Times New Roman"/>
          <w:sz w:val="24"/>
          <w:szCs w:val="24"/>
        </w:rPr>
      </w:pPr>
    </w:p>
    <w:p w:rsidR="001761A2" w:rsidRDefault="008E44F5" w:rsidP="003123A8">
      <w:pPr>
        <w:tabs>
          <w:tab w:val="center" w:pos="10080"/>
        </w:tabs>
        <w:rPr>
          <w:rFonts w:ascii="Times New Roman" w:hAnsi="Times New Roman"/>
          <w:sz w:val="24"/>
          <w:szCs w:val="24"/>
        </w:rPr>
      </w:pPr>
      <w:r w:rsidRPr="000A4C9C">
        <w:rPr>
          <w:rFonts w:ascii="Times New Roman" w:hAnsi="Times New Roman"/>
          <w:sz w:val="24"/>
          <w:szCs w:val="24"/>
        </w:rPr>
        <w:t xml:space="preserve">All bills shall be paid monthly </w:t>
      </w:r>
      <w:proofErr w:type="gramStart"/>
      <w:r w:rsidRPr="000A4C9C">
        <w:rPr>
          <w:rFonts w:ascii="Times New Roman" w:hAnsi="Times New Roman"/>
          <w:sz w:val="24"/>
          <w:szCs w:val="24"/>
        </w:rPr>
        <w:t xml:space="preserve">in arrears and are due and payable upon receipt and are </w:t>
      </w:r>
      <w:proofErr w:type="gramEnd"/>
      <w:r w:rsidR="001761A2">
        <w:rPr>
          <w:rFonts w:ascii="Times New Roman" w:hAnsi="Times New Roman"/>
          <w:sz w:val="24"/>
          <w:szCs w:val="24"/>
        </w:rPr>
        <w:tab/>
        <w:t>(M)</w:t>
      </w:r>
      <w:r w:rsidR="00D53901">
        <w:rPr>
          <w:rFonts w:ascii="Times New Roman" w:hAnsi="Times New Roman"/>
          <w:sz w:val="24"/>
          <w:szCs w:val="24"/>
        </w:rPr>
        <w:t>*</w:t>
      </w:r>
      <w:r w:rsidR="001761A2">
        <w:rPr>
          <w:rFonts w:ascii="Times New Roman" w:hAnsi="Times New Roman"/>
          <w:sz w:val="24"/>
          <w:szCs w:val="24"/>
        </w:rPr>
        <w:tab/>
      </w:r>
    </w:p>
    <w:p w:rsidR="008E44F5" w:rsidRPr="000A4C9C" w:rsidRDefault="004A1AC6" w:rsidP="003123A8">
      <w:pPr>
        <w:tabs>
          <w:tab w:val="center" w:pos="10080"/>
        </w:tabs>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7840" behindDoc="0" locked="0" layoutInCell="1" allowOverlap="1">
                <wp:simplePos x="0" y="0"/>
                <wp:positionH relativeFrom="column">
                  <wp:posOffset>6410325</wp:posOffset>
                </wp:positionH>
                <wp:positionV relativeFrom="paragraph">
                  <wp:posOffset>13970</wp:posOffset>
                </wp:positionV>
                <wp:extent cx="9525" cy="68580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9525"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504.75pt,1.1pt" to="505.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" strokecolor="#4579b8 [3044]"/>
            </w:pict>
          </mc:Fallback>
        </mc:AlternateContent>
      </w:r>
      <w:proofErr w:type="gramStart"/>
      <w:r w:rsidR="008E44F5" w:rsidRPr="000A4C9C">
        <w:rPr>
          <w:rFonts w:ascii="Times New Roman" w:hAnsi="Times New Roman"/>
          <w:sz w:val="24"/>
          <w:szCs w:val="24"/>
        </w:rPr>
        <w:t>considered</w:t>
      </w:r>
      <w:proofErr w:type="gramEnd"/>
      <w:r w:rsidR="008E44F5" w:rsidRPr="000A4C9C">
        <w:rPr>
          <w:rFonts w:ascii="Times New Roman" w:hAnsi="Times New Roman"/>
          <w:sz w:val="24"/>
          <w:szCs w:val="24"/>
        </w:rPr>
        <w:t xml:space="preserve"> delinquent no less than fifteen (15) days after the date mailed. Bills will be deemed received upon personal delivery to customer or three (3) days following the deposit of the bill in the United States mail to the customer's last known address. Where the meter has not been read, a minimum bill will be rendered and adjusted when the next succeeding meter reading is available.</w:t>
      </w:r>
      <w:r w:rsidR="003123A8">
        <w:rPr>
          <w:rFonts w:ascii="Times New Roman" w:hAnsi="Times New Roman"/>
          <w:sz w:val="24"/>
          <w:szCs w:val="24"/>
        </w:rPr>
        <w:tab/>
      </w:r>
      <w:r w:rsidR="00891FE1">
        <w:rPr>
          <w:rFonts w:ascii="Times New Roman" w:hAnsi="Times New Roman"/>
          <w:sz w:val="24"/>
          <w:szCs w:val="24"/>
        </w:rPr>
        <w:t xml:space="preserve"> </w:t>
      </w:r>
      <w:r w:rsidR="003123A8">
        <w:rPr>
          <w:rFonts w:ascii="Times New Roman" w:hAnsi="Times New Roman"/>
          <w:sz w:val="24"/>
          <w:szCs w:val="24"/>
        </w:rPr>
        <w:t>(M</w:t>
      </w:r>
      <w:r>
        <w:rPr>
          <w:rFonts w:ascii="Times New Roman" w:hAnsi="Times New Roman"/>
          <w:sz w:val="24"/>
          <w:szCs w:val="24"/>
        </w:rPr>
        <w:t>)</w:t>
      </w:r>
    </w:p>
    <w:p w:rsidR="008E44F5" w:rsidRPr="000A4C9C" w:rsidRDefault="008E44F5" w:rsidP="008E44F5">
      <w:pPr>
        <w:rPr>
          <w:sz w:val="24"/>
          <w:szCs w:val="24"/>
        </w:rPr>
      </w:pPr>
    </w:p>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8E44F5" w:rsidRDefault="008E44F5" w:rsidP="008E44F5"/>
    <w:p w:rsidR="009E461D" w:rsidRPr="00955ACA" w:rsidRDefault="00E844AB" w:rsidP="009E461D">
      <w:pPr>
        <w:pStyle w:val="Header"/>
        <w:rPr>
          <w:rFonts w:ascii="Times New Roman" w:hAnsi="Times New Roman"/>
          <w:sz w:val="24"/>
          <w:szCs w:val="24"/>
        </w:rPr>
      </w:pPr>
      <w:r>
        <w:rPr>
          <w:rFonts w:ascii="Times New Roman" w:hAnsi="Times New Roman"/>
          <w:sz w:val="24"/>
          <w:szCs w:val="24"/>
        </w:rPr>
        <w:t>*</w:t>
      </w:r>
      <w:r w:rsidR="009E461D" w:rsidRPr="00955ACA">
        <w:rPr>
          <w:rFonts w:ascii="Times New Roman" w:hAnsi="Times New Roman"/>
          <w:sz w:val="24"/>
          <w:szCs w:val="24"/>
        </w:rPr>
        <w:t xml:space="preserve"> </w:t>
      </w:r>
      <w:r w:rsidR="009E461D">
        <w:rPr>
          <w:rFonts w:ascii="Times New Roman" w:hAnsi="Times New Roman"/>
          <w:sz w:val="24"/>
          <w:szCs w:val="24"/>
        </w:rPr>
        <w:t xml:space="preserve">Material </w:t>
      </w:r>
      <w:r w:rsidR="009E461D" w:rsidRPr="00955ACA">
        <w:rPr>
          <w:rFonts w:ascii="Times New Roman" w:hAnsi="Times New Roman"/>
          <w:sz w:val="24"/>
          <w:szCs w:val="24"/>
        </w:rPr>
        <w:t xml:space="preserve">was moved </w:t>
      </w:r>
      <w:r w:rsidR="009E461D">
        <w:rPr>
          <w:rFonts w:ascii="Times New Roman" w:hAnsi="Times New Roman"/>
          <w:sz w:val="24"/>
          <w:szCs w:val="24"/>
        </w:rPr>
        <w:t>from</w:t>
      </w:r>
      <w:r w:rsidR="009E461D" w:rsidRPr="00955ACA">
        <w:rPr>
          <w:rFonts w:ascii="Times New Roman" w:hAnsi="Times New Roman"/>
          <w:sz w:val="24"/>
          <w:szCs w:val="24"/>
        </w:rPr>
        <w:t xml:space="preserve"> Sheet No. </w:t>
      </w:r>
      <w:r w:rsidR="009E461D">
        <w:rPr>
          <w:rFonts w:ascii="Times New Roman" w:hAnsi="Times New Roman"/>
          <w:sz w:val="24"/>
          <w:szCs w:val="24"/>
        </w:rPr>
        <w:t>8.</w:t>
      </w:r>
    </w:p>
    <w:p w:rsidR="008E44F5" w:rsidRDefault="008E44F5" w:rsidP="008E44F5"/>
    <w:p w:rsidR="008E44F5" w:rsidRDefault="008E44F5" w:rsidP="008E44F5"/>
    <w:p w:rsidR="006C1303" w:rsidRDefault="006C1303" w:rsidP="008E44F5"/>
    <w:p w:rsidR="006C1303" w:rsidRDefault="006C1303" w:rsidP="008E44F5"/>
    <w:p w:rsidR="006C1303" w:rsidRDefault="006C1303" w:rsidP="008E44F5"/>
    <w:p w:rsidR="006C1303" w:rsidRDefault="006C1303" w:rsidP="008E44F5"/>
    <w:p w:rsidR="00EF377E" w:rsidRDefault="00EF377E" w:rsidP="008E44F5"/>
    <w:p w:rsidR="00EF377E" w:rsidRDefault="00EF377E" w:rsidP="008E44F5"/>
    <w:p w:rsidR="008E44F5" w:rsidRDefault="008E44F5" w:rsidP="008E44F5">
      <w:pPr>
        <w:pStyle w:val="Header"/>
        <w:rPr>
          <w:rFonts w:ascii="Times New Roman" w:hAnsi="Times New Roman"/>
        </w:rPr>
      </w:pPr>
      <w:r>
        <w:rPr>
          <w:rFonts w:ascii="Times New Roman" w:hAnsi="Times New Roman"/>
        </w:rPr>
        <w:t>First Revised Sheet No. 14</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14</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9168" behindDoc="0" locked="0" layoutInCell="0" allowOverlap="1" wp14:anchorId="3ECD491D" wp14:editId="647AC083">
                <wp:simplePos x="0" y="0"/>
                <wp:positionH relativeFrom="column">
                  <wp:posOffset>0</wp:posOffset>
                </wp:positionH>
                <wp:positionV relativeFrom="paragraph">
                  <wp:posOffset>30480</wp:posOffset>
                </wp:positionV>
                <wp:extent cx="5955665"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D948C2" id="Line 6"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H4I18QU&#10;AgAAKgQAAA4AAAAAAAAAAAAAAAAALgIAAGRycy9lMm9Eb2MueG1sUEsBAi0AFAAGAAgAAAAhAGOO&#10;4jDZAAAABAEAAA8AAAAAAAAAAAAAAAAAbgQAAGRycy9kb3ducmV2LnhtbFBLBQYAAAAABAAEAPMA&#10;AAB0BQAAAAA=&#10;" o:allowincell="f" strokeweight="2.25pt"/>
            </w:pict>
          </mc:Fallback>
        </mc:AlternateContent>
      </w:r>
    </w:p>
    <w:p w:rsidR="008E44F5" w:rsidRDefault="008E44F5" w:rsidP="008E44F5">
      <w:pPr>
        <w:jc w:val="center"/>
        <w:rPr>
          <w:rFonts w:ascii="Times New Roman" w:hAnsi="Times New Roman"/>
          <w:sz w:val="24"/>
          <w:szCs w:val="24"/>
        </w:rPr>
      </w:pP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8E44F5" w:rsidRPr="00C86E02" w:rsidRDefault="008E44F5" w:rsidP="008E44F5">
      <w:pPr>
        <w:pStyle w:val="Heading1"/>
        <w:rPr>
          <w:rFonts w:ascii="Times New Roman" w:hAnsi="Times New Roman"/>
          <w:b/>
          <w:szCs w:val="24"/>
        </w:rPr>
      </w:pPr>
    </w:p>
    <w:p w:rsidR="008E44F5" w:rsidRPr="00BA60E6" w:rsidRDefault="008E44F5" w:rsidP="008E44F5">
      <w:pPr>
        <w:rPr>
          <w:rFonts w:ascii="Times New Roman" w:hAnsi="Times New Roman"/>
          <w:b/>
          <w:sz w:val="24"/>
          <w:szCs w:val="24"/>
          <w:u w:val="single"/>
        </w:rPr>
      </w:pPr>
      <w:r w:rsidRPr="00BA60E6">
        <w:rPr>
          <w:rFonts w:ascii="Times New Roman" w:hAnsi="Times New Roman"/>
          <w:b/>
          <w:sz w:val="24"/>
          <w:szCs w:val="24"/>
          <w:u w:val="single"/>
        </w:rPr>
        <w:t>Rule 24 – Backflow Assembly Testing and Inspection</w:t>
      </w:r>
      <w:r w:rsidRPr="00BA60E6">
        <w:rPr>
          <w:rFonts w:ascii="Times New Roman" w:hAnsi="Times New Roman"/>
          <w:b/>
          <w:sz w:val="24"/>
          <w:szCs w:val="24"/>
        </w:rPr>
        <w:t xml:space="preserve"> (cont’d)</w:t>
      </w:r>
    </w:p>
    <w:p w:rsidR="008E44F5" w:rsidRPr="007E020C" w:rsidRDefault="008E44F5" w:rsidP="008E44F5">
      <w:pPr>
        <w:pStyle w:val="Heading1"/>
        <w:rPr>
          <w:rFonts w:ascii="Times New Roman" w:hAnsi="Times New Roman"/>
          <w:b/>
          <w:szCs w:val="24"/>
        </w:rPr>
      </w:pPr>
      <w:r w:rsidRPr="007E020C">
        <w:rPr>
          <w:rFonts w:ascii="Times New Roman" w:hAnsi="Times New Roman"/>
          <w:szCs w:val="24"/>
        </w:rPr>
        <w:t>The customer will provide a copy of the acceptable annual report from the BAT specialist. If the annual report is not provided within thirty (30) days of the anniversary date of the installation of the Approved Backflow Prevention Assembly, then the Utility will provide a notice of disconnection pursuant to WAC’s for discontinuing of service for water utilities. If a copy of the annual report is not received by the date for disconnection as specified in the notice, the Utility will disconnect customer’s service as specified in Rule 17 of this tariff.</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C86E02">
        <w:rPr>
          <w:rFonts w:ascii="Times New Roman" w:hAnsi="Times New Roman"/>
          <w:sz w:val="24"/>
          <w:szCs w:val="24"/>
        </w:rPr>
        <w:t xml:space="preserve">If service is disconnected, the Utility will charge the customer its current Reconnection Visit Charge as specified in </w:t>
      </w:r>
      <w:r w:rsidRPr="00A17EF9">
        <w:rPr>
          <w:rFonts w:ascii="Times New Roman" w:hAnsi="Times New Roman"/>
          <w:sz w:val="24"/>
          <w:szCs w:val="24"/>
        </w:rPr>
        <w:t xml:space="preserve">Rule 6 </w:t>
      </w:r>
      <w:r w:rsidRPr="00C86E02">
        <w:rPr>
          <w:rFonts w:ascii="Times New Roman" w:hAnsi="Times New Roman"/>
          <w:sz w:val="24"/>
          <w:szCs w:val="24"/>
        </w:rPr>
        <w:t>of this tariff.</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326314">
        <w:rPr>
          <w:rFonts w:ascii="Times New Roman" w:hAnsi="Times New Roman"/>
          <w:b/>
          <w:sz w:val="24"/>
          <w:szCs w:val="24"/>
          <w:u w:val="single"/>
        </w:rPr>
        <w:t xml:space="preserve">Rule 25 – Credit/Debit Card Processing </w:t>
      </w:r>
    </w:p>
    <w:p w:rsidR="008E44F5" w:rsidRPr="00C86E02"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r w:rsidRPr="00C86E02">
        <w:rPr>
          <w:rFonts w:ascii="Times New Roman" w:hAnsi="Times New Roman"/>
          <w:sz w:val="24"/>
          <w:szCs w:val="24"/>
        </w:rPr>
        <w:t>The Utility now accepts bill payment via VIS</w:t>
      </w:r>
      <w:r w:rsidR="007D7A77">
        <w:rPr>
          <w:rFonts w:ascii="Times New Roman" w:hAnsi="Times New Roman"/>
          <w:sz w:val="24"/>
          <w:szCs w:val="24"/>
        </w:rPr>
        <w:t xml:space="preserve">A, Mastercard, AMEX, or Discover </w:t>
      </w:r>
      <w:r w:rsidRPr="00C86E02">
        <w:rPr>
          <w:rFonts w:ascii="Times New Roman" w:hAnsi="Times New Roman"/>
          <w:sz w:val="24"/>
          <w:szCs w:val="24"/>
        </w:rPr>
        <w:t>by telephone, and customers may use either credit or debit cards</w:t>
      </w:r>
      <w:r w:rsidR="00220D67">
        <w:rPr>
          <w:rFonts w:ascii="Times New Roman" w:hAnsi="Times New Roman"/>
          <w:sz w:val="24"/>
          <w:szCs w:val="24"/>
        </w:rPr>
        <w:t>.</w:t>
      </w:r>
    </w:p>
    <w:p w:rsidR="00EF377E" w:rsidRPr="00C86E02" w:rsidRDefault="00EF377E" w:rsidP="008E44F5">
      <w:pPr>
        <w:rPr>
          <w:rFonts w:ascii="Times New Roman" w:hAnsi="Times New Roman"/>
          <w:sz w:val="24"/>
          <w:szCs w:val="24"/>
        </w:rPr>
      </w:pPr>
    </w:p>
    <w:p w:rsidR="007D7A77" w:rsidRDefault="008E44F5" w:rsidP="007D7A77">
      <w:pPr>
        <w:tabs>
          <w:tab w:val="center" w:pos="10080"/>
        </w:tabs>
        <w:ind w:right="-1080"/>
        <w:rPr>
          <w:rFonts w:ascii="Times New Roman" w:hAnsi="Times New Roman"/>
          <w:sz w:val="24"/>
          <w:szCs w:val="24"/>
        </w:rPr>
      </w:pPr>
      <w:r>
        <w:rPr>
          <w:rFonts w:ascii="Times New Roman" w:hAnsi="Times New Roman"/>
          <w:sz w:val="24"/>
          <w:szCs w:val="24"/>
        </w:rPr>
        <w:t xml:space="preserve">There is also the option to pay online or through an autopay feature.  </w:t>
      </w:r>
      <w:r w:rsidR="003A0627">
        <w:rPr>
          <w:rFonts w:ascii="Times New Roman" w:hAnsi="Times New Roman"/>
          <w:sz w:val="24"/>
          <w:szCs w:val="24"/>
        </w:rPr>
        <w:tab/>
        <w:t>(N)</w:t>
      </w:r>
    </w:p>
    <w:p w:rsidR="008E44F5" w:rsidRPr="00C86E02" w:rsidRDefault="008E44F5" w:rsidP="008E44F5">
      <w:pPr>
        <w:rPr>
          <w:rFonts w:ascii="Times New Roman" w:hAnsi="Times New Roman"/>
          <w:sz w:val="24"/>
          <w:szCs w:val="24"/>
        </w:rPr>
      </w:pPr>
    </w:p>
    <w:p w:rsidR="008E44F5" w:rsidRPr="00C86E02" w:rsidRDefault="008E44F5" w:rsidP="008E44F5">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rsidR="008E44F5" w:rsidRPr="00C86E02" w:rsidRDefault="008E44F5" w:rsidP="008E44F5">
      <w:pPr>
        <w:rPr>
          <w:rFonts w:ascii="Times New Roman" w:hAnsi="Times New Roman"/>
          <w:sz w:val="24"/>
          <w:szCs w:val="24"/>
        </w:rPr>
      </w:pPr>
    </w:p>
    <w:p w:rsidR="00FC6803" w:rsidRDefault="008E44F5" w:rsidP="00FC6803">
      <w:pPr>
        <w:tabs>
          <w:tab w:val="center" w:pos="10080"/>
        </w:tabs>
        <w:rPr>
          <w:rFonts w:ascii="Times New Roman" w:hAnsi="Times New Roman"/>
          <w:sz w:val="24"/>
          <w:szCs w:val="24"/>
        </w:rPr>
      </w:pPr>
      <w:r w:rsidRPr="00C86E02">
        <w:rPr>
          <w:rFonts w:ascii="Times New Roman" w:hAnsi="Times New Roman"/>
          <w:sz w:val="24"/>
          <w:szCs w:val="24"/>
        </w:rPr>
        <w:t xml:space="preserve">The Utility’s liability, if any, for its gross negligence, willful misconduct or violation of RCW 19.122 is not limited by this tariff. With respect to any other claim or suit, by a customer or by </w:t>
      </w:r>
      <w:r w:rsidR="00FC6803">
        <w:rPr>
          <w:rFonts w:ascii="Times New Roman" w:hAnsi="Times New Roman"/>
          <w:sz w:val="24"/>
          <w:szCs w:val="24"/>
        </w:rPr>
        <w:tab/>
      </w:r>
      <w:r w:rsidR="00891FE1">
        <w:rPr>
          <w:rFonts w:ascii="Times New Roman" w:hAnsi="Times New Roman"/>
          <w:sz w:val="24"/>
          <w:szCs w:val="24"/>
        </w:rPr>
        <w:t xml:space="preserve">  </w:t>
      </w:r>
      <w:r w:rsidR="00FC6803">
        <w:rPr>
          <w:rFonts w:ascii="Times New Roman" w:hAnsi="Times New Roman"/>
          <w:sz w:val="24"/>
          <w:szCs w:val="24"/>
        </w:rPr>
        <w:t>(K)</w:t>
      </w:r>
      <w:r w:rsidR="00D53901">
        <w:rPr>
          <w:rFonts w:ascii="Times New Roman" w:hAnsi="Times New Roman"/>
          <w:sz w:val="24"/>
          <w:szCs w:val="24"/>
        </w:rPr>
        <w:t>*</w:t>
      </w:r>
    </w:p>
    <w:p w:rsidR="008E44F5" w:rsidRPr="00C86E02" w:rsidRDefault="003A0627" w:rsidP="00FC6803">
      <w:pPr>
        <w:tabs>
          <w:tab w:val="center" w:pos="10080"/>
        </w:tabs>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8864" behindDoc="0" locked="0" layoutInCell="1" allowOverlap="1">
                <wp:simplePos x="0" y="0"/>
                <wp:positionH relativeFrom="column">
                  <wp:posOffset>6448425</wp:posOffset>
                </wp:positionH>
                <wp:positionV relativeFrom="paragraph">
                  <wp:posOffset>116205</wp:posOffset>
                </wp:positionV>
                <wp:extent cx="9525" cy="3524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75pt,9.15pt" to="508.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" strokecolor="#4579b8 [3044]"/>
            </w:pict>
          </mc:Fallback>
        </mc:AlternateContent>
      </w:r>
      <w:proofErr w:type="gramStart"/>
      <w:r w:rsidR="008E44F5" w:rsidRPr="00C86E02">
        <w:rPr>
          <w:rFonts w:ascii="Times New Roman" w:hAnsi="Times New Roman"/>
          <w:sz w:val="24"/>
          <w:szCs w:val="24"/>
        </w:rPr>
        <w:t>any</w:t>
      </w:r>
      <w:proofErr w:type="gramEnd"/>
      <w:r w:rsidR="008E44F5" w:rsidRPr="00C86E02">
        <w:rPr>
          <w:rFonts w:ascii="Times New Roman" w:hAnsi="Times New Roman"/>
          <w:sz w:val="24"/>
          <w:szCs w:val="24"/>
        </w:rPr>
        <w:t xml:space="preserve"> other party, for damages associated with the installation, provision, termination, maintenance, repair or restoration of service, the Utility’s liability, if any shall not exceed an amount equal to the proportionate part of the monthly recurring charge for the service for the period during which the service was affected.</w:t>
      </w:r>
      <w:r w:rsidR="00FC6803">
        <w:rPr>
          <w:rFonts w:ascii="Times New Roman" w:hAnsi="Times New Roman"/>
          <w:sz w:val="24"/>
          <w:szCs w:val="24"/>
        </w:rPr>
        <w:tab/>
        <w:t xml:space="preserve">  (K)</w:t>
      </w:r>
    </w:p>
    <w:p w:rsidR="008E44F5"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p>
    <w:p w:rsidR="008E44F5" w:rsidRDefault="008E44F5" w:rsidP="008E44F5">
      <w:pPr>
        <w:rPr>
          <w:rFonts w:ascii="Times New Roman" w:hAnsi="Times New Roman"/>
          <w:sz w:val="24"/>
          <w:szCs w:val="24"/>
        </w:rPr>
      </w:pPr>
    </w:p>
    <w:p w:rsidR="00FC6803" w:rsidRPr="00955ACA" w:rsidRDefault="00E844AB" w:rsidP="00FC6803">
      <w:pPr>
        <w:pStyle w:val="Header"/>
        <w:rPr>
          <w:rFonts w:ascii="Times New Roman" w:hAnsi="Times New Roman"/>
          <w:sz w:val="24"/>
          <w:szCs w:val="24"/>
        </w:rPr>
      </w:pPr>
      <w:r>
        <w:rPr>
          <w:rFonts w:ascii="Times New Roman" w:hAnsi="Times New Roman"/>
          <w:sz w:val="24"/>
          <w:szCs w:val="24"/>
        </w:rPr>
        <w:t>*</w:t>
      </w:r>
      <w:r w:rsidR="00FC6803" w:rsidRPr="00955ACA">
        <w:rPr>
          <w:rFonts w:ascii="Times New Roman" w:hAnsi="Times New Roman"/>
          <w:sz w:val="24"/>
          <w:szCs w:val="24"/>
        </w:rPr>
        <w:t xml:space="preserve"> </w:t>
      </w:r>
      <w:r w:rsidR="009E461D">
        <w:rPr>
          <w:rFonts w:ascii="Times New Roman" w:hAnsi="Times New Roman"/>
          <w:sz w:val="24"/>
          <w:szCs w:val="24"/>
        </w:rPr>
        <w:t>M</w:t>
      </w:r>
      <w:r w:rsidR="00FC6803">
        <w:rPr>
          <w:rFonts w:ascii="Times New Roman" w:hAnsi="Times New Roman"/>
          <w:sz w:val="24"/>
          <w:szCs w:val="24"/>
        </w:rPr>
        <w:t xml:space="preserve">aterial </w:t>
      </w:r>
      <w:r w:rsidR="00FC6803" w:rsidRPr="00955ACA">
        <w:rPr>
          <w:rFonts w:ascii="Times New Roman" w:hAnsi="Times New Roman"/>
          <w:sz w:val="24"/>
          <w:szCs w:val="24"/>
        </w:rPr>
        <w:t xml:space="preserve">was moved to Sheet No. </w:t>
      </w:r>
      <w:r w:rsidR="000E3989">
        <w:rPr>
          <w:rFonts w:ascii="Times New Roman" w:hAnsi="Times New Roman"/>
          <w:sz w:val="24"/>
          <w:szCs w:val="24"/>
        </w:rPr>
        <w:t>14</w:t>
      </w:r>
      <w:r w:rsidR="009E461D">
        <w:rPr>
          <w:rFonts w:ascii="Times New Roman" w:hAnsi="Times New Roman"/>
          <w:sz w:val="24"/>
          <w:szCs w:val="24"/>
        </w:rPr>
        <w:t>.1.</w:t>
      </w:r>
    </w:p>
    <w:p w:rsidR="008E44F5" w:rsidRDefault="008E44F5" w:rsidP="008E44F5">
      <w:pPr>
        <w:rPr>
          <w:rFonts w:ascii="Times New Roman" w:hAnsi="Times New Roman"/>
          <w:sz w:val="24"/>
          <w:szCs w:val="24"/>
        </w:rPr>
      </w:pPr>
    </w:p>
    <w:p w:rsidR="003A0627" w:rsidRDefault="003A0627" w:rsidP="008E44F5">
      <w:pPr>
        <w:rPr>
          <w:rFonts w:ascii="Times New Roman" w:hAnsi="Times New Roman"/>
          <w:sz w:val="24"/>
          <w:szCs w:val="24"/>
        </w:rPr>
      </w:pPr>
    </w:p>
    <w:p w:rsidR="003A0627" w:rsidRDefault="003A0627" w:rsidP="008E44F5">
      <w:pPr>
        <w:rPr>
          <w:rFonts w:ascii="Times New Roman" w:hAnsi="Times New Roman"/>
          <w:sz w:val="24"/>
          <w:szCs w:val="24"/>
        </w:rPr>
      </w:pPr>
    </w:p>
    <w:p w:rsidR="003A0627" w:rsidRDefault="003A0627" w:rsidP="008E44F5">
      <w:pPr>
        <w:rPr>
          <w:rFonts w:ascii="Times New Roman" w:hAnsi="Times New Roman"/>
          <w:sz w:val="24"/>
          <w:szCs w:val="24"/>
        </w:rPr>
      </w:pPr>
    </w:p>
    <w:p w:rsidR="003A0627" w:rsidRDefault="003A0627" w:rsidP="008E44F5">
      <w:pPr>
        <w:rPr>
          <w:rFonts w:ascii="Times New Roman" w:hAnsi="Times New Roman"/>
          <w:sz w:val="24"/>
          <w:szCs w:val="24"/>
        </w:rPr>
      </w:pPr>
    </w:p>
    <w:p w:rsidR="003A0627" w:rsidRDefault="003A0627" w:rsidP="008E44F5">
      <w:pPr>
        <w:rPr>
          <w:rFonts w:ascii="Times New Roman" w:hAnsi="Times New Roman"/>
          <w:sz w:val="24"/>
          <w:szCs w:val="24"/>
        </w:rPr>
      </w:pPr>
    </w:p>
    <w:p w:rsidR="00EF377E" w:rsidRDefault="00EF377E" w:rsidP="008E44F5">
      <w:pPr>
        <w:rPr>
          <w:rFonts w:ascii="Times New Roman" w:hAnsi="Times New Roman"/>
          <w:sz w:val="24"/>
          <w:szCs w:val="24"/>
        </w:rPr>
      </w:pPr>
    </w:p>
    <w:p w:rsidR="003B37B9" w:rsidRDefault="003B37B9" w:rsidP="008E44F5">
      <w:pPr>
        <w:pStyle w:val="Header"/>
        <w:rPr>
          <w:rFonts w:ascii="Times New Roman" w:hAnsi="Times New Roman"/>
        </w:rPr>
      </w:pPr>
    </w:p>
    <w:p w:rsidR="008E44F5" w:rsidRPr="00F415FA" w:rsidRDefault="008E44F5" w:rsidP="008E44F5">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14.1</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3264" behindDoc="0" locked="0" layoutInCell="0" allowOverlap="1" wp14:anchorId="450E661D" wp14:editId="5470429F">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6926B9" id="Line 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p w:rsidR="008E44F5" w:rsidRDefault="008E44F5" w:rsidP="008E44F5">
      <w:pPr>
        <w:jc w:val="center"/>
        <w:rPr>
          <w:rFonts w:ascii="Times New Roman" w:hAnsi="Times New Roman"/>
          <w:sz w:val="24"/>
          <w:szCs w:val="24"/>
        </w:rPr>
      </w:pP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rsidR="008E44F5" w:rsidRPr="00C86E02" w:rsidRDefault="008E44F5" w:rsidP="008E44F5">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8E44F5" w:rsidRDefault="008E44F5" w:rsidP="008E44F5">
      <w:pPr>
        <w:rPr>
          <w:rFonts w:ascii="Times New Roman" w:hAnsi="Times New Roman"/>
          <w:b/>
          <w:sz w:val="24"/>
          <w:szCs w:val="24"/>
          <w:u w:val="single"/>
        </w:rPr>
      </w:pPr>
    </w:p>
    <w:p w:rsidR="008E44F5" w:rsidRDefault="008E44F5" w:rsidP="00FC6803">
      <w:pPr>
        <w:tabs>
          <w:tab w:val="center" w:pos="10080"/>
        </w:tabs>
        <w:rPr>
          <w:rFonts w:ascii="Times New Roman" w:hAnsi="Times New Roman"/>
          <w:b/>
          <w:sz w:val="24"/>
          <w:szCs w:val="24"/>
        </w:rPr>
      </w:pPr>
      <w:r w:rsidRPr="00BA60E6">
        <w:rPr>
          <w:rFonts w:ascii="Times New Roman" w:hAnsi="Times New Roman"/>
          <w:b/>
          <w:sz w:val="24"/>
          <w:szCs w:val="24"/>
          <w:u w:val="single"/>
        </w:rPr>
        <w:t>Rule 26 – Limitations of Liability</w:t>
      </w:r>
      <w:r w:rsidRPr="00BA60E6">
        <w:rPr>
          <w:rFonts w:ascii="Times New Roman" w:hAnsi="Times New Roman"/>
          <w:b/>
          <w:sz w:val="24"/>
          <w:szCs w:val="24"/>
        </w:rPr>
        <w:t xml:space="preserve"> (</w:t>
      </w:r>
      <w:proofErr w:type="spellStart"/>
      <w:r>
        <w:rPr>
          <w:rFonts w:ascii="Times New Roman" w:hAnsi="Times New Roman"/>
          <w:b/>
          <w:sz w:val="24"/>
          <w:szCs w:val="24"/>
        </w:rPr>
        <w:t>c</w:t>
      </w:r>
      <w:r w:rsidRPr="00BA60E6">
        <w:rPr>
          <w:rFonts w:ascii="Times New Roman" w:hAnsi="Times New Roman"/>
          <w:b/>
          <w:sz w:val="24"/>
          <w:szCs w:val="24"/>
        </w:rPr>
        <w:t>on't</w:t>
      </w:r>
      <w:proofErr w:type="spellEnd"/>
      <w:r w:rsidRPr="00BA60E6">
        <w:rPr>
          <w:rFonts w:ascii="Times New Roman" w:hAnsi="Times New Roman"/>
          <w:b/>
          <w:sz w:val="24"/>
          <w:szCs w:val="24"/>
        </w:rPr>
        <w:t>)</w:t>
      </w:r>
      <w:r w:rsidR="00FC6803">
        <w:rPr>
          <w:rFonts w:ascii="Times New Roman" w:hAnsi="Times New Roman"/>
          <w:b/>
          <w:sz w:val="24"/>
          <w:szCs w:val="24"/>
        </w:rPr>
        <w:tab/>
      </w:r>
      <w:r w:rsidR="00891FE1">
        <w:rPr>
          <w:rFonts w:ascii="Times New Roman" w:hAnsi="Times New Roman"/>
          <w:b/>
          <w:sz w:val="24"/>
          <w:szCs w:val="24"/>
        </w:rPr>
        <w:t xml:space="preserve"> </w:t>
      </w:r>
      <w:r w:rsidR="00E844AB">
        <w:rPr>
          <w:rFonts w:ascii="Times New Roman" w:hAnsi="Times New Roman"/>
          <w:b/>
          <w:sz w:val="24"/>
          <w:szCs w:val="24"/>
        </w:rPr>
        <w:t xml:space="preserve"> </w:t>
      </w:r>
      <w:r w:rsidR="00FC6803" w:rsidRPr="00FC6803">
        <w:rPr>
          <w:rFonts w:ascii="Times New Roman" w:hAnsi="Times New Roman"/>
          <w:sz w:val="24"/>
          <w:szCs w:val="24"/>
        </w:rPr>
        <w:t>(M)</w:t>
      </w:r>
      <w:r w:rsidR="0084125C">
        <w:rPr>
          <w:rFonts w:ascii="Times New Roman" w:hAnsi="Times New Roman"/>
          <w:sz w:val="24"/>
          <w:szCs w:val="24"/>
        </w:rPr>
        <w:t>*</w:t>
      </w:r>
    </w:p>
    <w:p w:rsidR="008E44F5" w:rsidRPr="00C86E02" w:rsidRDefault="009E69F5" w:rsidP="008E44F5">
      <w:pPr>
        <w:rPr>
          <w:rFonts w:ascii="Times New Roman" w:hAnsi="Times New Roman"/>
          <w:b/>
          <w:szCs w:val="24"/>
        </w:rPr>
      </w:pPr>
      <w:r>
        <w:rPr>
          <w:rFonts w:ascii="Times New Roman" w:hAnsi="Times New Roman"/>
          <w:b/>
          <w:noProof/>
          <w:snapToGrid/>
          <w:szCs w:val="24"/>
        </w:rPr>
        <mc:AlternateContent>
          <mc:Choice Requires="wps">
            <w:drawing>
              <wp:anchor distT="0" distB="0" distL="114300" distR="114300" simplePos="0" relativeHeight="251749888" behindDoc="0" locked="0" layoutInCell="1" allowOverlap="1" wp14:anchorId="3DCA8C6B" wp14:editId="1E79C143">
                <wp:simplePos x="0" y="0"/>
                <wp:positionH relativeFrom="column">
                  <wp:posOffset>6448425</wp:posOffset>
                </wp:positionH>
                <wp:positionV relativeFrom="paragraph">
                  <wp:posOffset>31115</wp:posOffset>
                </wp:positionV>
                <wp:extent cx="0" cy="56197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75pt,2.45pt" to="507.7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" strokecolor="#4579b8 [3044]"/>
            </w:pict>
          </mc:Fallback>
        </mc:AlternateContent>
      </w:r>
    </w:p>
    <w:p w:rsidR="00FC6803" w:rsidRDefault="008E44F5" w:rsidP="008E44F5">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w:t>
      </w:r>
    </w:p>
    <w:p w:rsidR="008E44F5" w:rsidRDefault="008E44F5" w:rsidP="008E44F5">
      <w:pPr>
        <w:rPr>
          <w:rFonts w:ascii="Times New Roman" w:hAnsi="Times New Roman"/>
          <w:sz w:val="24"/>
          <w:szCs w:val="24"/>
        </w:rPr>
      </w:pPr>
      <w:r w:rsidRPr="00C86E02">
        <w:rPr>
          <w:rFonts w:ascii="Times New Roman" w:hAnsi="Times New Roman"/>
          <w:sz w:val="24"/>
          <w:szCs w:val="24"/>
        </w:rPr>
        <w:t xml:space="preserve">DAMAGES. THE UTILITY </w:t>
      </w:r>
      <w:r>
        <w:rPr>
          <w:rFonts w:ascii="Times New Roman" w:hAnsi="Times New Roman"/>
          <w:sz w:val="24"/>
          <w:szCs w:val="24"/>
        </w:rPr>
        <w:t>EXPRESSLY</w:t>
      </w:r>
      <w:r w:rsidRPr="00C86E02">
        <w:rPr>
          <w:rFonts w:ascii="Times New Roman" w:hAnsi="Times New Roman"/>
          <w:sz w:val="24"/>
          <w:szCs w:val="24"/>
        </w:rPr>
        <w:t xml:space="preserve"> DISCLAIMS ALL WARRANTIES, </w:t>
      </w:r>
      <w:r>
        <w:rPr>
          <w:rFonts w:ascii="Times New Roman" w:hAnsi="Times New Roman"/>
          <w:sz w:val="24"/>
          <w:szCs w:val="24"/>
        </w:rPr>
        <w:t>EXPRESS</w:t>
      </w:r>
      <w:r w:rsidRPr="00C86E02">
        <w:rPr>
          <w:rFonts w:ascii="Times New Roman" w:hAnsi="Times New Roman"/>
          <w:sz w:val="24"/>
          <w:szCs w:val="24"/>
        </w:rPr>
        <w:t xml:space="preserve"> OR </w:t>
      </w:r>
    </w:p>
    <w:p w:rsidR="0084125C" w:rsidRDefault="008E44F5" w:rsidP="00FC6803">
      <w:pPr>
        <w:tabs>
          <w:tab w:val="center" w:pos="10080"/>
        </w:tabs>
        <w:rPr>
          <w:rFonts w:ascii="Times New Roman" w:hAnsi="Times New Roman"/>
          <w:sz w:val="24"/>
          <w:szCs w:val="24"/>
        </w:rPr>
      </w:pPr>
      <w:r w:rsidRPr="00C86E02">
        <w:rPr>
          <w:rFonts w:ascii="Times New Roman" w:hAnsi="Times New Roman"/>
          <w:sz w:val="24"/>
          <w:szCs w:val="24"/>
        </w:rPr>
        <w:t xml:space="preserve">IMPLIED, EXCEPT THOSE SPECIFICALLY SET FORTH IN THIS TARIFF, INCLUDING, BUT NOT LIMITED TO, IMPLIED WARRANTIES OF MERCHANTABILITY AND </w:t>
      </w:r>
      <w:r w:rsidR="0084125C">
        <w:rPr>
          <w:rFonts w:ascii="Times New Roman" w:hAnsi="Times New Roman"/>
          <w:sz w:val="24"/>
          <w:szCs w:val="24"/>
        </w:rPr>
        <w:tab/>
        <w:t xml:space="preserve">   (M)</w:t>
      </w:r>
      <w:r w:rsidR="0084125C">
        <w:rPr>
          <w:rFonts w:ascii="Times New Roman" w:hAnsi="Times New Roman"/>
          <w:sz w:val="24"/>
          <w:szCs w:val="24"/>
        </w:rPr>
        <w:tab/>
      </w:r>
    </w:p>
    <w:p w:rsidR="00A46399" w:rsidRPr="00EF377E" w:rsidRDefault="00A46399" w:rsidP="00FC6803">
      <w:pPr>
        <w:tabs>
          <w:tab w:val="center" w:pos="10080"/>
        </w:tabs>
        <w:rPr>
          <w:rFonts w:ascii="Times New Roman" w:hAnsi="Times New Roman"/>
          <w:sz w:val="24"/>
          <w:szCs w:val="24"/>
        </w:rPr>
      </w:pPr>
      <w:proofErr w:type="gramStart"/>
      <w:r w:rsidRPr="00EF377E">
        <w:rPr>
          <w:rFonts w:ascii="Times New Roman" w:hAnsi="Times New Roman"/>
          <w:sz w:val="24"/>
          <w:szCs w:val="24"/>
        </w:rPr>
        <w:t>FITNESS FOR A PARTICULAR PURPOSE.</w:t>
      </w:r>
      <w:proofErr w:type="gramEnd"/>
      <w:r w:rsidR="00807998">
        <w:rPr>
          <w:rFonts w:ascii="Times New Roman" w:hAnsi="Times New Roman"/>
          <w:sz w:val="24"/>
          <w:szCs w:val="24"/>
        </w:rPr>
        <w:tab/>
        <w:t xml:space="preserve"> (M)**</w:t>
      </w:r>
    </w:p>
    <w:p w:rsidR="00A46399" w:rsidRPr="00EF377E" w:rsidRDefault="00A46399" w:rsidP="00807998">
      <w:pPr>
        <w:tabs>
          <w:tab w:val="bar" w:pos="10080"/>
        </w:tabs>
        <w:rPr>
          <w:rFonts w:ascii="Times New Roman" w:hAnsi="Times New Roman"/>
          <w:sz w:val="24"/>
          <w:szCs w:val="24"/>
        </w:rPr>
      </w:pPr>
    </w:p>
    <w:p w:rsidR="0084125C" w:rsidRDefault="00A46399" w:rsidP="00807998">
      <w:pPr>
        <w:tabs>
          <w:tab w:val="bar" w:pos="10080"/>
        </w:tabs>
        <w:rPr>
          <w:rFonts w:ascii="Times New Roman" w:hAnsi="Times New Roman"/>
          <w:sz w:val="24"/>
          <w:szCs w:val="24"/>
        </w:rPr>
      </w:pPr>
      <w:r w:rsidRPr="00EF377E">
        <w:rPr>
          <w:rFonts w:ascii="Times New Roman" w:hAnsi="Times New Roman"/>
          <w:sz w:val="24"/>
          <w:szCs w:val="24"/>
        </w:rPr>
        <w:t xml:space="preserve">The charge for services rendered under this tariff are expressly based on the limitations of </w:t>
      </w:r>
      <w:r w:rsidR="0084125C">
        <w:rPr>
          <w:rFonts w:ascii="Times New Roman" w:hAnsi="Times New Roman"/>
          <w:sz w:val="24"/>
          <w:szCs w:val="24"/>
        </w:rPr>
        <w:tab/>
      </w:r>
    </w:p>
    <w:p w:rsidR="008E44F5" w:rsidRPr="00EF377E" w:rsidRDefault="00A46399" w:rsidP="00FC6803">
      <w:pPr>
        <w:tabs>
          <w:tab w:val="center" w:pos="10080"/>
        </w:tabs>
        <w:rPr>
          <w:rFonts w:ascii="Times New Roman" w:hAnsi="Times New Roman"/>
          <w:sz w:val="24"/>
          <w:szCs w:val="24"/>
        </w:rPr>
      </w:pPr>
      <w:proofErr w:type="gramStart"/>
      <w:r w:rsidRPr="00EF377E">
        <w:rPr>
          <w:rFonts w:ascii="Times New Roman" w:hAnsi="Times New Roman"/>
          <w:sz w:val="24"/>
          <w:szCs w:val="24"/>
        </w:rPr>
        <w:t>damages</w:t>
      </w:r>
      <w:proofErr w:type="gramEnd"/>
      <w:r w:rsidRPr="00EF377E">
        <w:rPr>
          <w:rFonts w:ascii="Times New Roman" w:hAnsi="Times New Roman"/>
          <w:sz w:val="24"/>
          <w:szCs w:val="24"/>
        </w:rPr>
        <w:t xml:space="preserve"> and disclaimer of warranties set forth above.</w:t>
      </w:r>
      <w:r w:rsidR="00FC6803" w:rsidRPr="00EF377E">
        <w:rPr>
          <w:rFonts w:ascii="Times New Roman" w:hAnsi="Times New Roman"/>
          <w:sz w:val="24"/>
          <w:szCs w:val="24"/>
        </w:rPr>
        <w:tab/>
        <w:t>(M)</w:t>
      </w:r>
    </w:p>
    <w:p w:rsidR="008E44F5" w:rsidRPr="00EF377E" w:rsidRDefault="008E44F5" w:rsidP="008E44F5">
      <w:pPr>
        <w:jc w:val="center"/>
        <w:rPr>
          <w:rFonts w:ascii="Times New Roman" w:hAnsi="Times New Roman"/>
          <w:b/>
          <w:sz w:val="24"/>
          <w:szCs w:val="24"/>
          <w:u w:val="single"/>
        </w:rPr>
      </w:pPr>
    </w:p>
    <w:p w:rsidR="008E44F5" w:rsidRPr="00EF377E" w:rsidRDefault="008E44F5" w:rsidP="008E44F5">
      <w:pPr>
        <w:pStyle w:val="Header"/>
        <w:rPr>
          <w:rFonts w:ascii="Times New Roman" w:hAnsi="Times New Roman"/>
        </w:rPr>
      </w:pPr>
    </w:p>
    <w:p w:rsidR="008E44F5" w:rsidRPr="00EF377E" w:rsidRDefault="008E44F5" w:rsidP="008E44F5">
      <w:pPr>
        <w:pStyle w:val="Header"/>
        <w:rPr>
          <w:rFonts w:ascii="Times New Roman" w:hAnsi="Times New Roman"/>
        </w:rPr>
      </w:pPr>
    </w:p>
    <w:p w:rsidR="008E44F5" w:rsidRPr="00EF377E" w:rsidRDefault="008E44F5" w:rsidP="008E44F5">
      <w:pPr>
        <w:pStyle w:val="Header"/>
        <w:rPr>
          <w:rFonts w:ascii="Times New Roman" w:hAnsi="Times New Roman"/>
        </w:rPr>
      </w:pPr>
    </w:p>
    <w:p w:rsidR="008E44F5" w:rsidRPr="00EF377E" w:rsidRDefault="008E44F5" w:rsidP="008E44F5">
      <w:pPr>
        <w:pStyle w:val="Header"/>
        <w:rPr>
          <w:rFonts w:ascii="Times New Roman" w:hAnsi="Times New Roman"/>
        </w:rPr>
      </w:pPr>
    </w:p>
    <w:p w:rsidR="008E44F5" w:rsidRPr="00EF377E" w:rsidRDefault="008E44F5" w:rsidP="008E44F5">
      <w:pPr>
        <w:pStyle w:val="Header"/>
        <w:rPr>
          <w:rFonts w:ascii="Times New Roman" w:hAnsi="Times New Roman"/>
        </w:rPr>
      </w:pPr>
    </w:p>
    <w:p w:rsidR="008E44F5" w:rsidRPr="00EF377E" w:rsidRDefault="008E44F5" w:rsidP="008E44F5">
      <w:pPr>
        <w:pStyle w:val="Header"/>
        <w:rPr>
          <w:rFonts w:ascii="Times New Roman" w:hAnsi="Times New Roman"/>
        </w:rPr>
      </w:pPr>
    </w:p>
    <w:p w:rsidR="008E44F5" w:rsidRPr="00EF377E"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8E44F5" w:rsidRDefault="008E44F5" w:rsidP="008E44F5">
      <w:pPr>
        <w:pStyle w:val="Header"/>
        <w:rPr>
          <w:rFonts w:ascii="Times New Roman" w:hAnsi="Times New Roman"/>
        </w:rPr>
      </w:pPr>
    </w:p>
    <w:p w:rsidR="009E461D" w:rsidRDefault="00E844AB" w:rsidP="009E461D">
      <w:pPr>
        <w:pStyle w:val="Header"/>
        <w:rPr>
          <w:rFonts w:ascii="Times New Roman" w:hAnsi="Times New Roman"/>
          <w:sz w:val="24"/>
          <w:szCs w:val="24"/>
        </w:rPr>
      </w:pPr>
      <w:r>
        <w:rPr>
          <w:rFonts w:ascii="Times New Roman" w:hAnsi="Times New Roman"/>
          <w:sz w:val="24"/>
          <w:szCs w:val="24"/>
        </w:rPr>
        <w:t>*</w:t>
      </w:r>
      <w:r w:rsidR="009E461D" w:rsidRPr="00955ACA">
        <w:rPr>
          <w:rFonts w:ascii="Times New Roman" w:hAnsi="Times New Roman"/>
          <w:sz w:val="24"/>
          <w:szCs w:val="24"/>
        </w:rPr>
        <w:t xml:space="preserve"> </w:t>
      </w:r>
      <w:r w:rsidR="009E461D">
        <w:rPr>
          <w:rFonts w:ascii="Times New Roman" w:hAnsi="Times New Roman"/>
          <w:sz w:val="24"/>
          <w:szCs w:val="24"/>
        </w:rPr>
        <w:t xml:space="preserve">Material </w:t>
      </w:r>
      <w:proofErr w:type="gramStart"/>
      <w:r w:rsidR="009E461D" w:rsidRPr="00955ACA">
        <w:rPr>
          <w:rFonts w:ascii="Times New Roman" w:hAnsi="Times New Roman"/>
          <w:sz w:val="24"/>
          <w:szCs w:val="24"/>
        </w:rPr>
        <w:t>was moved</w:t>
      </w:r>
      <w:proofErr w:type="gramEnd"/>
      <w:r w:rsidR="009E461D" w:rsidRPr="00955ACA">
        <w:rPr>
          <w:rFonts w:ascii="Times New Roman" w:hAnsi="Times New Roman"/>
          <w:sz w:val="24"/>
          <w:szCs w:val="24"/>
        </w:rPr>
        <w:t xml:space="preserve"> </w:t>
      </w:r>
      <w:r w:rsidR="009E461D">
        <w:rPr>
          <w:rFonts w:ascii="Times New Roman" w:hAnsi="Times New Roman"/>
          <w:sz w:val="24"/>
          <w:szCs w:val="24"/>
        </w:rPr>
        <w:t>from</w:t>
      </w:r>
      <w:r w:rsidR="009E461D" w:rsidRPr="00955ACA">
        <w:rPr>
          <w:rFonts w:ascii="Times New Roman" w:hAnsi="Times New Roman"/>
          <w:sz w:val="24"/>
          <w:szCs w:val="24"/>
        </w:rPr>
        <w:t xml:space="preserve"> Sheet No. </w:t>
      </w:r>
      <w:r w:rsidR="009E461D">
        <w:rPr>
          <w:rFonts w:ascii="Times New Roman" w:hAnsi="Times New Roman"/>
          <w:sz w:val="24"/>
          <w:szCs w:val="24"/>
        </w:rPr>
        <w:t>14.</w:t>
      </w:r>
    </w:p>
    <w:p w:rsidR="00807998" w:rsidRPr="00955ACA" w:rsidRDefault="00807998" w:rsidP="00807998">
      <w:pPr>
        <w:pStyle w:val="Header"/>
        <w:rPr>
          <w:rFonts w:ascii="Times New Roman" w:hAnsi="Times New Roman"/>
          <w:sz w:val="24"/>
          <w:szCs w:val="24"/>
        </w:rPr>
      </w:pPr>
      <w:r>
        <w:rPr>
          <w:rFonts w:ascii="Times New Roman" w:hAnsi="Times New Roman"/>
          <w:sz w:val="24"/>
          <w:szCs w:val="24"/>
        </w:rPr>
        <w:t>**</w:t>
      </w:r>
      <w:r w:rsidRPr="00955ACA">
        <w:rPr>
          <w:rFonts w:ascii="Times New Roman" w:hAnsi="Times New Roman"/>
          <w:sz w:val="24"/>
          <w:szCs w:val="24"/>
        </w:rPr>
        <w:t xml:space="preserve"> </w:t>
      </w:r>
      <w:r>
        <w:rPr>
          <w:rFonts w:ascii="Times New Roman" w:hAnsi="Times New Roman"/>
          <w:sz w:val="24"/>
          <w:szCs w:val="24"/>
        </w:rPr>
        <w:t xml:space="preserve">Material </w:t>
      </w:r>
      <w:proofErr w:type="gramStart"/>
      <w:r w:rsidRPr="00955ACA">
        <w:rPr>
          <w:rFonts w:ascii="Times New Roman" w:hAnsi="Times New Roman"/>
          <w:sz w:val="24"/>
          <w:szCs w:val="24"/>
        </w:rPr>
        <w:t>was moved</w:t>
      </w:r>
      <w:proofErr w:type="gramEnd"/>
      <w:r w:rsidRPr="00955ACA">
        <w:rPr>
          <w:rFonts w:ascii="Times New Roman" w:hAnsi="Times New Roman"/>
          <w:sz w:val="24"/>
          <w:szCs w:val="24"/>
        </w:rPr>
        <w:t xml:space="preserve"> </w:t>
      </w:r>
      <w:r>
        <w:rPr>
          <w:rFonts w:ascii="Times New Roman" w:hAnsi="Times New Roman"/>
          <w:sz w:val="24"/>
          <w:szCs w:val="24"/>
        </w:rPr>
        <w:t>from</w:t>
      </w:r>
      <w:r w:rsidRPr="00955ACA">
        <w:rPr>
          <w:rFonts w:ascii="Times New Roman" w:hAnsi="Times New Roman"/>
          <w:sz w:val="24"/>
          <w:szCs w:val="24"/>
        </w:rPr>
        <w:t xml:space="preserve"> Sheet No. </w:t>
      </w:r>
      <w:r>
        <w:rPr>
          <w:rFonts w:ascii="Times New Roman" w:hAnsi="Times New Roman"/>
          <w:sz w:val="24"/>
          <w:szCs w:val="24"/>
        </w:rPr>
        <w:t>15.</w:t>
      </w:r>
    </w:p>
    <w:p w:rsidR="00807998" w:rsidRPr="00955ACA" w:rsidRDefault="00807998" w:rsidP="009E461D">
      <w:pPr>
        <w:pStyle w:val="Header"/>
        <w:rPr>
          <w:rFonts w:ascii="Times New Roman" w:hAnsi="Times New Roman"/>
          <w:sz w:val="24"/>
          <w:szCs w:val="24"/>
        </w:rPr>
      </w:pPr>
    </w:p>
    <w:p w:rsidR="006C1303" w:rsidRDefault="006C1303" w:rsidP="00A42F00">
      <w:pPr>
        <w:pStyle w:val="Header"/>
        <w:rPr>
          <w:rFonts w:ascii="Times New Roman" w:hAnsi="Times New Roman"/>
        </w:rPr>
      </w:pPr>
    </w:p>
    <w:p w:rsidR="006C1303" w:rsidRDefault="006C1303" w:rsidP="00A42F00">
      <w:pPr>
        <w:pStyle w:val="Header"/>
        <w:rPr>
          <w:rFonts w:ascii="Times New Roman" w:hAnsi="Times New Roman"/>
        </w:rPr>
      </w:pPr>
    </w:p>
    <w:p w:rsidR="006C1303" w:rsidRDefault="006C1303" w:rsidP="00A42F00">
      <w:pPr>
        <w:pStyle w:val="Header"/>
        <w:rPr>
          <w:rFonts w:ascii="Times New Roman" w:hAnsi="Times New Roman"/>
        </w:rPr>
      </w:pPr>
    </w:p>
    <w:p w:rsidR="00CE2ECA" w:rsidRDefault="00CE2ECA" w:rsidP="00A4312D">
      <w:pPr>
        <w:pStyle w:val="Header"/>
        <w:rPr>
          <w:rFonts w:ascii="Times New Roman" w:hAnsi="Times New Roman"/>
        </w:rPr>
      </w:pPr>
      <w:r>
        <w:rPr>
          <w:rFonts w:ascii="Times New Roman" w:hAnsi="Times New Roman"/>
        </w:rPr>
        <w:t>First Revised Sheet No. 15</w:t>
      </w:r>
    </w:p>
    <w:p w:rsidR="00A4312D" w:rsidRPr="00F415FA" w:rsidRDefault="00CE2ECA" w:rsidP="00A4312D">
      <w:pPr>
        <w:pStyle w:val="Header"/>
        <w:rPr>
          <w:rFonts w:ascii="Times New Roman" w:hAnsi="Times New Roman"/>
        </w:rPr>
      </w:pPr>
      <w:r>
        <w:rPr>
          <w:rFonts w:ascii="Times New Roman" w:hAnsi="Times New Roman"/>
        </w:rPr>
        <w:t xml:space="preserve">Canceling </w:t>
      </w:r>
      <w:r w:rsidR="00A4312D" w:rsidRPr="00F415FA">
        <w:rPr>
          <w:rFonts w:ascii="Times New Roman" w:hAnsi="Times New Roman"/>
        </w:rPr>
        <w:t xml:space="preserve">Original Sheet No. </w:t>
      </w:r>
      <w:r w:rsidR="00A4312D">
        <w:rPr>
          <w:rFonts w:ascii="Times New Roman" w:hAnsi="Times New Roman"/>
        </w:rPr>
        <w:t>15</w:t>
      </w:r>
    </w:p>
    <w:p w:rsidR="00A4312D" w:rsidRPr="00F415FA" w:rsidRDefault="00A4312D" w:rsidP="00A4312D">
      <w:pPr>
        <w:pStyle w:val="Header"/>
        <w:rPr>
          <w:rFonts w:ascii="Times New Roman" w:hAnsi="Times New Roman"/>
        </w:rPr>
      </w:pPr>
      <w:proofErr w:type="spellStart"/>
      <w:r w:rsidRPr="00F415FA">
        <w:rPr>
          <w:rFonts w:ascii="Times New Roman" w:hAnsi="Times New Roman"/>
        </w:rPr>
        <w:t>WN</w:t>
      </w:r>
      <w:proofErr w:type="spellEnd"/>
      <w:r w:rsidRPr="00F415FA">
        <w:rPr>
          <w:rFonts w:ascii="Times New Roman" w:hAnsi="Times New Roman"/>
        </w:rPr>
        <w:t xml:space="preserve"> U-</w:t>
      </w:r>
      <w:r>
        <w:rPr>
          <w:rFonts w:ascii="Times New Roman" w:hAnsi="Times New Roman"/>
        </w:rPr>
        <w:t>1</w:t>
      </w:r>
    </w:p>
    <w:p w:rsidR="00A4312D" w:rsidRPr="00F415FA" w:rsidRDefault="00A4312D" w:rsidP="00A4312D">
      <w:pPr>
        <w:pStyle w:val="Header"/>
        <w:rPr>
          <w:rFonts w:ascii="Times New Roman" w:hAnsi="Times New Roman"/>
        </w:rPr>
      </w:pPr>
    </w:p>
    <w:p w:rsidR="00A4312D" w:rsidRPr="00E44D38" w:rsidRDefault="00A4312D" w:rsidP="00A4312D">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proofErr w:type="gramStart"/>
      <w:r w:rsidRPr="00E44D38">
        <w:rPr>
          <w:rFonts w:ascii="Times New Roman" w:hAnsi="Times New Roman"/>
          <w:b/>
        </w:rPr>
        <w:t>For</w:t>
      </w:r>
      <w:proofErr w:type="gramEnd"/>
      <w:r w:rsidRPr="00E44D38">
        <w:rPr>
          <w:rFonts w:ascii="Times New Roman" w:hAnsi="Times New Roman"/>
          <w:b/>
        </w:rPr>
        <w:t xml:space="preserve"> Commission's Receipt Stamp</w:t>
      </w:r>
    </w:p>
    <w:p w:rsidR="00A4312D" w:rsidRPr="00E44D38" w:rsidRDefault="00A4312D" w:rsidP="00A4312D">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51936" behindDoc="0" locked="0" layoutInCell="0" allowOverlap="1" wp14:anchorId="2CEC4A63" wp14:editId="7FEE8523">
                <wp:simplePos x="0" y="0"/>
                <wp:positionH relativeFrom="column">
                  <wp:posOffset>0</wp:posOffset>
                </wp:positionH>
                <wp:positionV relativeFrom="paragraph">
                  <wp:posOffset>30480</wp:posOffset>
                </wp:positionV>
                <wp:extent cx="5955665" cy="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BV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GaLgFUU&#10;AgAAKgQAAA4AAAAAAAAAAAAAAAAALgIAAGRycy9lMm9Eb2MueG1sUEsBAi0AFAAGAAgAAAAhAGOO&#10;4jDZAAAABAEAAA8AAAAAAAAAAAAAAAAAbgQAAGRycy9kb3ducmV2LnhtbFBLBQYAAAAABAAEAPMA&#10;AAB0BQAAAAA=&#10;" o:allowincell="f" strokeweight="2.25pt"/>
            </w:pict>
          </mc:Fallback>
        </mc:AlternateContent>
      </w:r>
    </w:p>
    <w:p w:rsidR="00A4312D" w:rsidRDefault="00A4312D" w:rsidP="00A4312D">
      <w:pPr>
        <w:jc w:val="center"/>
        <w:rPr>
          <w:rFonts w:ascii="Times New Roman" w:hAnsi="Times New Roman"/>
          <w:b/>
          <w:sz w:val="24"/>
          <w:szCs w:val="24"/>
          <w:u w:val="single"/>
        </w:rPr>
      </w:pPr>
    </w:p>
    <w:p w:rsidR="00A4312D" w:rsidRPr="006E2FB8" w:rsidRDefault="00A4312D" w:rsidP="00A4312D">
      <w:pPr>
        <w:jc w:val="center"/>
        <w:rPr>
          <w:rFonts w:ascii="Times New Roman" w:hAnsi="Times New Roman"/>
          <w:b/>
          <w:sz w:val="24"/>
          <w:szCs w:val="24"/>
          <w:u w:val="single"/>
        </w:rPr>
      </w:pPr>
      <w:r w:rsidRPr="006E2FB8">
        <w:rPr>
          <w:rFonts w:ascii="Times New Roman" w:hAnsi="Times New Roman"/>
          <w:b/>
          <w:sz w:val="24"/>
          <w:szCs w:val="24"/>
          <w:u w:val="single"/>
        </w:rPr>
        <w:t>WATER SERVICE</w:t>
      </w:r>
    </w:p>
    <w:p w:rsidR="00A4312D" w:rsidRPr="00C86E02" w:rsidRDefault="00A4312D" w:rsidP="00A4312D">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rsidR="00A4312D" w:rsidRPr="00C86E02" w:rsidRDefault="00A4312D" w:rsidP="00A4312D">
      <w:pPr>
        <w:rPr>
          <w:rFonts w:ascii="Times New Roman" w:hAnsi="Times New Roman"/>
          <w:sz w:val="24"/>
          <w:szCs w:val="24"/>
        </w:rPr>
      </w:pPr>
    </w:p>
    <w:p w:rsidR="00A4312D" w:rsidRDefault="00A4312D" w:rsidP="00A4312D">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(cont’d)</w:t>
      </w:r>
    </w:p>
    <w:p w:rsidR="00A4312D" w:rsidRDefault="00A4312D" w:rsidP="00A4312D">
      <w:pPr>
        <w:rPr>
          <w:rFonts w:ascii="Times New Roman" w:hAnsi="Times New Roman"/>
          <w:sz w:val="24"/>
          <w:szCs w:val="24"/>
        </w:rPr>
      </w:pPr>
    </w:p>
    <w:p w:rsidR="00A4312D" w:rsidRDefault="0063201D" w:rsidP="0063201D">
      <w:pPr>
        <w:tabs>
          <w:tab w:val="center" w:pos="10080"/>
        </w:tabs>
        <w:rPr>
          <w:rFonts w:ascii="Times New Roman" w:hAnsi="Times New Roman"/>
          <w:sz w:val="24"/>
          <w:szCs w:val="24"/>
        </w:rPr>
      </w:pPr>
      <w:r>
        <w:rPr>
          <w:rFonts w:ascii="Times New Roman" w:hAnsi="Times New Roman"/>
          <w:sz w:val="24"/>
          <w:szCs w:val="24"/>
        </w:rPr>
        <w:tab/>
      </w:r>
      <w:bookmarkStart w:id="0" w:name="_GoBack"/>
      <w:bookmarkEnd w:id="0"/>
      <w:r>
        <w:rPr>
          <w:rFonts w:ascii="Times New Roman" w:hAnsi="Times New Roman"/>
          <w:sz w:val="24"/>
          <w:szCs w:val="24"/>
        </w:rPr>
        <w:t>(D)</w:t>
      </w:r>
      <w:r w:rsidR="006E21C6">
        <w:rPr>
          <w:rFonts w:ascii="Times New Roman" w:hAnsi="Times New Roman"/>
          <w:sz w:val="24"/>
          <w:szCs w:val="24"/>
        </w:rPr>
        <w:t>(</w:t>
      </w:r>
      <w:r w:rsidR="00490E34">
        <w:rPr>
          <w:rFonts w:ascii="Times New Roman" w:hAnsi="Times New Roman"/>
          <w:sz w:val="24"/>
          <w:szCs w:val="24"/>
        </w:rPr>
        <w:t>K)</w:t>
      </w:r>
      <w:r w:rsidR="00D53901">
        <w:rPr>
          <w:rFonts w:ascii="Times New Roman" w:hAnsi="Times New Roman"/>
          <w:sz w:val="24"/>
          <w:szCs w:val="24"/>
        </w:rPr>
        <w:t>*</w:t>
      </w:r>
    </w:p>
    <w:p w:rsidR="0063201D" w:rsidRDefault="0063201D" w:rsidP="006E21C6">
      <w:pPr>
        <w:tabs>
          <w:tab w:val="bar" w:pos="10080"/>
        </w:tabs>
        <w:rPr>
          <w:rFonts w:ascii="Times New Roman" w:hAnsi="Times New Roman"/>
          <w:sz w:val="24"/>
          <w:szCs w:val="24"/>
        </w:rPr>
      </w:pPr>
    </w:p>
    <w:p w:rsidR="0063201D" w:rsidRDefault="0063201D" w:rsidP="006E21C6">
      <w:pPr>
        <w:tabs>
          <w:tab w:val="bar" w:pos="10080"/>
        </w:tabs>
        <w:rPr>
          <w:rFonts w:ascii="Times New Roman" w:hAnsi="Times New Roman"/>
          <w:sz w:val="24"/>
          <w:szCs w:val="24"/>
        </w:rPr>
      </w:pPr>
    </w:p>
    <w:p w:rsidR="00490E34" w:rsidRDefault="00490E34" w:rsidP="006E21C6">
      <w:pPr>
        <w:tabs>
          <w:tab w:val="bar" w:pos="10080"/>
        </w:tabs>
        <w:rPr>
          <w:rFonts w:ascii="Times New Roman" w:hAnsi="Times New Roman"/>
          <w:sz w:val="24"/>
          <w:szCs w:val="24"/>
        </w:rPr>
      </w:pPr>
    </w:p>
    <w:p w:rsidR="00490E34" w:rsidRDefault="00490E34" w:rsidP="006E21C6">
      <w:pPr>
        <w:tabs>
          <w:tab w:val="bar" w:pos="10080"/>
        </w:tabs>
        <w:rPr>
          <w:rFonts w:ascii="Times New Roman" w:hAnsi="Times New Roman"/>
          <w:sz w:val="24"/>
          <w:szCs w:val="24"/>
        </w:rPr>
      </w:pPr>
    </w:p>
    <w:p w:rsidR="0063201D" w:rsidRDefault="0063201D" w:rsidP="006E21C6">
      <w:pPr>
        <w:tabs>
          <w:tab w:val="bar" w:pos="10080"/>
        </w:tabs>
        <w:rPr>
          <w:rFonts w:ascii="Times New Roman" w:hAnsi="Times New Roman"/>
          <w:sz w:val="24"/>
          <w:szCs w:val="24"/>
        </w:rPr>
      </w:pPr>
    </w:p>
    <w:p w:rsidR="0063201D" w:rsidRDefault="0063201D" w:rsidP="0063201D">
      <w:pPr>
        <w:tabs>
          <w:tab w:val="center" w:pos="10080"/>
        </w:tabs>
        <w:rPr>
          <w:rFonts w:ascii="Times New Roman" w:hAnsi="Times New Roman"/>
          <w:sz w:val="24"/>
          <w:szCs w:val="24"/>
        </w:rPr>
      </w:pPr>
      <w:r>
        <w:rPr>
          <w:rFonts w:ascii="Times New Roman" w:hAnsi="Times New Roman"/>
          <w:sz w:val="24"/>
          <w:szCs w:val="24"/>
        </w:rPr>
        <w:tab/>
        <w:t>(D)</w:t>
      </w:r>
      <w:r w:rsidR="006E21C6">
        <w:rPr>
          <w:rFonts w:ascii="Times New Roman" w:hAnsi="Times New Roman"/>
          <w:sz w:val="24"/>
          <w:szCs w:val="24"/>
        </w:rPr>
        <w:t>(</w:t>
      </w:r>
      <w:r w:rsidR="00490E34">
        <w:rPr>
          <w:rFonts w:ascii="Times New Roman" w:hAnsi="Times New Roman"/>
          <w:sz w:val="24"/>
          <w:szCs w:val="24"/>
        </w:rPr>
        <w:t>K</w:t>
      </w:r>
      <w:r w:rsidR="006E21C6">
        <w:rPr>
          <w:rFonts w:ascii="Times New Roman" w:hAnsi="Times New Roman"/>
          <w:sz w:val="24"/>
          <w:szCs w:val="24"/>
        </w:rPr>
        <w:t>)</w:t>
      </w:r>
    </w:p>
    <w:p w:rsidR="0063201D" w:rsidRPr="00C86E02" w:rsidRDefault="0063201D" w:rsidP="00A4312D">
      <w:pPr>
        <w:rPr>
          <w:rFonts w:ascii="Times New Roman" w:hAnsi="Times New Roman"/>
          <w:sz w:val="24"/>
          <w:szCs w:val="24"/>
        </w:rPr>
      </w:pPr>
    </w:p>
    <w:p w:rsidR="00A4312D" w:rsidRPr="00C86E02" w:rsidRDefault="00A4312D" w:rsidP="00A4312D">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rsidR="00A4312D" w:rsidRPr="00C86E02" w:rsidRDefault="00A4312D" w:rsidP="00A4312D">
      <w:pPr>
        <w:pStyle w:val="Heading1"/>
        <w:rPr>
          <w:rFonts w:ascii="Times New Roman" w:hAnsi="Times New Roman"/>
          <w:szCs w:val="24"/>
        </w:rPr>
      </w:pPr>
    </w:p>
    <w:p w:rsidR="00A4312D" w:rsidRPr="00C86E02" w:rsidRDefault="00A4312D" w:rsidP="00A4312D">
      <w:pPr>
        <w:pStyle w:val="Heading1"/>
        <w:rPr>
          <w:rFonts w:ascii="Times New Roman" w:hAnsi="Times New Roman"/>
          <w:szCs w:val="24"/>
        </w:rPr>
      </w:pPr>
      <w:r w:rsidRPr="00C86E02">
        <w:rPr>
          <w:rFonts w:ascii="Times New Roman" w:hAnsi="Times New Roman"/>
          <w:szCs w:val="24"/>
        </w:rPr>
        <w:t>Where service has been disconnected either through the request of the customer or through action of the Utility, and the service – which includes, but is not limited to, the saddle, curb stop, piping, meter setter, angle stop, check valve, meter – has been locked, authorized service cannot be restored without the Utility first reinitiating service.</w:t>
      </w:r>
    </w:p>
    <w:p w:rsidR="00A4312D" w:rsidRPr="00C86E02" w:rsidRDefault="00A4312D" w:rsidP="00A4312D">
      <w:pPr>
        <w:pStyle w:val="Heading1"/>
        <w:rPr>
          <w:rFonts w:ascii="Times New Roman" w:hAnsi="Times New Roman"/>
          <w:szCs w:val="24"/>
        </w:rPr>
      </w:pPr>
    </w:p>
    <w:p w:rsidR="00A4312D" w:rsidRPr="00C86E02" w:rsidRDefault="00A4312D" w:rsidP="00A4312D">
      <w:pPr>
        <w:pStyle w:val="Heading1"/>
        <w:rPr>
          <w:rFonts w:ascii="Times New Roman" w:hAnsi="Times New Roman"/>
          <w:szCs w:val="24"/>
        </w:rPr>
      </w:pPr>
      <w:r w:rsidRPr="00C86E02">
        <w:rPr>
          <w:rFonts w:ascii="Times New Roman" w:hAnsi="Times New Roman"/>
          <w:szCs w:val="24"/>
        </w:rPr>
        <w:t xml:space="preserve">If service </w:t>
      </w:r>
      <w:proofErr w:type="gramStart"/>
      <w:r w:rsidRPr="00C86E02">
        <w:rPr>
          <w:rFonts w:ascii="Times New Roman" w:hAnsi="Times New Roman"/>
          <w:szCs w:val="24"/>
        </w:rPr>
        <w:t>is restored</w:t>
      </w:r>
      <w:proofErr w:type="gramEnd"/>
      <w:r w:rsidRPr="00C86E02">
        <w:rPr>
          <w:rFonts w:ascii="Times New Roman" w:hAnsi="Times New Roman"/>
          <w:szCs w:val="24"/>
        </w:rPr>
        <w:t xml:space="preserve"> by the unauthorized removal of the meter lock, the customer receiving the unauthorized service will be charged the current replacement cost of all damages to the Utility’s property and service, plus a Service Visit Charge for inspection of damages in accordance with </w:t>
      </w:r>
      <w:r w:rsidRPr="006E2FB8">
        <w:rPr>
          <w:rFonts w:ascii="Times New Roman" w:hAnsi="Times New Roman"/>
          <w:szCs w:val="24"/>
        </w:rPr>
        <w:t>Rule 11</w:t>
      </w:r>
      <w:r w:rsidRPr="00C86E02">
        <w:rPr>
          <w:rFonts w:ascii="Times New Roman" w:hAnsi="Times New Roman"/>
          <w:szCs w:val="24"/>
        </w:rPr>
        <w:t xml:space="preserve"> in this tariff.</w:t>
      </w:r>
    </w:p>
    <w:p w:rsidR="00A4312D" w:rsidRPr="00C86E02" w:rsidRDefault="00A4312D" w:rsidP="00A4312D">
      <w:pPr>
        <w:pStyle w:val="Heading1"/>
        <w:rPr>
          <w:rFonts w:ascii="Times New Roman" w:hAnsi="Times New Roman"/>
          <w:szCs w:val="24"/>
        </w:rPr>
      </w:pPr>
    </w:p>
    <w:p w:rsidR="00A4312D" w:rsidRPr="00C86E02" w:rsidRDefault="00A4312D" w:rsidP="00A4312D">
      <w:pPr>
        <w:pStyle w:val="Heading1"/>
        <w:rPr>
          <w:rFonts w:ascii="Times New Roman" w:hAnsi="Times New Roman"/>
          <w:szCs w:val="24"/>
        </w:rPr>
      </w:pPr>
      <w:r w:rsidRPr="00C86E02">
        <w:rPr>
          <w:rFonts w:ascii="Times New Roman" w:hAnsi="Times New Roman"/>
          <w:szCs w:val="24"/>
        </w:rPr>
        <w:t xml:space="preserve">In addition, the Utility will charge the customer receiving unauthorized service the tariff rate for all service that the Utility estimates was taken plus all of the Utility’s costs resulting from the unauthorized use and all applicable fees pursuant to </w:t>
      </w:r>
      <w:r>
        <w:rPr>
          <w:rFonts w:ascii="Times New Roman" w:hAnsi="Times New Roman"/>
          <w:szCs w:val="24"/>
        </w:rPr>
        <w:t>Commission rules</w:t>
      </w:r>
      <w:r w:rsidRPr="00C86E02">
        <w:rPr>
          <w:rFonts w:ascii="Times New Roman" w:hAnsi="Times New Roman"/>
          <w:szCs w:val="24"/>
        </w:rPr>
        <w:t xml:space="preserve"> for discontinuing of service for water utilities.</w:t>
      </w:r>
    </w:p>
    <w:p w:rsidR="00A4312D" w:rsidRDefault="00A4312D" w:rsidP="00A4312D">
      <w:pPr>
        <w:rPr>
          <w:rFonts w:ascii="Times New Roman" w:hAnsi="Times New Roman"/>
          <w:sz w:val="24"/>
          <w:szCs w:val="24"/>
        </w:rPr>
      </w:pPr>
    </w:p>
    <w:p w:rsidR="00A4312D" w:rsidRPr="00C86E02" w:rsidRDefault="00A4312D" w:rsidP="00A4312D">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rsidR="00A4312D" w:rsidRPr="00C86E02" w:rsidRDefault="00A4312D" w:rsidP="00A4312D">
      <w:pPr>
        <w:pStyle w:val="Heading1"/>
        <w:rPr>
          <w:rFonts w:ascii="Times New Roman" w:hAnsi="Times New Roman"/>
          <w:szCs w:val="24"/>
        </w:rPr>
      </w:pPr>
    </w:p>
    <w:p w:rsidR="00A4312D" w:rsidRDefault="00A4312D" w:rsidP="00E9640A">
      <w:pPr>
        <w:pStyle w:val="Heading1"/>
        <w:rPr>
          <w:rFonts w:ascii="Times New Roman" w:hAnsi="Times New Roman"/>
          <w:szCs w:val="24"/>
        </w:rPr>
      </w:pPr>
      <w:r w:rsidRPr="00C86E02">
        <w:rPr>
          <w:rFonts w:ascii="Times New Roman" w:hAnsi="Times New Roman"/>
          <w:szCs w:val="24"/>
        </w:rPr>
        <w:t xml:space="preserve">The Utility shall be responsible for maintaining meter boxes and their contents, along with fire hydrants and services on the street side of the Point of Delivery. However, if any customer category or a customer’s contractor causes damage to meter box, fire hydrant, pipes, mains or other equipment of the Utility’s maintained infrastructure, the customer will be responsible for paying the Damage and Repairs Charge as specified in </w:t>
      </w:r>
      <w:r w:rsidRPr="00C86E02">
        <w:rPr>
          <w:rFonts w:ascii="Times New Roman" w:hAnsi="Times New Roman"/>
          <w:b/>
          <w:szCs w:val="24"/>
        </w:rPr>
        <w:t xml:space="preserve">Schedule </w:t>
      </w:r>
      <w:r>
        <w:rPr>
          <w:rFonts w:ascii="Times New Roman" w:hAnsi="Times New Roman"/>
          <w:b/>
          <w:szCs w:val="24"/>
        </w:rPr>
        <w:t>A</w:t>
      </w:r>
      <w:r w:rsidRPr="00C86E02">
        <w:rPr>
          <w:rFonts w:ascii="Times New Roman" w:hAnsi="Times New Roman"/>
          <w:szCs w:val="24"/>
        </w:rPr>
        <w:t>.</w:t>
      </w:r>
    </w:p>
    <w:p w:rsidR="00E9640A" w:rsidRDefault="00E9640A" w:rsidP="00A4312D">
      <w:pPr>
        <w:rPr>
          <w:rFonts w:ascii="Times New Roman" w:hAnsi="Times New Roman"/>
          <w:sz w:val="24"/>
          <w:szCs w:val="24"/>
        </w:rPr>
      </w:pPr>
    </w:p>
    <w:p w:rsidR="006E21C6" w:rsidRDefault="006E21C6" w:rsidP="00A4312D">
      <w:pPr>
        <w:rPr>
          <w:rFonts w:ascii="Times New Roman" w:hAnsi="Times New Roman"/>
          <w:sz w:val="24"/>
          <w:szCs w:val="24"/>
        </w:rPr>
      </w:pPr>
      <w:r>
        <w:rPr>
          <w:rFonts w:ascii="Times New Roman" w:hAnsi="Times New Roman"/>
          <w:sz w:val="24"/>
          <w:szCs w:val="24"/>
        </w:rPr>
        <w:t>*Mat</w:t>
      </w:r>
      <w:r w:rsidR="00490E34">
        <w:rPr>
          <w:rFonts w:ascii="Times New Roman" w:hAnsi="Times New Roman"/>
          <w:sz w:val="24"/>
          <w:szCs w:val="24"/>
        </w:rPr>
        <w:t xml:space="preserve">erial </w:t>
      </w:r>
      <w:proofErr w:type="gramStart"/>
      <w:r w:rsidR="00490E34">
        <w:rPr>
          <w:rFonts w:ascii="Times New Roman" w:hAnsi="Times New Roman"/>
          <w:sz w:val="24"/>
          <w:szCs w:val="24"/>
        </w:rPr>
        <w:t>was moved</w:t>
      </w:r>
      <w:proofErr w:type="gramEnd"/>
      <w:r w:rsidR="00490E34">
        <w:rPr>
          <w:rFonts w:ascii="Times New Roman" w:hAnsi="Times New Roman"/>
          <w:sz w:val="24"/>
          <w:szCs w:val="24"/>
        </w:rPr>
        <w:t xml:space="preserve"> to Sheet No. 14.1</w:t>
      </w:r>
    </w:p>
    <w:p w:rsidR="00A4312D" w:rsidRDefault="00A4312D" w:rsidP="00A4312D">
      <w:pPr>
        <w:rPr>
          <w:rFonts w:ascii="Times New Roman" w:hAnsi="Times New Roman"/>
          <w:sz w:val="24"/>
          <w:szCs w:val="24"/>
        </w:rPr>
      </w:pPr>
    </w:p>
    <w:p w:rsidR="00A4312D" w:rsidRDefault="00A4312D" w:rsidP="00A4312D">
      <w:pPr>
        <w:jc w:val="center"/>
        <w:rPr>
          <w:rFonts w:ascii="Times New Roman" w:hAnsi="Times New Roman"/>
          <w:b/>
          <w:sz w:val="24"/>
          <w:szCs w:val="24"/>
          <w:u w:val="single"/>
        </w:rPr>
      </w:pPr>
    </w:p>
    <w:p w:rsidR="00A42F00" w:rsidRDefault="00A42F00" w:rsidP="00A42F00">
      <w:pPr>
        <w:pStyle w:val="Header"/>
        <w:rPr>
          <w:rFonts w:ascii="Times New Roman" w:hAnsi="Times New Roman"/>
        </w:rPr>
      </w:pPr>
      <w:r>
        <w:rPr>
          <w:rFonts w:ascii="Times New Roman" w:hAnsi="Times New Roman"/>
        </w:rPr>
        <w:t>First Revised Sheet No. 18</w:t>
      </w:r>
    </w:p>
    <w:p w:rsidR="00A42F00" w:rsidRPr="00F415FA" w:rsidRDefault="00A42F00" w:rsidP="00A42F00">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18</w:t>
      </w:r>
    </w:p>
    <w:p w:rsidR="00A42F00" w:rsidRPr="00F415FA" w:rsidRDefault="00A42F00" w:rsidP="00A42F00">
      <w:pPr>
        <w:pStyle w:val="Header"/>
        <w:rPr>
          <w:rFonts w:ascii="Times New Roman" w:hAnsi="Times New Roman"/>
        </w:rPr>
      </w:pPr>
      <w:r w:rsidRPr="00F415FA">
        <w:rPr>
          <w:rFonts w:ascii="Times New Roman" w:hAnsi="Times New Roman"/>
        </w:rPr>
        <w:t>WN U-</w:t>
      </w:r>
      <w:r>
        <w:rPr>
          <w:rFonts w:ascii="Times New Roman" w:hAnsi="Times New Roman"/>
        </w:rPr>
        <w:t>1</w:t>
      </w:r>
    </w:p>
    <w:p w:rsidR="00A42F00" w:rsidRPr="00F415FA" w:rsidRDefault="00A42F00" w:rsidP="00A42F00">
      <w:pPr>
        <w:pStyle w:val="Header"/>
        <w:rPr>
          <w:rFonts w:ascii="Times New Roman" w:hAnsi="Times New Roman"/>
        </w:rPr>
      </w:pPr>
    </w:p>
    <w:p w:rsidR="00A42F00" w:rsidRPr="00E44D38" w:rsidRDefault="00A42F00" w:rsidP="00A42F00">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A42F00" w:rsidRPr="00E44D38" w:rsidRDefault="00A42F00" w:rsidP="00A42F00">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0672" behindDoc="0" locked="0" layoutInCell="0" allowOverlap="1" wp14:anchorId="5F4E69CA" wp14:editId="5E3D4D96">
                <wp:simplePos x="0" y="0"/>
                <wp:positionH relativeFrom="column">
                  <wp:posOffset>0</wp:posOffset>
                </wp:positionH>
                <wp:positionV relativeFrom="paragraph">
                  <wp:posOffset>30480</wp:posOffset>
                </wp:positionV>
                <wp:extent cx="595566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CEC7BE" id="Line 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4C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8keezWY4RHXwJKYZEY53/xHWHglFiCZwjMDltnQ9ESDGEhHuU3ggp&#10;o9hSob7Ek3n+lMcMp6VgwRvinD3sK2nRiYR5iV8sCzyPYVYfFYtoLSdsfbM9EfJqw+1SBTyoBfjc&#10;rOtA/Fiki/V8PZ+OppPZejRN63r0cVNNR7NN9pTXH+qqqrOfgVo2LVrBGFeB3TCc2fTvxL89k+tY&#10;3cfz3ofkLXpsGJAd/pF0FDPod52EvWaXnR1EhnmMwbe3Ewb+cQ/24wtf/QI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JT0OAhMC&#10;AAApBAAADgAAAAAAAAAAAAAAAAAuAgAAZHJzL2Uyb0RvYy54bWxQSwECLQAUAAYACAAAACEAY47i&#10;MNkAAAAEAQAADwAAAAAAAAAAAAAAAABtBAAAZHJzL2Rvd25yZXYueG1sUEsFBgAAAAAEAAQA8wAA&#10;AHMFAAAAAA==&#10;" o:allowincell="f" strokeweight="2.25pt"/>
            </w:pict>
          </mc:Fallback>
        </mc:AlternateContent>
      </w:r>
    </w:p>
    <w:p w:rsidR="00A42F00" w:rsidRDefault="00A42F00" w:rsidP="00802D3E">
      <w:pPr>
        <w:pStyle w:val="Header"/>
        <w:rPr>
          <w:rFonts w:ascii="Times New Roman" w:hAnsi="Times New Roman"/>
        </w:rPr>
      </w:pPr>
    </w:p>
    <w:p w:rsidR="000D2DF6" w:rsidRPr="00C86E02" w:rsidRDefault="00BE2F39" w:rsidP="000D2DF6">
      <w:pPr>
        <w:jc w:val="center"/>
        <w:rPr>
          <w:rFonts w:ascii="Times New Roman" w:hAnsi="Times New Roman"/>
          <w:b/>
          <w:sz w:val="24"/>
          <w:szCs w:val="24"/>
          <w:u w:val="single"/>
        </w:rPr>
      </w:pPr>
      <w:r>
        <w:rPr>
          <w:rFonts w:ascii="Times New Roman" w:hAnsi="Times New Roman"/>
          <w:sz w:val="24"/>
          <w:szCs w:val="24"/>
        </w:rPr>
        <w:t xml:space="preserve">    </w:t>
      </w:r>
      <w:r w:rsidR="000D2DF6" w:rsidRPr="00C86E02">
        <w:rPr>
          <w:rFonts w:ascii="Times New Roman" w:hAnsi="Times New Roman"/>
          <w:b/>
          <w:sz w:val="24"/>
          <w:szCs w:val="24"/>
          <w:u w:val="single"/>
        </w:rPr>
        <w:t xml:space="preserve">SCHEDULE NO. </w:t>
      </w:r>
      <w:r w:rsidR="000D2DF6">
        <w:rPr>
          <w:rFonts w:ascii="Times New Roman" w:hAnsi="Times New Roman"/>
          <w:b/>
          <w:sz w:val="24"/>
          <w:szCs w:val="24"/>
          <w:u w:val="single"/>
        </w:rPr>
        <w:t>1</w:t>
      </w:r>
    </w:p>
    <w:p w:rsidR="000D2DF6" w:rsidRPr="005B7867" w:rsidRDefault="000D2DF6" w:rsidP="000D2DF6">
      <w:pPr>
        <w:tabs>
          <w:tab w:val="center" w:pos="10080"/>
        </w:tabs>
        <w:jc w:val="center"/>
        <w:rPr>
          <w:rFonts w:ascii="Times New Roman" w:hAnsi="Times New Roman"/>
          <w:sz w:val="24"/>
          <w:szCs w:val="24"/>
        </w:rPr>
      </w:pPr>
      <w:r>
        <w:rPr>
          <w:rFonts w:ascii="Times New Roman" w:hAnsi="Times New Roman"/>
          <w:b/>
          <w:sz w:val="24"/>
          <w:szCs w:val="24"/>
        </w:rPr>
        <w:t xml:space="preserve">                                                     </w:t>
      </w:r>
      <w:r w:rsidRPr="00C86E02">
        <w:rPr>
          <w:rFonts w:ascii="Times New Roman" w:hAnsi="Times New Roman"/>
          <w:b/>
          <w:sz w:val="24"/>
          <w:szCs w:val="24"/>
          <w:u w:val="single"/>
        </w:rPr>
        <w:t>METERED RATE SERVICE</w:t>
      </w:r>
      <w:r>
        <w:rPr>
          <w:rFonts w:ascii="Times New Roman" w:hAnsi="Times New Roman"/>
          <w:sz w:val="24"/>
          <w:szCs w:val="24"/>
        </w:rPr>
        <w:t xml:space="preserve"> </w:t>
      </w:r>
      <w:r>
        <w:rPr>
          <w:rFonts w:ascii="Times New Roman" w:hAnsi="Times New Roman"/>
          <w:sz w:val="24"/>
          <w:szCs w:val="24"/>
        </w:rPr>
        <w:tab/>
      </w:r>
    </w:p>
    <w:p w:rsidR="000D2DF6" w:rsidRPr="00111EA7" w:rsidRDefault="000D2DF6" w:rsidP="000D2DF6">
      <w:pPr>
        <w:jc w:val="center"/>
        <w:rPr>
          <w:rFonts w:ascii="Times New Roman" w:hAnsi="Times New Roman"/>
          <w:sz w:val="24"/>
          <w:szCs w:val="24"/>
        </w:rPr>
      </w:pPr>
    </w:p>
    <w:p w:rsidR="000D2DF6" w:rsidRPr="00C86E02" w:rsidRDefault="000D2DF6" w:rsidP="000D2DF6">
      <w:pPr>
        <w:rPr>
          <w:rFonts w:ascii="Times New Roman" w:hAnsi="Times New Roman"/>
          <w:sz w:val="24"/>
          <w:szCs w:val="24"/>
        </w:rPr>
      </w:pPr>
      <w:r w:rsidRPr="00C86E02">
        <w:rPr>
          <w:rFonts w:ascii="Times New Roman" w:hAnsi="Times New Roman"/>
          <w:b/>
          <w:bCs/>
          <w:sz w:val="24"/>
          <w:szCs w:val="24"/>
          <w:u w:val="single"/>
        </w:rPr>
        <w:t>Availability</w:t>
      </w:r>
    </w:p>
    <w:p w:rsidR="000D2DF6" w:rsidRPr="00C86E02" w:rsidRDefault="000D2DF6" w:rsidP="000D2DF6">
      <w:pPr>
        <w:rPr>
          <w:rFonts w:ascii="Times New Roman" w:hAnsi="Times New Roman"/>
          <w:sz w:val="24"/>
          <w:szCs w:val="24"/>
        </w:rPr>
      </w:pPr>
    </w:p>
    <w:p w:rsidR="000D2DF6" w:rsidRPr="00C86E02" w:rsidRDefault="000D2DF6" w:rsidP="000D2DF6">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0D2DF6" w:rsidRPr="00C86E02" w:rsidDel="00950547" w:rsidRDefault="000D2DF6" w:rsidP="000D2DF6">
      <w:pPr>
        <w:spacing w:line="200" w:lineRule="atLeast"/>
        <w:rPr>
          <w:rFonts w:ascii="Times New Roman" w:hAnsi="Times New Roman"/>
          <w:b/>
          <w:sz w:val="24"/>
          <w:szCs w:val="24"/>
          <w:u w:val="single"/>
        </w:rPr>
      </w:pPr>
    </w:p>
    <w:p w:rsidR="000D2DF6" w:rsidRPr="00C86E02" w:rsidRDefault="000D2DF6" w:rsidP="000D2DF6">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0D2DF6" w:rsidRPr="00C86E02" w:rsidRDefault="000D2DF6" w:rsidP="000D2DF6">
      <w:pPr>
        <w:spacing w:line="200" w:lineRule="atLeast"/>
        <w:rPr>
          <w:rFonts w:ascii="Times New Roman" w:hAnsi="Times New Roman"/>
          <w:sz w:val="24"/>
          <w:szCs w:val="24"/>
        </w:rPr>
      </w:pPr>
    </w:p>
    <w:p w:rsidR="000D2DF6" w:rsidRDefault="000D2DF6" w:rsidP="00DE2764">
      <w:pPr>
        <w:tabs>
          <w:tab w:val="center" w:pos="10080"/>
        </w:tabs>
        <w:spacing w:line="200" w:lineRule="atLeast"/>
        <w:rPr>
          <w:rFonts w:ascii="Times New Roman" w:hAnsi="Times New Roman"/>
          <w:sz w:val="24"/>
          <w:szCs w:val="24"/>
        </w:rPr>
      </w:pPr>
      <w:proofErr w:type="gramStart"/>
      <w:r w:rsidRPr="00C86E02">
        <w:rPr>
          <w:rFonts w:ascii="Times New Roman" w:hAnsi="Times New Roman"/>
          <w:sz w:val="24"/>
          <w:szCs w:val="24"/>
        </w:rPr>
        <w:t xml:space="preserve">Applicable to </w:t>
      </w:r>
      <w:r>
        <w:rPr>
          <w:rFonts w:ascii="Times New Roman" w:hAnsi="Times New Roman"/>
          <w:sz w:val="24"/>
          <w:szCs w:val="24"/>
        </w:rPr>
        <w:t xml:space="preserve">customers on </w:t>
      </w:r>
      <w:r w:rsidR="00DE2764">
        <w:rPr>
          <w:rFonts w:ascii="Times New Roman" w:hAnsi="Times New Roman"/>
          <w:sz w:val="24"/>
          <w:szCs w:val="24"/>
        </w:rPr>
        <w:t>all</w:t>
      </w:r>
      <w:r>
        <w:rPr>
          <w:rFonts w:ascii="Times New Roman" w:hAnsi="Times New Roman"/>
          <w:sz w:val="24"/>
          <w:szCs w:val="24"/>
        </w:rPr>
        <w:t xml:space="preserve"> water systems</w:t>
      </w:r>
      <w:r w:rsidRPr="00C86E02">
        <w:rPr>
          <w:rFonts w:ascii="Times New Roman" w:hAnsi="Times New Roman"/>
          <w:sz w:val="24"/>
          <w:szCs w:val="24"/>
        </w:rPr>
        <w:t>.</w:t>
      </w:r>
      <w:proofErr w:type="gramEnd"/>
      <w:r w:rsidR="00DE2764">
        <w:rPr>
          <w:rFonts w:ascii="Times New Roman" w:hAnsi="Times New Roman"/>
          <w:sz w:val="24"/>
          <w:szCs w:val="24"/>
        </w:rPr>
        <w:tab/>
        <w:t>(T)</w:t>
      </w:r>
    </w:p>
    <w:p w:rsidR="000D2DF6" w:rsidRPr="00C86E02" w:rsidRDefault="000D2DF6" w:rsidP="000D2DF6">
      <w:pPr>
        <w:tabs>
          <w:tab w:val="center" w:pos="10080"/>
        </w:tabs>
        <w:spacing w:line="200" w:lineRule="atLeast"/>
        <w:rPr>
          <w:rFonts w:ascii="Times New Roman" w:hAnsi="Times New Roman"/>
          <w:sz w:val="24"/>
          <w:szCs w:val="24"/>
        </w:rPr>
      </w:pPr>
      <w:r>
        <w:rPr>
          <w:rFonts w:ascii="Times New Roman" w:hAnsi="Times New Roman"/>
          <w:sz w:val="24"/>
          <w:szCs w:val="24"/>
        </w:rPr>
        <w:tab/>
      </w:r>
    </w:p>
    <w:p w:rsidR="000D2DF6" w:rsidRPr="00C86E02" w:rsidRDefault="000D2DF6" w:rsidP="000D2DF6">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0D2DF6" w:rsidRPr="00C86E02" w:rsidRDefault="000D2DF6" w:rsidP="000D2DF6">
      <w:pPr>
        <w:spacing w:line="200" w:lineRule="atLeast"/>
        <w:rPr>
          <w:rFonts w:ascii="Times New Roman" w:hAnsi="Times New Roman"/>
          <w:sz w:val="24"/>
          <w:szCs w:val="24"/>
        </w:rPr>
      </w:pPr>
    </w:p>
    <w:p w:rsidR="000D2DF6" w:rsidRPr="00C86E02" w:rsidRDefault="000D2DF6" w:rsidP="000D2DF6">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rsidR="000D2DF6" w:rsidRPr="00C86E02" w:rsidRDefault="000D2DF6" w:rsidP="000D2DF6">
      <w:pPr>
        <w:spacing w:line="200" w:lineRule="atLeast"/>
        <w:rPr>
          <w:rFonts w:ascii="Times New Roman" w:hAnsi="Times New Roman"/>
          <w:sz w:val="24"/>
          <w:szCs w:val="24"/>
        </w:rPr>
      </w:pPr>
    </w:p>
    <w:p w:rsidR="000D2DF6" w:rsidRDefault="000D2DF6" w:rsidP="000D2DF6">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0D2DF6" w:rsidRDefault="000D2DF6" w:rsidP="000D2DF6">
      <w:pPr>
        <w:rPr>
          <w:rFonts w:ascii="Times New Roman" w:hAnsi="Times New Roman"/>
          <w:sz w:val="24"/>
          <w:szCs w:val="24"/>
        </w:rPr>
      </w:pPr>
      <w:r>
        <w:rPr>
          <w:rFonts w:ascii="Times New Roman" w:hAnsi="Times New Roman"/>
          <w:sz w:val="24"/>
          <w:szCs w:val="24"/>
        </w:rPr>
        <w:t xml:space="preserve">Base rate charge(s) and water usage block(s) </w:t>
      </w:r>
      <w:proofErr w:type="gramStart"/>
      <w:r>
        <w:rPr>
          <w:rFonts w:ascii="Times New Roman" w:hAnsi="Times New Roman"/>
          <w:sz w:val="24"/>
          <w:szCs w:val="24"/>
        </w:rPr>
        <w:t>are modified</w:t>
      </w:r>
      <w:proofErr w:type="gramEnd"/>
      <w:r>
        <w:rPr>
          <w:rFonts w:ascii="Times New Roman" w:hAnsi="Times New Roman"/>
          <w:sz w:val="24"/>
          <w:szCs w:val="24"/>
        </w:rPr>
        <w:t xml:space="preserve"> by the meter size factor.</w:t>
      </w:r>
    </w:p>
    <w:p w:rsidR="000D2DF6" w:rsidRPr="008C74AA" w:rsidRDefault="000D2DF6" w:rsidP="000D2DF6">
      <w:pPr>
        <w:rPr>
          <w:rFonts w:ascii="Times New Roman" w:hAnsi="Times New Roman"/>
          <w:sz w:val="24"/>
          <w:szCs w:val="24"/>
        </w:rPr>
      </w:pPr>
    </w:p>
    <w:p w:rsidR="000D2DF6" w:rsidRDefault="000D2DF6" w:rsidP="000D2DF6">
      <w:pPr>
        <w:spacing w:line="200" w:lineRule="atLeast"/>
        <w:rPr>
          <w:rFonts w:ascii="Times New Roman" w:hAnsi="Times New Roman"/>
          <w:sz w:val="24"/>
          <w:szCs w:val="24"/>
        </w:rPr>
      </w:pPr>
      <w:r w:rsidRPr="000F6E03">
        <w:rPr>
          <w:rFonts w:ascii="Times New Roman" w:hAnsi="Times New Roman"/>
          <w:sz w:val="24"/>
          <w:szCs w:val="24"/>
        </w:rPr>
        <w:t xml:space="preserve">Usage rates </w:t>
      </w:r>
      <w:proofErr w:type="gramStart"/>
      <w:r w:rsidRPr="000F6E03">
        <w:rPr>
          <w:rFonts w:ascii="Times New Roman" w:hAnsi="Times New Roman"/>
          <w:sz w:val="24"/>
          <w:szCs w:val="24"/>
        </w:rPr>
        <w:t>are shown</w:t>
      </w:r>
      <w:proofErr w:type="gramEnd"/>
      <w:r w:rsidRPr="000F6E03">
        <w:rPr>
          <w:rFonts w:ascii="Times New Roman" w:hAnsi="Times New Roman"/>
          <w:sz w:val="24"/>
          <w:szCs w:val="24"/>
        </w:rPr>
        <w:t xml:space="preserve"> per 100 cubic feet. Billing for any block shall be calculated on a per cubic foot amount based on the usage rate charge of that block.</w:t>
      </w:r>
    </w:p>
    <w:p w:rsidR="000D2DF6" w:rsidRDefault="000D2DF6" w:rsidP="000D2DF6">
      <w:pPr>
        <w:spacing w:line="200" w:lineRule="atLeast"/>
        <w:rPr>
          <w:rFonts w:ascii="Times New Roman" w:hAnsi="Times New Roman"/>
          <w:sz w:val="24"/>
          <w:szCs w:val="24"/>
        </w:rPr>
      </w:pPr>
    </w:p>
    <w:p w:rsidR="000D2DF6" w:rsidRPr="000F6E03" w:rsidRDefault="000D2DF6" w:rsidP="000D2DF6">
      <w:pPr>
        <w:spacing w:line="200" w:lineRule="atLeast"/>
        <w:rPr>
          <w:rFonts w:ascii="Times New Roman" w:hAnsi="Times New Roman"/>
          <w:sz w:val="24"/>
          <w:szCs w:val="24"/>
        </w:rPr>
      </w:pPr>
      <w:r>
        <w:rPr>
          <w:rFonts w:ascii="Times New Roman" w:hAnsi="Times New Roman"/>
          <w:sz w:val="24"/>
          <w:szCs w:val="24"/>
        </w:rPr>
        <w:t xml:space="preserve">Meters greater than 5/8 inch </w:t>
      </w:r>
      <w:proofErr w:type="gramStart"/>
      <w:r>
        <w:rPr>
          <w:rFonts w:ascii="Times New Roman" w:hAnsi="Times New Roman"/>
          <w:sz w:val="24"/>
          <w:szCs w:val="24"/>
        </w:rPr>
        <w:t>will be installed</w:t>
      </w:r>
      <w:proofErr w:type="gramEnd"/>
      <w:r>
        <w:rPr>
          <w:rFonts w:ascii="Times New Roman" w:hAnsi="Times New Roman"/>
          <w:sz w:val="24"/>
          <w:szCs w:val="24"/>
        </w:rPr>
        <w:t xml:space="preserve"> only at the discretion of the Utility.</w:t>
      </w:r>
    </w:p>
    <w:p w:rsidR="000D2DF6" w:rsidRPr="00C86E02" w:rsidRDefault="000D2DF6" w:rsidP="000D2DF6">
      <w:pPr>
        <w:spacing w:line="200" w:lineRule="atLeast"/>
        <w:rPr>
          <w:rFonts w:ascii="Times New Roman" w:hAnsi="Times New Roman"/>
          <w:sz w:val="24"/>
          <w:szCs w:val="24"/>
        </w:rPr>
      </w:pPr>
    </w:p>
    <w:p w:rsidR="000D2DF6" w:rsidRPr="00C86E02" w:rsidRDefault="000D2DF6" w:rsidP="000D2DF6">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0D2DF6" w:rsidRPr="00C86E02" w:rsidRDefault="000D2DF6" w:rsidP="000D2DF6">
      <w:pPr>
        <w:spacing w:line="200" w:lineRule="atLeast"/>
        <w:rPr>
          <w:rFonts w:ascii="Times New Roman" w:hAnsi="Times New Roman"/>
          <w:sz w:val="24"/>
          <w:szCs w:val="24"/>
        </w:rPr>
      </w:pPr>
    </w:p>
    <w:p w:rsidR="000D2DF6" w:rsidRPr="004633C4" w:rsidRDefault="000D2DF6" w:rsidP="000D2DF6">
      <w:pPr>
        <w:spacing w:line="200" w:lineRule="atLeast"/>
        <w:rPr>
          <w:rFonts w:ascii="Times New Roman" w:hAnsi="Times New Roman"/>
          <w:sz w:val="24"/>
          <w:szCs w:val="24"/>
        </w:rPr>
      </w:pPr>
      <w:proofErr w:type="gramStart"/>
      <w:r w:rsidRPr="004633C4">
        <w:rPr>
          <w:rFonts w:ascii="Times New Roman" w:hAnsi="Times New Roman"/>
          <w:sz w:val="24"/>
          <w:szCs w:val="24"/>
        </w:rPr>
        <w:t>Each connection or customer.</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201"/>
        <w:gridCol w:w="900"/>
        <w:gridCol w:w="986"/>
        <w:gridCol w:w="952"/>
        <w:gridCol w:w="852"/>
        <w:gridCol w:w="986"/>
        <w:gridCol w:w="981"/>
        <w:gridCol w:w="979"/>
      </w:tblGrid>
      <w:tr w:rsidR="000D2DF6" w:rsidRPr="00C86E02" w:rsidTr="008F176C">
        <w:trPr>
          <w:trHeight w:val="432"/>
        </w:trPr>
        <w:tc>
          <w:tcPr>
            <w:tcW w:w="440" w:type="pct"/>
            <w:tcBorders>
              <w:bottom w:val="double" w:sz="4" w:space="0" w:color="auto"/>
            </w:tcBorders>
            <w:vAlign w:val="bottom"/>
          </w:tcPr>
          <w:p w:rsidR="000D2DF6" w:rsidRPr="00B379DA" w:rsidRDefault="000D2DF6" w:rsidP="008F176C">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0D2DF6" w:rsidRPr="00B379DA" w:rsidRDefault="000D2DF6" w:rsidP="008F176C">
            <w:pPr>
              <w:jc w:val="center"/>
              <w:rPr>
                <w:rFonts w:ascii="Times New Roman" w:hAnsi="Times New Roman"/>
                <w:b/>
                <w:sz w:val="24"/>
                <w:szCs w:val="24"/>
              </w:rPr>
            </w:pPr>
            <w:r w:rsidRPr="00B379DA">
              <w:rPr>
                <w:rFonts w:ascii="Times New Roman" w:hAnsi="Times New Roman"/>
                <w:b/>
                <w:sz w:val="24"/>
                <w:szCs w:val="24"/>
              </w:rPr>
              <w:t>Meter Size Factor</w:t>
            </w:r>
          </w:p>
        </w:tc>
        <w:tc>
          <w:tcPr>
            <w:tcW w:w="627" w:type="pct"/>
            <w:tcBorders>
              <w:bottom w:val="double" w:sz="4" w:space="0" w:color="auto"/>
            </w:tcBorders>
            <w:vAlign w:val="bottom"/>
          </w:tcPr>
          <w:p w:rsidR="000D2DF6" w:rsidRPr="00B379DA" w:rsidRDefault="000D2DF6" w:rsidP="008F176C">
            <w:pPr>
              <w:jc w:val="center"/>
              <w:rPr>
                <w:rFonts w:ascii="Times New Roman" w:hAnsi="Times New Roman"/>
                <w:b/>
                <w:sz w:val="24"/>
                <w:szCs w:val="24"/>
              </w:rPr>
            </w:pPr>
            <w:r w:rsidRPr="00B379DA">
              <w:rPr>
                <w:rFonts w:ascii="Times New Roman" w:hAnsi="Times New Roman"/>
                <w:b/>
                <w:sz w:val="24"/>
                <w:szCs w:val="24"/>
              </w:rPr>
              <w:t>Base Rate</w:t>
            </w:r>
          </w:p>
        </w:tc>
        <w:tc>
          <w:tcPr>
            <w:tcW w:w="470" w:type="pct"/>
            <w:tcBorders>
              <w:bottom w:val="double" w:sz="4" w:space="0" w:color="auto"/>
            </w:tcBorders>
            <w:vAlign w:val="bottom"/>
          </w:tcPr>
          <w:p w:rsidR="000D2DF6" w:rsidRPr="00B379DA" w:rsidRDefault="000D2DF6" w:rsidP="008F176C">
            <w:pPr>
              <w:jc w:val="center"/>
              <w:rPr>
                <w:rFonts w:ascii="Times New Roman" w:hAnsi="Times New Roman"/>
                <w:b/>
                <w:sz w:val="24"/>
                <w:szCs w:val="24"/>
              </w:rPr>
            </w:pPr>
            <w:proofErr w:type="gramStart"/>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515" w:type="pct"/>
            <w:tcBorders>
              <w:bottom w:val="double" w:sz="4" w:space="0" w:color="auto"/>
            </w:tcBorders>
            <w:vAlign w:val="bottom"/>
          </w:tcPr>
          <w:p w:rsidR="000D2DF6" w:rsidRPr="00B379DA" w:rsidRDefault="000D2DF6" w:rsidP="008F176C">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97" w:type="pct"/>
            <w:tcBorders>
              <w:bottom w:val="double" w:sz="4" w:space="0" w:color="auto"/>
            </w:tcBorders>
            <w:vAlign w:val="bottom"/>
          </w:tcPr>
          <w:p w:rsidR="000D2DF6" w:rsidRPr="00B379DA" w:rsidRDefault="000D2DF6" w:rsidP="008F176C">
            <w:pPr>
              <w:jc w:val="center"/>
              <w:rPr>
                <w:rFonts w:ascii="Times New Roman" w:hAnsi="Times New Roman"/>
                <w:b/>
                <w:sz w:val="24"/>
                <w:szCs w:val="24"/>
              </w:rPr>
            </w:pPr>
            <w:proofErr w:type="gramStart"/>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445" w:type="pct"/>
            <w:tcBorders>
              <w:bottom w:val="double" w:sz="4" w:space="0" w:color="auto"/>
            </w:tcBorders>
            <w:vAlign w:val="bottom"/>
          </w:tcPr>
          <w:p w:rsidR="000D2DF6" w:rsidRPr="00B379DA" w:rsidRDefault="000D2DF6" w:rsidP="008F176C">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5" w:type="pct"/>
            <w:tcBorders>
              <w:bottom w:val="double" w:sz="4" w:space="0" w:color="auto"/>
              <w:right w:val="single" w:sz="4" w:space="0" w:color="auto"/>
            </w:tcBorders>
            <w:vAlign w:val="bottom"/>
          </w:tcPr>
          <w:p w:rsidR="000D2DF6" w:rsidRPr="00B379DA" w:rsidRDefault="000D2DF6" w:rsidP="008F176C">
            <w:pPr>
              <w:jc w:val="center"/>
              <w:rPr>
                <w:rFonts w:ascii="Times New Roman" w:hAnsi="Times New Roman"/>
                <w:b/>
                <w:sz w:val="24"/>
                <w:szCs w:val="24"/>
              </w:rPr>
            </w:pPr>
            <w:proofErr w:type="gramStart"/>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512" w:type="pct"/>
            <w:tcBorders>
              <w:top w:val="single" w:sz="4" w:space="0" w:color="auto"/>
              <w:left w:val="single" w:sz="4" w:space="0" w:color="auto"/>
              <w:bottom w:val="single" w:sz="4" w:space="0" w:color="auto"/>
              <w:right w:val="single" w:sz="4" w:space="0" w:color="auto"/>
            </w:tcBorders>
            <w:vAlign w:val="bottom"/>
          </w:tcPr>
          <w:p w:rsidR="000D2DF6" w:rsidRPr="00B379DA" w:rsidRDefault="000D2DF6" w:rsidP="008F176C">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1" w:type="pct"/>
            <w:tcBorders>
              <w:top w:val="nil"/>
              <w:left w:val="single" w:sz="4" w:space="0" w:color="auto"/>
              <w:bottom w:val="nil"/>
              <w:right w:val="nil"/>
            </w:tcBorders>
          </w:tcPr>
          <w:p w:rsidR="000D2DF6" w:rsidRPr="00B379DA" w:rsidRDefault="000D2DF6" w:rsidP="008F176C">
            <w:pPr>
              <w:jc w:val="center"/>
              <w:rPr>
                <w:rFonts w:ascii="Times New Roman" w:hAnsi="Times New Roman"/>
                <w:b/>
                <w:sz w:val="24"/>
                <w:szCs w:val="24"/>
              </w:rPr>
            </w:pPr>
          </w:p>
        </w:tc>
      </w:tr>
      <w:tr w:rsidR="000D2DF6" w:rsidRPr="00C86E02" w:rsidTr="008F176C">
        <w:trPr>
          <w:trHeight w:val="432"/>
        </w:trPr>
        <w:tc>
          <w:tcPr>
            <w:tcW w:w="440" w:type="pct"/>
            <w:tcBorders>
              <w:top w:val="double" w:sz="4" w:space="0" w:color="auto"/>
            </w:tcBorders>
            <w:vAlign w:val="bottom"/>
          </w:tcPr>
          <w:p w:rsidR="000D2DF6" w:rsidRPr="00B379DA" w:rsidRDefault="000D2DF6" w:rsidP="008F176C">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68" w:type="pct"/>
            <w:tcBorders>
              <w:top w:val="double" w:sz="4" w:space="0" w:color="auto"/>
            </w:tcBorders>
            <w:vAlign w:val="bottom"/>
          </w:tcPr>
          <w:p w:rsidR="000D2DF6" w:rsidRPr="00B379DA" w:rsidRDefault="000D2DF6" w:rsidP="008F176C">
            <w:pPr>
              <w:rPr>
                <w:rFonts w:ascii="Times New Roman" w:hAnsi="Times New Roman"/>
                <w:sz w:val="24"/>
                <w:szCs w:val="24"/>
              </w:rPr>
            </w:pPr>
            <w:r w:rsidRPr="00B379DA">
              <w:rPr>
                <w:rFonts w:ascii="Times New Roman" w:hAnsi="Times New Roman"/>
                <w:sz w:val="24"/>
                <w:szCs w:val="24"/>
              </w:rPr>
              <w:t>1.00</w:t>
            </w:r>
          </w:p>
        </w:tc>
        <w:tc>
          <w:tcPr>
            <w:tcW w:w="627" w:type="pct"/>
            <w:tcBorders>
              <w:top w:val="double" w:sz="4" w:space="0" w:color="auto"/>
            </w:tcBorders>
            <w:vAlign w:val="bottom"/>
          </w:tcPr>
          <w:p w:rsidR="000D2DF6" w:rsidRPr="00B379DA" w:rsidRDefault="000D2DF6" w:rsidP="00861AF7">
            <w:pPr>
              <w:rPr>
                <w:rFonts w:ascii="Times New Roman" w:hAnsi="Times New Roman"/>
                <w:sz w:val="24"/>
                <w:szCs w:val="24"/>
              </w:rPr>
            </w:pPr>
            <w:r>
              <w:rPr>
                <w:rFonts w:ascii="Times New Roman" w:hAnsi="Times New Roman"/>
                <w:sz w:val="24"/>
                <w:szCs w:val="24"/>
              </w:rPr>
              <w:t>$</w:t>
            </w:r>
            <w:r w:rsidR="00861AF7">
              <w:rPr>
                <w:rFonts w:ascii="Times New Roman" w:hAnsi="Times New Roman"/>
                <w:sz w:val="24"/>
                <w:szCs w:val="24"/>
              </w:rPr>
              <w:t>46.00</w:t>
            </w:r>
          </w:p>
        </w:tc>
        <w:tc>
          <w:tcPr>
            <w:tcW w:w="470" w:type="pct"/>
            <w:tcBorders>
              <w:top w:val="double" w:sz="4" w:space="0" w:color="auto"/>
            </w:tcBorders>
            <w:vAlign w:val="bottom"/>
          </w:tcPr>
          <w:p w:rsidR="000D2DF6" w:rsidRPr="00B379DA" w:rsidRDefault="000D2DF6" w:rsidP="008F176C">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15" w:type="pct"/>
            <w:tcBorders>
              <w:top w:val="double" w:sz="4" w:space="0" w:color="auto"/>
            </w:tcBorders>
            <w:vAlign w:val="bottom"/>
          </w:tcPr>
          <w:p w:rsidR="000D2DF6" w:rsidRPr="00B379DA" w:rsidRDefault="000D2DF6" w:rsidP="00861AF7">
            <w:pPr>
              <w:rPr>
                <w:rFonts w:ascii="Times New Roman" w:hAnsi="Times New Roman"/>
                <w:sz w:val="24"/>
                <w:szCs w:val="24"/>
              </w:rPr>
            </w:pPr>
            <w:r w:rsidRPr="00B379DA">
              <w:rPr>
                <w:rFonts w:ascii="Times New Roman" w:hAnsi="Times New Roman"/>
                <w:sz w:val="24"/>
                <w:szCs w:val="24"/>
              </w:rPr>
              <w:t>$</w:t>
            </w:r>
            <w:r w:rsidR="00861AF7">
              <w:rPr>
                <w:rFonts w:ascii="Times New Roman" w:hAnsi="Times New Roman"/>
                <w:sz w:val="24"/>
                <w:szCs w:val="24"/>
              </w:rPr>
              <w:t>4.05</w:t>
            </w:r>
            <w:r>
              <w:rPr>
                <w:rFonts w:ascii="Times New Roman" w:hAnsi="Times New Roman"/>
                <w:sz w:val="24"/>
                <w:szCs w:val="24"/>
              </w:rPr>
              <w:t xml:space="preserve"> </w:t>
            </w:r>
          </w:p>
        </w:tc>
        <w:tc>
          <w:tcPr>
            <w:tcW w:w="497" w:type="pct"/>
            <w:tcBorders>
              <w:top w:val="double" w:sz="4" w:space="0" w:color="auto"/>
            </w:tcBorders>
            <w:vAlign w:val="bottom"/>
          </w:tcPr>
          <w:p w:rsidR="000D2DF6" w:rsidRPr="00B379DA" w:rsidRDefault="000D2DF6" w:rsidP="008F176C">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445" w:type="pct"/>
            <w:tcBorders>
              <w:top w:val="double" w:sz="4" w:space="0" w:color="auto"/>
            </w:tcBorders>
            <w:vAlign w:val="bottom"/>
          </w:tcPr>
          <w:p w:rsidR="000D2DF6" w:rsidRPr="00B379DA" w:rsidRDefault="000D2DF6" w:rsidP="00A00D46">
            <w:pPr>
              <w:rPr>
                <w:rFonts w:ascii="Times New Roman" w:hAnsi="Times New Roman"/>
                <w:sz w:val="24"/>
                <w:szCs w:val="24"/>
              </w:rPr>
            </w:pPr>
            <w:r w:rsidRPr="00B379DA">
              <w:rPr>
                <w:rFonts w:ascii="Times New Roman" w:hAnsi="Times New Roman"/>
                <w:sz w:val="24"/>
                <w:szCs w:val="24"/>
              </w:rPr>
              <w:t>$</w:t>
            </w:r>
            <w:r w:rsidR="00A00D46">
              <w:rPr>
                <w:rFonts w:ascii="Times New Roman" w:hAnsi="Times New Roman"/>
                <w:sz w:val="24"/>
                <w:szCs w:val="24"/>
              </w:rPr>
              <w:t>5.30</w:t>
            </w:r>
          </w:p>
        </w:tc>
        <w:tc>
          <w:tcPr>
            <w:tcW w:w="515" w:type="pct"/>
            <w:tcBorders>
              <w:top w:val="double" w:sz="4" w:space="0" w:color="auto"/>
              <w:right w:val="single" w:sz="4" w:space="0" w:color="auto"/>
            </w:tcBorders>
            <w:vAlign w:val="bottom"/>
          </w:tcPr>
          <w:p w:rsidR="000D2DF6" w:rsidRPr="00B379DA" w:rsidRDefault="000D2DF6" w:rsidP="008F176C">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12" w:type="pct"/>
            <w:tcBorders>
              <w:top w:val="single" w:sz="4" w:space="0" w:color="auto"/>
              <w:left w:val="single" w:sz="4" w:space="0" w:color="auto"/>
              <w:bottom w:val="single" w:sz="4" w:space="0" w:color="auto"/>
              <w:right w:val="single" w:sz="4" w:space="0" w:color="auto"/>
            </w:tcBorders>
            <w:vAlign w:val="bottom"/>
          </w:tcPr>
          <w:p w:rsidR="000D2DF6" w:rsidRPr="00B379DA" w:rsidRDefault="000D2DF6" w:rsidP="00A00D46">
            <w:pPr>
              <w:rPr>
                <w:rFonts w:ascii="Times New Roman" w:hAnsi="Times New Roman"/>
                <w:sz w:val="24"/>
                <w:szCs w:val="24"/>
              </w:rPr>
            </w:pPr>
            <w:r w:rsidRPr="00B379DA">
              <w:rPr>
                <w:rFonts w:ascii="Times New Roman" w:hAnsi="Times New Roman"/>
                <w:sz w:val="24"/>
                <w:szCs w:val="24"/>
              </w:rPr>
              <w:t>$</w:t>
            </w:r>
            <w:r w:rsidR="00A00D46">
              <w:rPr>
                <w:rFonts w:ascii="Times New Roman" w:hAnsi="Times New Roman"/>
                <w:sz w:val="24"/>
                <w:szCs w:val="24"/>
              </w:rPr>
              <w:t>6.00</w:t>
            </w:r>
          </w:p>
        </w:tc>
        <w:tc>
          <w:tcPr>
            <w:tcW w:w="511" w:type="pct"/>
            <w:tcBorders>
              <w:top w:val="nil"/>
              <w:left w:val="single" w:sz="4" w:space="0" w:color="auto"/>
              <w:bottom w:val="nil"/>
              <w:right w:val="nil"/>
            </w:tcBorders>
          </w:tcPr>
          <w:p w:rsidR="000D2DF6" w:rsidRDefault="000D2DF6" w:rsidP="008F176C">
            <w:pPr>
              <w:rPr>
                <w:rFonts w:ascii="Times New Roman" w:hAnsi="Times New Roman"/>
                <w:sz w:val="24"/>
                <w:szCs w:val="24"/>
              </w:rPr>
            </w:pPr>
          </w:p>
          <w:p w:rsidR="000D2DF6" w:rsidRPr="00B379DA" w:rsidRDefault="000D2DF6" w:rsidP="008F176C">
            <w:pPr>
              <w:rPr>
                <w:rFonts w:ascii="Times New Roman" w:hAnsi="Times New Roman"/>
                <w:sz w:val="24"/>
                <w:szCs w:val="24"/>
              </w:rPr>
            </w:pPr>
            <w:r>
              <w:rPr>
                <w:rFonts w:ascii="Times New Roman" w:hAnsi="Times New Roman"/>
                <w:sz w:val="24"/>
                <w:szCs w:val="24"/>
              </w:rPr>
              <w:t xml:space="preserve">     (I)</w:t>
            </w:r>
          </w:p>
        </w:tc>
      </w:tr>
      <w:tr w:rsidR="000D2DF6" w:rsidRPr="00C86E02" w:rsidTr="008F176C">
        <w:trPr>
          <w:trHeight w:val="432"/>
        </w:trPr>
        <w:tc>
          <w:tcPr>
            <w:tcW w:w="440" w:type="pct"/>
            <w:vAlign w:val="bottom"/>
          </w:tcPr>
          <w:p w:rsidR="000D2DF6" w:rsidRPr="00B379DA" w:rsidRDefault="000D2DF6" w:rsidP="008F176C">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0D2DF6" w:rsidRPr="00B379DA" w:rsidRDefault="000D2DF6" w:rsidP="008F176C">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627" w:type="pct"/>
            <w:vAlign w:val="bottom"/>
          </w:tcPr>
          <w:p w:rsidR="000D2DF6" w:rsidRPr="00B379DA" w:rsidRDefault="000D2DF6" w:rsidP="00361A73">
            <w:pPr>
              <w:rPr>
                <w:rFonts w:ascii="Times New Roman" w:hAnsi="Times New Roman"/>
                <w:sz w:val="24"/>
                <w:szCs w:val="24"/>
              </w:rPr>
            </w:pPr>
            <w:r w:rsidRPr="00B379DA">
              <w:rPr>
                <w:rFonts w:ascii="Times New Roman" w:hAnsi="Times New Roman"/>
                <w:sz w:val="24"/>
                <w:szCs w:val="24"/>
              </w:rPr>
              <w:t>$</w:t>
            </w:r>
            <w:r w:rsidR="00361A73">
              <w:rPr>
                <w:rFonts w:ascii="Times New Roman" w:hAnsi="Times New Roman"/>
                <w:sz w:val="24"/>
                <w:szCs w:val="24"/>
              </w:rPr>
              <w:t>115.00</w:t>
            </w:r>
            <w:r>
              <w:rPr>
                <w:rFonts w:ascii="Times New Roman" w:hAnsi="Times New Roman"/>
                <w:sz w:val="24"/>
                <w:szCs w:val="24"/>
              </w:rPr>
              <w:t xml:space="preserve"> </w:t>
            </w:r>
          </w:p>
        </w:tc>
        <w:tc>
          <w:tcPr>
            <w:tcW w:w="470" w:type="pct"/>
            <w:vAlign w:val="bottom"/>
          </w:tcPr>
          <w:p w:rsidR="000D2DF6" w:rsidRPr="00B379DA" w:rsidRDefault="000D2DF6" w:rsidP="008F176C">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15" w:type="pct"/>
            <w:vAlign w:val="bottom"/>
          </w:tcPr>
          <w:p w:rsidR="000D2DF6" w:rsidRPr="00B379DA" w:rsidRDefault="000D2DF6" w:rsidP="00DE2764">
            <w:pPr>
              <w:rPr>
                <w:rFonts w:ascii="Times New Roman" w:hAnsi="Times New Roman"/>
                <w:sz w:val="24"/>
                <w:szCs w:val="24"/>
              </w:rPr>
            </w:pPr>
            <w:r w:rsidRPr="00B379DA">
              <w:rPr>
                <w:rFonts w:ascii="Times New Roman" w:hAnsi="Times New Roman"/>
                <w:sz w:val="24"/>
                <w:szCs w:val="24"/>
              </w:rPr>
              <w:t>$</w:t>
            </w:r>
            <w:r w:rsidR="00DE2764">
              <w:rPr>
                <w:rFonts w:ascii="Times New Roman" w:hAnsi="Times New Roman"/>
                <w:sz w:val="24"/>
                <w:szCs w:val="24"/>
              </w:rPr>
              <w:t>4.05</w:t>
            </w:r>
          </w:p>
        </w:tc>
        <w:tc>
          <w:tcPr>
            <w:tcW w:w="497" w:type="pct"/>
            <w:vAlign w:val="bottom"/>
          </w:tcPr>
          <w:p w:rsidR="000D2DF6" w:rsidRPr="00B379DA" w:rsidRDefault="000D2DF6" w:rsidP="008F176C">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445" w:type="pct"/>
            <w:vAlign w:val="bottom"/>
          </w:tcPr>
          <w:p w:rsidR="000D2DF6" w:rsidRPr="00B379DA" w:rsidRDefault="000D2DF6" w:rsidP="00DE2764">
            <w:pPr>
              <w:rPr>
                <w:rFonts w:ascii="Times New Roman" w:hAnsi="Times New Roman"/>
                <w:sz w:val="24"/>
                <w:szCs w:val="24"/>
              </w:rPr>
            </w:pPr>
            <w:r w:rsidRPr="00B379DA">
              <w:rPr>
                <w:rFonts w:ascii="Times New Roman" w:hAnsi="Times New Roman"/>
                <w:sz w:val="24"/>
                <w:szCs w:val="24"/>
              </w:rPr>
              <w:t>$</w:t>
            </w:r>
            <w:r w:rsidR="00DE2764">
              <w:rPr>
                <w:rFonts w:ascii="Times New Roman" w:hAnsi="Times New Roman"/>
                <w:sz w:val="24"/>
                <w:szCs w:val="24"/>
              </w:rPr>
              <w:t>5.30</w:t>
            </w:r>
          </w:p>
        </w:tc>
        <w:tc>
          <w:tcPr>
            <w:tcW w:w="515" w:type="pct"/>
            <w:tcBorders>
              <w:right w:val="single" w:sz="4" w:space="0" w:color="auto"/>
            </w:tcBorders>
            <w:vAlign w:val="bottom"/>
          </w:tcPr>
          <w:p w:rsidR="000D2DF6" w:rsidRPr="00B379DA" w:rsidRDefault="000D2DF6" w:rsidP="008F176C">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12" w:type="pct"/>
            <w:tcBorders>
              <w:top w:val="single" w:sz="4" w:space="0" w:color="auto"/>
              <w:left w:val="single" w:sz="4" w:space="0" w:color="auto"/>
              <w:bottom w:val="single" w:sz="4" w:space="0" w:color="auto"/>
              <w:right w:val="single" w:sz="4" w:space="0" w:color="auto"/>
            </w:tcBorders>
            <w:vAlign w:val="bottom"/>
          </w:tcPr>
          <w:p w:rsidR="000D2DF6" w:rsidRPr="00B379DA" w:rsidRDefault="000D2DF6" w:rsidP="00DE2764">
            <w:pPr>
              <w:rPr>
                <w:rFonts w:ascii="Times New Roman" w:hAnsi="Times New Roman"/>
                <w:sz w:val="24"/>
                <w:szCs w:val="24"/>
              </w:rPr>
            </w:pPr>
            <w:r w:rsidRPr="00B379DA">
              <w:rPr>
                <w:rFonts w:ascii="Times New Roman" w:hAnsi="Times New Roman"/>
                <w:sz w:val="24"/>
                <w:szCs w:val="24"/>
              </w:rPr>
              <w:t>$</w:t>
            </w:r>
            <w:r w:rsidR="00DE2764">
              <w:rPr>
                <w:rFonts w:ascii="Times New Roman" w:hAnsi="Times New Roman"/>
                <w:sz w:val="24"/>
                <w:szCs w:val="24"/>
              </w:rPr>
              <w:t>6.00</w:t>
            </w:r>
          </w:p>
        </w:tc>
        <w:tc>
          <w:tcPr>
            <w:tcW w:w="511" w:type="pct"/>
            <w:tcBorders>
              <w:top w:val="nil"/>
              <w:left w:val="single" w:sz="4" w:space="0" w:color="auto"/>
              <w:bottom w:val="nil"/>
              <w:right w:val="nil"/>
            </w:tcBorders>
          </w:tcPr>
          <w:p w:rsidR="000D2DF6" w:rsidRDefault="000D2DF6" w:rsidP="008F176C">
            <w:pPr>
              <w:rPr>
                <w:rFonts w:ascii="Times New Roman" w:hAnsi="Times New Roman"/>
                <w:sz w:val="24"/>
                <w:szCs w:val="24"/>
              </w:rPr>
            </w:pPr>
          </w:p>
          <w:p w:rsidR="000D2DF6" w:rsidRPr="00B379DA" w:rsidRDefault="000D2DF6" w:rsidP="008F176C">
            <w:pPr>
              <w:rPr>
                <w:rFonts w:ascii="Times New Roman" w:hAnsi="Times New Roman"/>
                <w:sz w:val="24"/>
                <w:szCs w:val="24"/>
              </w:rPr>
            </w:pPr>
            <w:r>
              <w:rPr>
                <w:rFonts w:ascii="Times New Roman" w:hAnsi="Times New Roman"/>
                <w:sz w:val="24"/>
                <w:szCs w:val="24"/>
              </w:rPr>
              <w:t xml:space="preserve">     (I)</w:t>
            </w:r>
          </w:p>
        </w:tc>
      </w:tr>
      <w:tr w:rsidR="000D2DF6" w:rsidRPr="00C86E02" w:rsidTr="008F176C">
        <w:trPr>
          <w:trHeight w:val="432"/>
        </w:trPr>
        <w:tc>
          <w:tcPr>
            <w:tcW w:w="440" w:type="pct"/>
            <w:vAlign w:val="bottom"/>
          </w:tcPr>
          <w:p w:rsidR="000D2DF6" w:rsidRPr="00B379DA" w:rsidRDefault="000D2DF6" w:rsidP="008F176C">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0D2DF6" w:rsidRPr="00B379DA" w:rsidRDefault="000D2DF6" w:rsidP="008F176C">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627" w:type="pct"/>
            <w:vAlign w:val="bottom"/>
          </w:tcPr>
          <w:p w:rsidR="000D2DF6" w:rsidRPr="00B379DA" w:rsidRDefault="000D2DF6" w:rsidP="00361A73">
            <w:pPr>
              <w:rPr>
                <w:rFonts w:ascii="Times New Roman" w:hAnsi="Times New Roman"/>
                <w:sz w:val="24"/>
                <w:szCs w:val="24"/>
              </w:rPr>
            </w:pPr>
            <w:r w:rsidRPr="00B379DA">
              <w:rPr>
                <w:rFonts w:ascii="Times New Roman" w:hAnsi="Times New Roman"/>
                <w:sz w:val="24"/>
                <w:szCs w:val="24"/>
              </w:rPr>
              <w:t>$</w:t>
            </w:r>
            <w:r w:rsidR="00361A73">
              <w:rPr>
                <w:rFonts w:ascii="Times New Roman" w:hAnsi="Times New Roman"/>
                <w:sz w:val="24"/>
                <w:szCs w:val="24"/>
              </w:rPr>
              <w:t>230.00</w:t>
            </w:r>
            <w:r>
              <w:rPr>
                <w:rFonts w:ascii="Times New Roman" w:hAnsi="Times New Roman"/>
                <w:sz w:val="24"/>
                <w:szCs w:val="24"/>
              </w:rPr>
              <w:t xml:space="preserve"> </w:t>
            </w:r>
          </w:p>
        </w:tc>
        <w:tc>
          <w:tcPr>
            <w:tcW w:w="470" w:type="pct"/>
            <w:vAlign w:val="bottom"/>
          </w:tcPr>
          <w:p w:rsidR="000D2DF6" w:rsidRPr="00B379DA" w:rsidRDefault="000D2DF6" w:rsidP="008F176C">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15" w:type="pct"/>
            <w:vAlign w:val="bottom"/>
          </w:tcPr>
          <w:p w:rsidR="000D2DF6" w:rsidRPr="00B379DA" w:rsidRDefault="000D2DF6" w:rsidP="00DE2764">
            <w:pPr>
              <w:rPr>
                <w:rFonts w:ascii="Times New Roman" w:hAnsi="Times New Roman"/>
                <w:sz w:val="24"/>
                <w:szCs w:val="24"/>
              </w:rPr>
            </w:pPr>
            <w:r w:rsidRPr="00B379DA">
              <w:rPr>
                <w:rFonts w:ascii="Times New Roman" w:hAnsi="Times New Roman"/>
                <w:sz w:val="24"/>
                <w:szCs w:val="24"/>
              </w:rPr>
              <w:t>$</w:t>
            </w:r>
            <w:r w:rsidR="00DE2764">
              <w:rPr>
                <w:rFonts w:ascii="Times New Roman" w:hAnsi="Times New Roman"/>
                <w:sz w:val="24"/>
                <w:szCs w:val="24"/>
              </w:rPr>
              <w:t>4.05</w:t>
            </w:r>
          </w:p>
        </w:tc>
        <w:tc>
          <w:tcPr>
            <w:tcW w:w="497" w:type="pct"/>
            <w:vAlign w:val="bottom"/>
          </w:tcPr>
          <w:p w:rsidR="000D2DF6" w:rsidRPr="00B379DA" w:rsidRDefault="000D2DF6" w:rsidP="008F176C">
            <w:pPr>
              <w:rPr>
                <w:rFonts w:ascii="Times New Roman" w:hAnsi="Times New Roman"/>
                <w:sz w:val="24"/>
                <w:szCs w:val="24"/>
              </w:rPr>
            </w:pPr>
            <w:r>
              <w:rPr>
                <w:rFonts w:ascii="Times New Roman" w:hAnsi="Times New Roman"/>
                <w:sz w:val="24"/>
                <w:szCs w:val="24"/>
              </w:rPr>
              <w:t>4,001–7,500</w:t>
            </w:r>
          </w:p>
        </w:tc>
        <w:tc>
          <w:tcPr>
            <w:tcW w:w="445" w:type="pct"/>
            <w:vAlign w:val="bottom"/>
          </w:tcPr>
          <w:p w:rsidR="000D2DF6" w:rsidRPr="00B379DA" w:rsidRDefault="000D2DF6" w:rsidP="00DE2764">
            <w:pPr>
              <w:rPr>
                <w:rFonts w:ascii="Times New Roman" w:hAnsi="Times New Roman"/>
                <w:sz w:val="24"/>
                <w:szCs w:val="24"/>
              </w:rPr>
            </w:pPr>
            <w:r w:rsidRPr="00B379DA">
              <w:rPr>
                <w:rFonts w:ascii="Times New Roman" w:hAnsi="Times New Roman"/>
                <w:sz w:val="24"/>
                <w:szCs w:val="24"/>
              </w:rPr>
              <w:t>$</w:t>
            </w:r>
            <w:r w:rsidR="00DE2764">
              <w:rPr>
                <w:rFonts w:ascii="Times New Roman" w:hAnsi="Times New Roman"/>
                <w:sz w:val="24"/>
                <w:szCs w:val="24"/>
              </w:rPr>
              <w:t>5.30</w:t>
            </w:r>
            <w:r>
              <w:rPr>
                <w:rFonts w:ascii="Times New Roman" w:hAnsi="Times New Roman"/>
                <w:sz w:val="24"/>
                <w:szCs w:val="24"/>
              </w:rPr>
              <w:t xml:space="preserve"> </w:t>
            </w:r>
          </w:p>
        </w:tc>
        <w:tc>
          <w:tcPr>
            <w:tcW w:w="515" w:type="pct"/>
            <w:tcBorders>
              <w:right w:val="single" w:sz="4" w:space="0" w:color="auto"/>
            </w:tcBorders>
            <w:vAlign w:val="bottom"/>
          </w:tcPr>
          <w:p w:rsidR="000D2DF6" w:rsidRPr="00B379DA" w:rsidRDefault="000D2DF6" w:rsidP="008F176C">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12" w:type="pct"/>
            <w:tcBorders>
              <w:top w:val="single" w:sz="4" w:space="0" w:color="auto"/>
              <w:left w:val="single" w:sz="4" w:space="0" w:color="auto"/>
              <w:bottom w:val="single" w:sz="4" w:space="0" w:color="auto"/>
              <w:right w:val="single" w:sz="4" w:space="0" w:color="auto"/>
            </w:tcBorders>
            <w:vAlign w:val="bottom"/>
          </w:tcPr>
          <w:p w:rsidR="000D2DF6" w:rsidRPr="00B379DA" w:rsidRDefault="000D2DF6" w:rsidP="00DE2764">
            <w:pPr>
              <w:rPr>
                <w:rFonts w:ascii="Times New Roman" w:hAnsi="Times New Roman"/>
                <w:sz w:val="24"/>
                <w:szCs w:val="24"/>
              </w:rPr>
            </w:pPr>
            <w:r w:rsidRPr="00B379DA">
              <w:rPr>
                <w:rFonts w:ascii="Times New Roman" w:hAnsi="Times New Roman"/>
                <w:sz w:val="24"/>
                <w:szCs w:val="24"/>
              </w:rPr>
              <w:t>$</w:t>
            </w:r>
            <w:r w:rsidR="00DE2764">
              <w:rPr>
                <w:rFonts w:ascii="Times New Roman" w:hAnsi="Times New Roman"/>
                <w:sz w:val="24"/>
                <w:szCs w:val="24"/>
              </w:rPr>
              <w:t>6.00</w:t>
            </w:r>
          </w:p>
        </w:tc>
        <w:tc>
          <w:tcPr>
            <w:tcW w:w="511" w:type="pct"/>
            <w:tcBorders>
              <w:top w:val="nil"/>
              <w:left w:val="single" w:sz="4" w:space="0" w:color="auto"/>
              <w:bottom w:val="nil"/>
              <w:right w:val="nil"/>
            </w:tcBorders>
          </w:tcPr>
          <w:p w:rsidR="000D2DF6" w:rsidRDefault="000D2DF6" w:rsidP="008F176C">
            <w:pPr>
              <w:rPr>
                <w:rFonts w:ascii="Times New Roman" w:hAnsi="Times New Roman"/>
                <w:sz w:val="24"/>
                <w:szCs w:val="24"/>
              </w:rPr>
            </w:pPr>
          </w:p>
          <w:p w:rsidR="000D2DF6" w:rsidRPr="00E138E6" w:rsidRDefault="000D2DF6" w:rsidP="008F176C">
            <w:r>
              <w:rPr>
                <w:rFonts w:ascii="Times New Roman" w:hAnsi="Times New Roman"/>
                <w:sz w:val="24"/>
                <w:szCs w:val="24"/>
              </w:rPr>
              <w:t xml:space="preserve">     (I)</w:t>
            </w:r>
          </w:p>
        </w:tc>
      </w:tr>
    </w:tbl>
    <w:p w:rsidR="000D2DF6" w:rsidRDefault="000D2DF6" w:rsidP="000D2DF6">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 xml:space="preserve">Usage rates(s) </w:t>
      </w:r>
      <w:proofErr w:type="gramStart"/>
      <w:r w:rsidRPr="00115B20">
        <w:rPr>
          <w:rFonts w:ascii="Times New Roman" w:hAnsi="Times New Roman"/>
        </w:rPr>
        <w:t>are based</w:t>
      </w:r>
      <w:proofErr w:type="gramEnd"/>
      <w:r w:rsidRPr="00115B20">
        <w:rPr>
          <w:rFonts w:ascii="Times New Roman" w:hAnsi="Times New Roman"/>
        </w:rPr>
        <w:t xml:space="preserve"> on consumption per cubic foot (</w:t>
      </w:r>
      <w:proofErr w:type="spellStart"/>
      <w:r w:rsidRPr="00115B20">
        <w:rPr>
          <w:rFonts w:ascii="Times New Roman" w:hAnsi="Times New Roman"/>
        </w:rPr>
        <w:t>cu.ft</w:t>
      </w:r>
      <w:proofErr w:type="spellEnd"/>
      <w:r w:rsidRPr="00115B20">
        <w:rPr>
          <w:rFonts w:ascii="Times New Roman" w:hAnsi="Times New Roman"/>
        </w:rPr>
        <w:t>.).</w:t>
      </w:r>
    </w:p>
    <w:p w:rsidR="000D2DF6" w:rsidRDefault="000D2DF6" w:rsidP="000D2DF6">
      <w:pPr>
        <w:rPr>
          <w:rFonts w:ascii="Times New Roman" w:hAnsi="Times New Roman"/>
        </w:rPr>
      </w:pPr>
    </w:p>
    <w:p w:rsidR="000D2DF6" w:rsidRDefault="000D2DF6" w:rsidP="00D0657E">
      <w:pPr>
        <w:tabs>
          <w:tab w:val="center" w:pos="10080"/>
        </w:tabs>
        <w:rPr>
          <w:rFonts w:ascii="Times New Roman" w:hAnsi="Times New Roman"/>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r>
        <w:rPr>
          <w:rFonts w:ascii="Times New Roman" w:hAnsi="Times New Roman"/>
          <w:sz w:val="24"/>
          <w:szCs w:val="24"/>
        </w:rPr>
        <w:tab/>
      </w:r>
      <w:r w:rsidR="00D0657E">
        <w:rPr>
          <w:rFonts w:ascii="Times New Roman" w:hAnsi="Times New Roman"/>
          <w:sz w:val="24"/>
          <w:szCs w:val="24"/>
        </w:rPr>
        <w:t>(T)</w:t>
      </w:r>
      <w:r w:rsidR="00D0657E">
        <w:rPr>
          <w:rFonts w:ascii="Times New Roman" w:hAnsi="Times New Roman"/>
          <w:sz w:val="24"/>
          <w:szCs w:val="24"/>
        </w:rPr>
        <w:tab/>
      </w:r>
      <w:r w:rsidR="00D0657E">
        <w:rPr>
          <w:rFonts w:ascii="Times New Roman" w:hAnsi="Times New Roman"/>
          <w:sz w:val="24"/>
          <w:szCs w:val="24"/>
        </w:rPr>
        <w:tab/>
      </w:r>
      <w:r w:rsidR="00D0657E">
        <w:rPr>
          <w:rFonts w:ascii="Times New Roman" w:hAnsi="Times New Roman"/>
          <w:sz w:val="24"/>
          <w:szCs w:val="24"/>
        </w:rPr>
        <w:tab/>
      </w:r>
      <w:r w:rsidR="00D0657E">
        <w:rPr>
          <w:rFonts w:ascii="Times New Roman" w:hAnsi="Times New Roman"/>
          <w:sz w:val="24"/>
          <w:szCs w:val="24"/>
        </w:rPr>
        <w:tab/>
      </w:r>
    </w:p>
    <w:p w:rsidR="0079529A" w:rsidRDefault="0079529A" w:rsidP="000D2DF6">
      <w:pPr>
        <w:pStyle w:val="Header"/>
        <w:tabs>
          <w:tab w:val="center" w:pos="10080"/>
        </w:tabs>
        <w:jc w:val="center"/>
        <w:rPr>
          <w:rFonts w:ascii="Times New Roman" w:hAnsi="Times New Roman"/>
        </w:rPr>
      </w:pPr>
    </w:p>
    <w:p w:rsidR="000D2DF6" w:rsidRDefault="000D2DF6" w:rsidP="000D2DF6">
      <w:pPr>
        <w:pStyle w:val="Header"/>
        <w:tabs>
          <w:tab w:val="center" w:pos="10080"/>
        </w:tabs>
        <w:jc w:val="center"/>
        <w:rPr>
          <w:rFonts w:ascii="Times New Roman" w:hAnsi="Times New Roman"/>
        </w:rPr>
      </w:pPr>
    </w:p>
    <w:p w:rsidR="0079529A" w:rsidRDefault="0079529A" w:rsidP="00802D3E">
      <w:pPr>
        <w:pStyle w:val="Header"/>
        <w:rPr>
          <w:rFonts w:ascii="Times New Roman" w:hAnsi="Times New Roman"/>
        </w:rPr>
      </w:pPr>
    </w:p>
    <w:p w:rsidR="00802D3E" w:rsidRDefault="001B715C" w:rsidP="00802D3E">
      <w:pPr>
        <w:pStyle w:val="Header"/>
        <w:rPr>
          <w:rFonts w:ascii="Times New Roman" w:hAnsi="Times New Roman"/>
        </w:rPr>
      </w:pPr>
      <w:r>
        <w:rPr>
          <w:rFonts w:ascii="Times New Roman" w:hAnsi="Times New Roman"/>
        </w:rPr>
        <w:t xml:space="preserve">Second </w:t>
      </w:r>
      <w:r w:rsidR="00D50FA4">
        <w:rPr>
          <w:rFonts w:ascii="Times New Roman" w:hAnsi="Times New Roman"/>
        </w:rPr>
        <w:t>Revised</w:t>
      </w:r>
      <w:r w:rsidR="00802D3E" w:rsidRPr="00F415FA">
        <w:rPr>
          <w:rFonts w:ascii="Times New Roman" w:hAnsi="Times New Roman"/>
        </w:rPr>
        <w:t xml:space="preserve"> Sheet No. </w:t>
      </w:r>
      <w:r w:rsidR="00802D3E">
        <w:rPr>
          <w:rFonts w:ascii="Times New Roman" w:hAnsi="Times New Roman"/>
        </w:rPr>
        <w:t>18.1</w:t>
      </w:r>
    </w:p>
    <w:p w:rsidR="00D50FA4" w:rsidRPr="00F415FA" w:rsidRDefault="00D50FA4" w:rsidP="00802D3E">
      <w:pPr>
        <w:pStyle w:val="Header"/>
        <w:rPr>
          <w:rFonts w:ascii="Times New Roman" w:hAnsi="Times New Roman"/>
        </w:rPr>
      </w:pPr>
      <w:r>
        <w:rPr>
          <w:rFonts w:ascii="Times New Roman" w:hAnsi="Times New Roman"/>
        </w:rPr>
        <w:t xml:space="preserve">Canceling </w:t>
      </w:r>
      <w:r w:rsidR="00460245">
        <w:rPr>
          <w:rFonts w:ascii="Times New Roman" w:hAnsi="Times New Roman"/>
        </w:rPr>
        <w:t xml:space="preserve">Second Substitute </w:t>
      </w:r>
      <w:r w:rsidR="002865DC">
        <w:rPr>
          <w:rFonts w:ascii="Times New Roman" w:hAnsi="Times New Roman"/>
        </w:rPr>
        <w:t xml:space="preserve">First Revised </w:t>
      </w:r>
      <w:r>
        <w:rPr>
          <w:rFonts w:ascii="Times New Roman" w:hAnsi="Times New Roman"/>
        </w:rPr>
        <w:t>Sheet No. 18.1</w:t>
      </w:r>
    </w:p>
    <w:p w:rsidR="00802D3E" w:rsidRPr="00F415FA" w:rsidRDefault="00802D3E" w:rsidP="00802D3E">
      <w:pPr>
        <w:pStyle w:val="Header"/>
        <w:rPr>
          <w:rFonts w:ascii="Times New Roman" w:hAnsi="Times New Roman"/>
        </w:rPr>
      </w:pPr>
      <w:r w:rsidRPr="00F415FA">
        <w:rPr>
          <w:rFonts w:ascii="Times New Roman" w:hAnsi="Times New Roman"/>
        </w:rPr>
        <w:t>WN U-</w:t>
      </w:r>
      <w:r>
        <w:rPr>
          <w:rFonts w:ascii="Times New Roman" w:hAnsi="Times New Roman"/>
        </w:rPr>
        <w:t>1</w:t>
      </w:r>
    </w:p>
    <w:p w:rsidR="00802D3E" w:rsidRPr="00F415FA" w:rsidRDefault="00802D3E" w:rsidP="00802D3E">
      <w:pPr>
        <w:pStyle w:val="Header"/>
        <w:rPr>
          <w:rFonts w:ascii="Times New Roman" w:hAnsi="Times New Roman"/>
        </w:rPr>
      </w:pPr>
    </w:p>
    <w:p w:rsidR="00802D3E" w:rsidRPr="00E44D38" w:rsidRDefault="00802D3E" w:rsidP="00802D3E">
      <w:pPr>
        <w:pStyle w:val="Header"/>
        <w:rPr>
          <w:rFonts w:ascii="Times New Roman" w:hAnsi="Times New Roman"/>
        </w:rPr>
      </w:pPr>
      <w:r>
        <w:rPr>
          <w:rFonts w:ascii="Times New Roman" w:hAnsi="Times New Roman"/>
        </w:rPr>
        <w:t>Iliad Water Company, LLC</w:t>
      </w:r>
      <w:r w:rsidRPr="00CB3941">
        <w:rPr>
          <w:rFonts w:ascii="Times New Roman" w:hAnsi="Times New Roman"/>
        </w:rPr>
        <w:tab/>
      </w:r>
      <w:r w:rsidRPr="00CB3941">
        <w:rPr>
          <w:rFonts w:ascii="Times New Roman" w:hAnsi="Times New Roman"/>
        </w:rPr>
        <w:tab/>
        <w:t>For Commission's Receipt Stamp</w:t>
      </w:r>
    </w:p>
    <w:p w:rsidR="00802D3E" w:rsidRPr="00CB3941" w:rsidRDefault="00802D3E" w:rsidP="00802D3E">
      <w:pPr>
        <w:pStyle w:val="Header"/>
        <w:rPr>
          <w:rFonts w:ascii="Times New Roman" w:hAnsi="Times New Roman"/>
        </w:rPr>
      </w:pPr>
      <w:r w:rsidRPr="00CB3941">
        <w:rPr>
          <w:rFonts w:ascii="Times New Roman" w:hAnsi="Times New Roman"/>
          <w:noProof/>
        </w:rPr>
        <mc:AlternateContent>
          <mc:Choice Requires="wps">
            <w:drawing>
              <wp:anchor distT="0" distB="0" distL="114300" distR="114300" simplePos="0" relativeHeight="251700736" behindDoc="0" locked="0" layoutInCell="0" allowOverlap="1" wp14:anchorId="7BB12479" wp14:editId="55D1242D">
                <wp:simplePos x="0" y="0"/>
                <wp:positionH relativeFrom="column">
                  <wp:posOffset>0</wp:posOffset>
                </wp:positionH>
                <wp:positionV relativeFrom="paragraph">
                  <wp:posOffset>30480</wp:posOffset>
                </wp:positionV>
                <wp:extent cx="595566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3AD469" id="Line 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T7FAIAACo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FUhNb0xpUQsVI7G4qjZ/Vitpp+d0jpVUvUgUeKrxcDaVnISN6khI0zcMG+/6wZxJCj17FP&#10;58Z2ARI6gM5RjstdDn72iMJhPs/zosgxooMvIeWQaKzzn7juUDAqLIFzBCanrfOBCCmHkHCP0hsh&#10;ZVRbKtRDubP8KY8ZTkvBgjfEOXvYr6RFJxIGJn6xLPA8hll9VCyitZyw9c32RMirDbdLFfCgFuBz&#10;s64T8WOeztez9Ww6mk6K9Wia1vXo42Y1HRWb7CmvP9SrVZ39DNSyadkKxrgK7IbpzKZ/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DiLFPsU&#10;AgAAKgQAAA4AAAAAAAAAAAAAAAAALgIAAGRycy9lMm9Eb2MueG1sUEsBAi0AFAAGAAgAAAAhAGOO&#10;4jDZAAAABAEAAA8AAAAAAAAAAAAAAAAAbgQAAGRycy9kb3ducmV2LnhtbFBLBQYAAAAABAAEAPMA&#10;AAB0BQAAAAA=&#10;" o:allowincell="f" strokeweight="2.25pt"/>
            </w:pict>
          </mc:Fallback>
        </mc:AlternateContent>
      </w:r>
    </w:p>
    <w:p w:rsidR="00802D3E" w:rsidRPr="00CB3941" w:rsidRDefault="00802D3E" w:rsidP="00CB3941">
      <w:pPr>
        <w:pStyle w:val="Header"/>
        <w:rPr>
          <w:rFonts w:ascii="Times New Roman" w:hAnsi="Times New Roman"/>
        </w:rPr>
      </w:pPr>
    </w:p>
    <w:p w:rsidR="0078641A" w:rsidRPr="00ED1730" w:rsidRDefault="00051C6A" w:rsidP="00FC2524">
      <w:pPr>
        <w:pStyle w:val="Heading1"/>
        <w:tabs>
          <w:tab w:val="center" w:pos="9900"/>
        </w:tabs>
        <w:spacing w:before="26"/>
        <w:ind w:left="2866" w:right="3038"/>
        <w:jc w:val="center"/>
        <w:rPr>
          <w:rFonts w:ascii="Times New Roman" w:hAnsi="Times New Roman"/>
          <w:b/>
        </w:rPr>
      </w:pPr>
      <w:r w:rsidRPr="00051C6A">
        <w:rPr>
          <w:rFonts w:ascii="Times New Roman" w:hAnsi="Times New Roman"/>
          <w:b/>
          <w:color w:val="242426"/>
          <w:w w:val="105"/>
        </w:rPr>
        <w:t xml:space="preserve">          </w:t>
      </w:r>
      <w:proofErr w:type="gramStart"/>
      <w:r w:rsidR="0078641A" w:rsidRPr="00ED1730">
        <w:rPr>
          <w:rFonts w:ascii="Times New Roman" w:hAnsi="Times New Roman"/>
          <w:b/>
          <w:color w:val="242426"/>
          <w:w w:val="105"/>
          <w:u w:val="thick" w:color="161616"/>
        </w:rPr>
        <w:t xml:space="preserve">SCHEDULE  </w:t>
      </w:r>
      <w:r w:rsidR="0078641A" w:rsidRPr="00ED1730">
        <w:rPr>
          <w:rFonts w:ascii="Times New Roman" w:hAnsi="Times New Roman"/>
          <w:b/>
          <w:color w:val="161616"/>
          <w:w w:val="105"/>
          <w:u w:val="thick" w:color="161616"/>
        </w:rPr>
        <w:t>NO</w:t>
      </w:r>
      <w:proofErr w:type="gramEnd"/>
      <w:r w:rsidR="0078641A" w:rsidRPr="00ED1730">
        <w:rPr>
          <w:rFonts w:ascii="Times New Roman" w:hAnsi="Times New Roman"/>
          <w:b/>
          <w:color w:val="161616"/>
          <w:w w:val="105"/>
          <w:u w:val="thick" w:color="161616"/>
        </w:rPr>
        <w:t>. 18.1</w:t>
      </w:r>
      <w:r w:rsidR="00FC2524" w:rsidRPr="00051C6A">
        <w:rPr>
          <w:rFonts w:ascii="Times New Roman" w:hAnsi="Times New Roman"/>
          <w:b/>
          <w:color w:val="161616"/>
          <w:w w:val="105"/>
        </w:rPr>
        <w:tab/>
      </w:r>
      <w:r w:rsidR="00FC2524" w:rsidRPr="00051C6A">
        <w:rPr>
          <w:rFonts w:ascii="Times New Roman" w:hAnsi="Times New Roman"/>
          <w:color w:val="161616"/>
          <w:w w:val="105"/>
          <w:u w:val="thick" w:color="161616"/>
        </w:rPr>
        <w:t>(</w:t>
      </w:r>
      <w:proofErr w:type="gramStart"/>
      <w:r w:rsidR="00FC2524" w:rsidRPr="00051C6A">
        <w:rPr>
          <w:rFonts w:ascii="Times New Roman" w:hAnsi="Times New Roman"/>
          <w:color w:val="161616"/>
          <w:w w:val="105"/>
          <w:u w:val="thick" w:color="161616"/>
        </w:rPr>
        <w:t>D(</w:t>
      </w:r>
      <w:proofErr w:type="gramEnd"/>
      <w:r w:rsidR="00FC2524" w:rsidRPr="00051C6A">
        <w:rPr>
          <w:rFonts w:ascii="Times New Roman" w:hAnsi="Times New Roman"/>
          <w:color w:val="161616"/>
          <w:w w:val="105"/>
          <w:u w:val="thick" w:color="161616"/>
        </w:rPr>
        <w:t>N)</w:t>
      </w:r>
    </w:p>
    <w:p w:rsidR="0078641A" w:rsidRPr="00ED1730" w:rsidRDefault="0078641A" w:rsidP="00051C6A">
      <w:pPr>
        <w:tabs>
          <w:tab w:val="bar" w:pos="9907"/>
        </w:tabs>
        <w:spacing w:before="11"/>
        <w:ind w:left="3025" w:right="3033"/>
        <w:jc w:val="center"/>
        <w:rPr>
          <w:rFonts w:ascii="Times New Roman" w:hAnsi="Times New Roman"/>
          <w:b/>
          <w:sz w:val="24"/>
          <w:szCs w:val="24"/>
        </w:rPr>
      </w:pPr>
      <w:r w:rsidRPr="00ED1730">
        <w:rPr>
          <w:rFonts w:ascii="Times New Roman" w:hAnsi="Times New Roman"/>
          <w:b/>
          <w:color w:val="242426"/>
          <w:w w:val="105"/>
          <w:sz w:val="24"/>
          <w:szCs w:val="24"/>
          <w:u w:val="thick" w:color="242426"/>
        </w:rPr>
        <w:t xml:space="preserve">CAPITAL </w:t>
      </w:r>
      <w:r w:rsidRPr="00ED1730">
        <w:rPr>
          <w:rFonts w:ascii="Times New Roman" w:hAnsi="Times New Roman"/>
          <w:b/>
          <w:color w:val="161616"/>
          <w:w w:val="105"/>
          <w:sz w:val="24"/>
          <w:szCs w:val="24"/>
          <w:u w:val="thick" w:color="242426"/>
        </w:rPr>
        <w:t xml:space="preserve">IMPROVEMENT </w:t>
      </w:r>
      <w:r w:rsidRPr="00ED1730">
        <w:rPr>
          <w:rFonts w:ascii="Times New Roman" w:hAnsi="Times New Roman"/>
          <w:b/>
          <w:color w:val="242426"/>
          <w:w w:val="105"/>
          <w:sz w:val="24"/>
          <w:szCs w:val="24"/>
          <w:u w:val="thick" w:color="242426"/>
        </w:rPr>
        <w:t>SURCHARGE</w:t>
      </w:r>
    </w:p>
    <w:p w:rsidR="0078641A" w:rsidRPr="0078641A" w:rsidRDefault="0078641A" w:rsidP="00051C6A">
      <w:pPr>
        <w:pStyle w:val="BodyText"/>
        <w:tabs>
          <w:tab w:val="bar" w:pos="9907"/>
        </w:tabs>
        <w:spacing w:before="5"/>
        <w:rPr>
          <w:rFonts w:ascii="Times New Roman" w:hAnsi="Times New Roman"/>
          <w:b/>
          <w:sz w:val="16"/>
        </w:rPr>
      </w:pPr>
    </w:p>
    <w:p w:rsidR="0078641A" w:rsidRPr="00ED1730" w:rsidRDefault="0078641A" w:rsidP="00051C6A">
      <w:pPr>
        <w:tabs>
          <w:tab w:val="bar" w:pos="9907"/>
        </w:tabs>
        <w:spacing w:before="92"/>
        <w:ind w:left="769"/>
        <w:rPr>
          <w:rFonts w:ascii="Times New Roman" w:hAnsi="Times New Roman"/>
          <w:sz w:val="24"/>
          <w:szCs w:val="24"/>
        </w:rPr>
      </w:pPr>
      <w:r w:rsidRPr="00ED1730">
        <w:rPr>
          <w:rFonts w:ascii="Times New Roman" w:hAnsi="Times New Roman"/>
          <w:color w:val="242426"/>
          <w:w w:val="105"/>
          <w:sz w:val="24"/>
          <w:szCs w:val="24"/>
          <w:u w:val="thick" w:color="242426"/>
        </w:rPr>
        <w:t>Availability</w:t>
      </w:r>
    </w:p>
    <w:p w:rsidR="0078641A" w:rsidRPr="0078641A" w:rsidRDefault="0078641A" w:rsidP="00051C6A">
      <w:pPr>
        <w:pStyle w:val="BodyText"/>
        <w:tabs>
          <w:tab w:val="bar" w:pos="9907"/>
        </w:tabs>
        <w:spacing w:before="6"/>
        <w:rPr>
          <w:rFonts w:ascii="Times New Roman" w:hAnsi="Times New Roman"/>
          <w:b/>
          <w:sz w:val="23"/>
        </w:rPr>
      </w:pPr>
    </w:p>
    <w:p w:rsidR="0078641A" w:rsidRPr="0078641A" w:rsidRDefault="0078641A" w:rsidP="00051C6A">
      <w:pPr>
        <w:pStyle w:val="BodyText"/>
        <w:tabs>
          <w:tab w:val="bar" w:pos="9907"/>
        </w:tabs>
        <w:spacing w:line="252" w:lineRule="auto"/>
        <w:ind w:left="768" w:right="874" w:hanging="4"/>
        <w:rPr>
          <w:rFonts w:ascii="Times New Roman" w:hAnsi="Times New Roman"/>
        </w:rPr>
      </w:pPr>
      <w:r w:rsidRPr="0078641A">
        <w:rPr>
          <w:rFonts w:ascii="Times New Roman" w:hAnsi="Times New Roman"/>
          <w:color w:val="242426"/>
          <w:w w:val="105"/>
        </w:rPr>
        <w:t xml:space="preserve">This schedule is available in all water service areas served </w:t>
      </w:r>
      <w:r w:rsidRPr="0078641A">
        <w:rPr>
          <w:rFonts w:ascii="Times New Roman" w:hAnsi="Times New Roman"/>
          <w:color w:val="161616"/>
          <w:w w:val="105"/>
        </w:rPr>
        <w:t xml:space="preserve">by </w:t>
      </w:r>
      <w:r w:rsidRPr="0078641A">
        <w:rPr>
          <w:rFonts w:ascii="Times New Roman" w:hAnsi="Times New Roman"/>
          <w:color w:val="242426"/>
          <w:w w:val="105"/>
        </w:rPr>
        <w:t>the Utility and at Utility's option and capability to maintain Department of Health standards of quantity and quality.</w:t>
      </w:r>
    </w:p>
    <w:p w:rsidR="0078641A" w:rsidRPr="0078641A" w:rsidRDefault="0078641A" w:rsidP="00051C6A">
      <w:pPr>
        <w:pStyle w:val="BodyText"/>
        <w:tabs>
          <w:tab w:val="bar" w:pos="9907"/>
        </w:tabs>
        <w:spacing w:before="8"/>
        <w:rPr>
          <w:rFonts w:ascii="Times New Roman" w:hAnsi="Times New Roman"/>
          <w:sz w:val="15"/>
        </w:rPr>
      </w:pPr>
    </w:p>
    <w:p w:rsidR="0078641A" w:rsidRPr="0078641A" w:rsidRDefault="0078641A" w:rsidP="00051C6A">
      <w:pPr>
        <w:pStyle w:val="Heading1"/>
        <w:tabs>
          <w:tab w:val="bar" w:pos="9907"/>
        </w:tabs>
        <w:ind w:left="764"/>
        <w:rPr>
          <w:rFonts w:ascii="Times New Roman" w:hAnsi="Times New Roman"/>
        </w:rPr>
      </w:pPr>
      <w:r w:rsidRPr="0078641A">
        <w:rPr>
          <w:rFonts w:ascii="Times New Roman" w:hAnsi="Times New Roman"/>
          <w:color w:val="242426"/>
          <w:w w:val="105"/>
          <w:u w:val="thick" w:color="242426"/>
        </w:rPr>
        <w:t>Applicable</w:t>
      </w:r>
    </w:p>
    <w:p w:rsidR="0078641A" w:rsidRPr="0078641A" w:rsidRDefault="0078641A" w:rsidP="00051C6A">
      <w:pPr>
        <w:pStyle w:val="BodyText"/>
        <w:tabs>
          <w:tab w:val="bar" w:pos="9907"/>
        </w:tabs>
        <w:rPr>
          <w:rFonts w:ascii="Times New Roman" w:hAnsi="Times New Roman"/>
          <w:b/>
        </w:rPr>
      </w:pPr>
    </w:p>
    <w:p w:rsidR="0078641A" w:rsidRPr="0078641A" w:rsidRDefault="0078641A" w:rsidP="00051C6A">
      <w:pPr>
        <w:pStyle w:val="BodyText"/>
        <w:tabs>
          <w:tab w:val="bar" w:pos="9907"/>
        </w:tabs>
        <w:ind w:left="764"/>
        <w:rPr>
          <w:rFonts w:ascii="Times New Roman" w:hAnsi="Times New Roman"/>
        </w:rPr>
      </w:pPr>
      <w:proofErr w:type="gramStart"/>
      <w:r w:rsidRPr="0078641A">
        <w:rPr>
          <w:rFonts w:ascii="Times New Roman" w:hAnsi="Times New Roman"/>
          <w:color w:val="242426"/>
          <w:w w:val="105"/>
        </w:rPr>
        <w:t>Applicable to any connection or customer within the Parkwood</w:t>
      </w:r>
      <w:r w:rsidRPr="0078641A">
        <w:rPr>
          <w:rFonts w:ascii="Times New Roman" w:hAnsi="Times New Roman"/>
          <w:b/>
          <w:color w:val="242426"/>
          <w:w w:val="105"/>
        </w:rPr>
        <w:t xml:space="preserve"> </w:t>
      </w:r>
      <w:r w:rsidR="0051283D" w:rsidRPr="00051C6A">
        <w:rPr>
          <w:rFonts w:ascii="Times New Roman" w:hAnsi="Times New Roman"/>
          <w:color w:val="242426"/>
          <w:w w:val="105"/>
        </w:rPr>
        <w:t>W</w:t>
      </w:r>
      <w:r w:rsidRPr="0078641A">
        <w:rPr>
          <w:rFonts w:ascii="Times New Roman" w:hAnsi="Times New Roman"/>
          <w:color w:val="242426"/>
          <w:w w:val="105"/>
        </w:rPr>
        <w:t xml:space="preserve">ater </w:t>
      </w:r>
      <w:r w:rsidR="0051283D">
        <w:rPr>
          <w:rFonts w:ascii="Times New Roman" w:hAnsi="Times New Roman"/>
          <w:color w:val="242426"/>
          <w:w w:val="105"/>
        </w:rPr>
        <w:t>S</w:t>
      </w:r>
      <w:r w:rsidRPr="0078641A">
        <w:rPr>
          <w:rFonts w:ascii="Times New Roman" w:hAnsi="Times New Roman"/>
          <w:color w:val="242426"/>
          <w:w w:val="105"/>
        </w:rPr>
        <w:t>ystem.</w:t>
      </w:r>
      <w:proofErr w:type="gramEnd"/>
    </w:p>
    <w:p w:rsidR="0078641A" w:rsidRPr="0078641A" w:rsidRDefault="0078641A" w:rsidP="00051C6A">
      <w:pPr>
        <w:pStyle w:val="BodyText"/>
        <w:tabs>
          <w:tab w:val="bar" w:pos="9907"/>
        </w:tabs>
        <w:spacing w:before="6"/>
        <w:rPr>
          <w:rFonts w:ascii="Times New Roman" w:hAnsi="Times New Roman"/>
          <w:sz w:val="16"/>
        </w:rPr>
      </w:pPr>
    </w:p>
    <w:p w:rsidR="0078641A" w:rsidRPr="0078641A" w:rsidRDefault="0078641A" w:rsidP="00051C6A">
      <w:pPr>
        <w:pStyle w:val="Heading1"/>
        <w:tabs>
          <w:tab w:val="bar" w:pos="9907"/>
        </w:tabs>
        <w:ind w:left="762"/>
        <w:rPr>
          <w:rFonts w:ascii="Times New Roman" w:hAnsi="Times New Roman"/>
        </w:rPr>
      </w:pPr>
      <w:r w:rsidRPr="0078641A">
        <w:rPr>
          <w:rFonts w:ascii="Times New Roman" w:hAnsi="Times New Roman"/>
          <w:color w:val="242426"/>
          <w:w w:val="105"/>
          <w:u w:val="thick" w:color="242426"/>
        </w:rPr>
        <w:t>Conditions</w:t>
      </w:r>
    </w:p>
    <w:p w:rsidR="0078641A" w:rsidRPr="0078641A" w:rsidRDefault="0078641A" w:rsidP="00051C6A">
      <w:pPr>
        <w:pStyle w:val="BodyText"/>
        <w:tabs>
          <w:tab w:val="bar" w:pos="9907"/>
        </w:tabs>
        <w:spacing w:before="11"/>
        <w:rPr>
          <w:rFonts w:ascii="Times New Roman" w:hAnsi="Times New Roman"/>
          <w:b/>
          <w:sz w:val="23"/>
        </w:rPr>
      </w:pPr>
    </w:p>
    <w:p w:rsidR="0078641A" w:rsidRPr="0078641A" w:rsidRDefault="0078641A" w:rsidP="00051C6A">
      <w:pPr>
        <w:pStyle w:val="BodyText"/>
        <w:tabs>
          <w:tab w:val="bar" w:pos="9907"/>
        </w:tabs>
        <w:spacing w:line="252" w:lineRule="auto"/>
        <w:ind w:left="753" w:right="843" w:firstLine="6"/>
        <w:rPr>
          <w:rFonts w:ascii="Times New Roman" w:hAnsi="Times New Roman"/>
        </w:rPr>
      </w:pPr>
      <w:r w:rsidRPr="0078641A">
        <w:rPr>
          <w:rFonts w:ascii="Times New Roman" w:hAnsi="Times New Roman"/>
          <w:color w:val="242426"/>
          <w:w w:val="105"/>
        </w:rPr>
        <w:t xml:space="preserve">The charge for this service is not subject to cancellation or reduction for seasonal or </w:t>
      </w:r>
      <w:r w:rsidRPr="0078641A">
        <w:rPr>
          <w:rFonts w:ascii="Times New Roman" w:hAnsi="Times New Roman"/>
          <w:color w:val="161616"/>
          <w:w w:val="105"/>
        </w:rPr>
        <w:t xml:space="preserve">temporary </w:t>
      </w:r>
      <w:r w:rsidRPr="0078641A">
        <w:rPr>
          <w:rFonts w:ascii="Times New Roman" w:hAnsi="Times New Roman"/>
          <w:color w:val="242426"/>
          <w:w w:val="105"/>
        </w:rPr>
        <w:t xml:space="preserve">periods.  </w:t>
      </w:r>
    </w:p>
    <w:p w:rsidR="0078641A" w:rsidRPr="0078641A" w:rsidRDefault="0078641A" w:rsidP="00051C6A">
      <w:pPr>
        <w:pStyle w:val="BodyText"/>
        <w:tabs>
          <w:tab w:val="bar" w:pos="9907"/>
        </w:tabs>
        <w:spacing w:before="1"/>
        <w:rPr>
          <w:rFonts w:ascii="Times New Roman" w:hAnsi="Times New Roman"/>
          <w:sz w:val="23"/>
        </w:rPr>
      </w:pPr>
    </w:p>
    <w:p w:rsidR="0078641A" w:rsidRDefault="0078641A" w:rsidP="00051C6A">
      <w:pPr>
        <w:pStyle w:val="BodyText"/>
        <w:tabs>
          <w:tab w:val="bar" w:pos="9907"/>
        </w:tabs>
        <w:spacing w:line="252" w:lineRule="auto"/>
        <w:ind w:left="753" w:right="703" w:firstLine="1"/>
        <w:rPr>
          <w:rFonts w:ascii="Times New Roman" w:hAnsi="Times New Roman"/>
          <w:color w:val="242426"/>
          <w:w w:val="105"/>
        </w:rPr>
      </w:pPr>
      <w:r w:rsidRPr="0078641A">
        <w:rPr>
          <w:rFonts w:ascii="Times New Roman" w:hAnsi="Times New Roman"/>
          <w:color w:val="242426"/>
          <w:w w:val="105"/>
        </w:rPr>
        <w:t xml:space="preserve">This surcharge is to recover the installation of the Arsenic </w:t>
      </w:r>
      <w:r w:rsidR="0051283D">
        <w:rPr>
          <w:rFonts w:ascii="Times New Roman" w:hAnsi="Times New Roman"/>
          <w:color w:val="242426"/>
          <w:w w:val="105"/>
        </w:rPr>
        <w:t>and</w:t>
      </w:r>
      <w:r w:rsidRPr="0078641A">
        <w:rPr>
          <w:rFonts w:ascii="Times New Roman" w:hAnsi="Times New Roman"/>
          <w:color w:val="242426"/>
          <w:w w:val="105"/>
        </w:rPr>
        <w:t xml:space="preserve"> Manganese Treatment Facility completed in 2015, as required by the Department of Health.  Total project cost was $233,438.00. </w:t>
      </w:r>
    </w:p>
    <w:p w:rsidR="0078641A" w:rsidRDefault="0078641A" w:rsidP="00051C6A">
      <w:pPr>
        <w:pStyle w:val="BodyText"/>
        <w:tabs>
          <w:tab w:val="bar" w:pos="9907"/>
        </w:tabs>
        <w:spacing w:line="252" w:lineRule="auto"/>
        <w:ind w:left="753" w:right="703" w:firstLine="1"/>
        <w:rPr>
          <w:rFonts w:ascii="Times New Roman" w:hAnsi="Times New Roman"/>
          <w:color w:val="242426"/>
          <w:w w:val="105"/>
        </w:rPr>
      </w:pPr>
    </w:p>
    <w:p w:rsidR="0078641A" w:rsidRPr="001A6CE4" w:rsidRDefault="0078641A" w:rsidP="00051C6A">
      <w:pPr>
        <w:pStyle w:val="BodyText"/>
        <w:tabs>
          <w:tab w:val="bar" w:pos="9907"/>
        </w:tabs>
        <w:spacing w:line="252" w:lineRule="auto"/>
        <w:ind w:left="753" w:right="703" w:firstLine="1"/>
        <w:rPr>
          <w:rFonts w:ascii="Times New Roman" w:hAnsi="Times New Roman"/>
          <w:color w:val="242426"/>
          <w:w w:val="105"/>
        </w:rPr>
      </w:pPr>
      <w:r>
        <w:rPr>
          <w:rFonts w:ascii="Times New Roman" w:hAnsi="Times New Roman"/>
          <w:color w:val="242426"/>
          <w:w w:val="105"/>
        </w:rPr>
        <w:t xml:space="preserve">Surcharge to expire October 31, 2028, or upon recovery of $232,800 loan principle plus interest charges and state excise taxes, whichever occurs first.  Surcharge may be paid in a lump sum payment of $7,760 per connection </w:t>
      </w:r>
      <w:r w:rsidR="0051283D">
        <w:rPr>
          <w:rFonts w:ascii="Times New Roman" w:hAnsi="Times New Roman"/>
          <w:color w:val="242426"/>
          <w:w w:val="105"/>
        </w:rPr>
        <w:t>at the</w:t>
      </w:r>
      <w:r>
        <w:rPr>
          <w:rFonts w:ascii="Times New Roman" w:hAnsi="Times New Roman"/>
          <w:color w:val="242426"/>
          <w:w w:val="105"/>
        </w:rPr>
        <w:t xml:space="preserve"> </w:t>
      </w:r>
      <w:proofErr w:type="gramStart"/>
      <w:r>
        <w:rPr>
          <w:rFonts w:ascii="Times New Roman" w:hAnsi="Times New Roman"/>
          <w:color w:val="242426"/>
          <w:w w:val="105"/>
        </w:rPr>
        <w:t>customer</w:t>
      </w:r>
      <w:r w:rsidR="0051283D">
        <w:rPr>
          <w:rFonts w:ascii="Times New Roman" w:hAnsi="Times New Roman"/>
          <w:color w:val="242426"/>
          <w:w w:val="105"/>
        </w:rPr>
        <w:t>s</w:t>
      </w:r>
      <w:proofErr w:type="gramEnd"/>
      <w:r>
        <w:rPr>
          <w:rFonts w:ascii="Times New Roman" w:hAnsi="Times New Roman"/>
          <w:color w:val="242426"/>
          <w:w w:val="105"/>
        </w:rPr>
        <w:t xml:space="preserve"> </w:t>
      </w:r>
      <w:r w:rsidR="0051283D">
        <w:rPr>
          <w:rFonts w:ascii="Times New Roman" w:hAnsi="Times New Roman"/>
          <w:color w:val="242426"/>
          <w:w w:val="105"/>
        </w:rPr>
        <w:t>choice</w:t>
      </w:r>
      <w:r w:rsidR="001A6CE4">
        <w:rPr>
          <w:rFonts w:ascii="Times New Roman" w:hAnsi="Times New Roman"/>
          <w:color w:val="242426"/>
          <w:w w:val="105"/>
        </w:rPr>
        <w:t xml:space="preserve">. </w:t>
      </w:r>
    </w:p>
    <w:p w:rsidR="0078641A" w:rsidRPr="0078641A" w:rsidRDefault="0078641A" w:rsidP="00051C6A">
      <w:pPr>
        <w:pStyle w:val="Header"/>
        <w:tabs>
          <w:tab w:val="bar" w:pos="9907"/>
        </w:tabs>
        <w:rPr>
          <w:rFonts w:ascii="Times New Roman" w:hAnsi="Times New Roman"/>
          <w:sz w:val="24"/>
          <w:szCs w:val="24"/>
        </w:rPr>
      </w:pPr>
    </w:p>
    <w:p w:rsidR="00223F81" w:rsidRPr="0078641A" w:rsidRDefault="00223F81" w:rsidP="00051C6A">
      <w:pPr>
        <w:pStyle w:val="Header"/>
        <w:tabs>
          <w:tab w:val="bar" w:pos="9907"/>
        </w:tabs>
        <w:rPr>
          <w:rFonts w:ascii="Times New Roman" w:hAnsi="Times New Roman"/>
          <w:sz w:val="24"/>
          <w:szCs w:val="24"/>
        </w:rPr>
      </w:pPr>
    </w:p>
    <w:p w:rsidR="00223F81" w:rsidRPr="005D5F46" w:rsidRDefault="0078641A" w:rsidP="00051C6A">
      <w:pPr>
        <w:pStyle w:val="BodyText"/>
        <w:tabs>
          <w:tab w:val="bar" w:pos="9907"/>
        </w:tabs>
        <w:spacing w:line="252" w:lineRule="auto"/>
        <w:ind w:left="753" w:right="703" w:firstLine="1"/>
        <w:rPr>
          <w:rFonts w:ascii="Times New Roman" w:hAnsi="Times New Roman"/>
          <w:color w:val="242426"/>
          <w:w w:val="105"/>
        </w:rPr>
      </w:pPr>
      <w:r w:rsidRPr="005D5F46">
        <w:rPr>
          <w:rFonts w:ascii="Times New Roman" w:hAnsi="Times New Roman"/>
          <w:color w:val="242426"/>
          <w:w w:val="105"/>
        </w:rPr>
        <w:t>Monthly Charge:</w:t>
      </w:r>
    </w:p>
    <w:p w:rsidR="001A6CE4" w:rsidRPr="005D5F46" w:rsidRDefault="001A6CE4" w:rsidP="00051C6A">
      <w:pPr>
        <w:pStyle w:val="BodyText"/>
        <w:tabs>
          <w:tab w:val="bar" w:pos="9907"/>
        </w:tabs>
        <w:spacing w:line="252" w:lineRule="auto"/>
        <w:ind w:left="753" w:right="703" w:firstLine="1"/>
        <w:rPr>
          <w:rFonts w:ascii="Times New Roman" w:hAnsi="Times New Roman"/>
          <w:color w:val="242426"/>
          <w:w w:val="105"/>
        </w:rPr>
      </w:pPr>
    </w:p>
    <w:p w:rsidR="00223F81" w:rsidRPr="0078641A" w:rsidRDefault="0078641A" w:rsidP="00051C6A">
      <w:pPr>
        <w:pStyle w:val="BodyText"/>
        <w:tabs>
          <w:tab w:val="left" w:pos="5040"/>
          <w:tab w:val="center" w:pos="9900"/>
        </w:tabs>
        <w:spacing w:line="252" w:lineRule="auto"/>
        <w:ind w:left="749" w:right="706"/>
        <w:rPr>
          <w:rFonts w:ascii="Times New Roman" w:hAnsi="Times New Roman"/>
          <w:szCs w:val="24"/>
        </w:rPr>
      </w:pPr>
      <w:r w:rsidRPr="0078641A">
        <w:rPr>
          <w:rFonts w:ascii="Times New Roman" w:hAnsi="Times New Roman"/>
          <w:color w:val="242426"/>
          <w:w w:val="105"/>
        </w:rPr>
        <w:t>Each connection</w:t>
      </w:r>
      <w:r w:rsidRPr="005D5F46">
        <w:rPr>
          <w:rFonts w:ascii="Times New Roman" w:hAnsi="Times New Roman"/>
          <w:color w:val="242426"/>
          <w:w w:val="105"/>
        </w:rPr>
        <w:t xml:space="preserve"> </w:t>
      </w:r>
      <w:r w:rsidRPr="0078641A">
        <w:rPr>
          <w:rFonts w:ascii="Times New Roman" w:hAnsi="Times New Roman"/>
          <w:color w:val="242426"/>
          <w:w w:val="105"/>
        </w:rPr>
        <w:t>or</w:t>
      </w:r>
      <w:r w:rsidRPr="005D5F46">
        <w:rPr>
          <w:rFonts w:ascii="Times New Roman" w:hAnsi="Times New Roman"/>
          <w:color w:val="242426"/>
          <w:w w:val="105"/>
        </w:rPr>
        <w:t xml:space="preserve"> </w:t>
      </w:r>
      <w:r w:rsidRPr="0078641A">
        <w:rPr>
          <w:rFonts w:ascii="Times New Roman" w:hAnsi="Times New Roman"/>
          <w:color w:val="242426"/>
          <w:w w:val="105"/>
        </w:rPr>
        <w:t>customer</w:t>
      </w:r>
      <w:r w:rsidR="00051C6A">
        <w:rPr>
          <w:rFonts w:ascii="Times New Roman" w:hAnsi="Times New Roman"/>
          <w:color w:val="242426"/>
          <w:w w:val="105"/>
        </w:rPr>
        <w:tab/>
      </w:r>
      <w:r w:rsidR="001A6CE4">
        <w:rPr>
          <w:rFonts w:ascii="Times New Roman" w:hAnsi="Times New Roman"/>
          <w:color w:val="242426"/>
          <w:w w:val="105"/>
        </w:rPr>
        <w:t>$86.14</w:t>
      </w:r>
      <w:r w:rsidR="00051C6A">
        <w:rPr>
          <w:rFonts w:ascii="Times New Roman" w:hAnsi="Times New Roman"/>
          <w:color w:val="242426"/>
          <w:w w:val="105"/>
        </w:rPr>
        <w:tab/>
        <w:t>(</w:t>
      </w:r>
      <w:proofErr w:type="gramStart"/>
      <w:r w:rsidR="00051C6A">
        <w:rPr>
          <w:rFonts w:ascii="Times New Roman" w:hAnsi="Times New Roman"/>
          <w:color w:val="242426"/>
          <w:w w:val="105"/>
        </w:rPr>
        <w:t>D(</w:t>
      </w:r>
      <w:proofErr w:type="gramEnd"/>
      <w:r w:rsidR="00051C6A">
        <w:rPr>
          <w:rFonts w:ascii="Times New Roman" w:hAnsi="Times New Roman"/>
          <w:color w:val="242426"/>
          <w:w w:val="105"/>
        </w:rPr>
        <w:t>N)</w:t>
      </w:r>
    </w:p>
    <w:p w:rsidR="00223F81" w:rsidRPr="0078641A" w:rsidRDefault="00223F81" w:rsidP="00CB3941">
      <w:pPr>
        <w:pStyle w:val="Header"/>
        <w:rPr>
          <w:rFonts w:ascii="Times New Roman" w:hAnsi="Times New Roman"/>
          <w:sz w:val="24"/>
          <w:szCs w:val="24"/>
        </w:rPr>
      </w:pPr>
    </w:p>
    <w:p w:rsidR="00CB3941" w:rsidRPr="0078641A" w:rsidRDefault="00CB3941" w:rsidP="00CB3941">
      <w:pPr>
        <w:pStyle w:val="Header"/>
        <w:rPr>
          <w:rFonts w:ascii="Times New Roman" w:hAnsi="Times New Roman"/>
          <w:sz w:val="24"/>
          <w:szCs w:val="24"/>
        </w:rPr>
      </w:pPr>
    </w:p>
    <w:p w:rsidR="00CB3941" w:rsidRPr="00CB3941" w:rsidRDefault="00CB3941" w:rsidP="00CB3941">
      <w:pPr>
        <w:pStyle w:val="Header"/>
        <w:rPr>
          <w:rFonts w:ascii="Times New Roman" w:hAnsi="Times New Roman"/>
          <w:sz w:val="24"/>
          <w:szCs w:val="24"/>
        </w:rPr>
      </w:pPr>
    </w:p>
    <w:p w:rsidR="00CB3941" w:rsidRPr="00CB3941" w:rsidRDefault="00CB3941" w:rsidP="00CB3941">
      <w:pPr>
        <w:pStyle w:val="Header"/>
        <w:rPr>
          <w:rFonts w:ascii="Times New Roman" w:hAnsi="Times New Roman"/>
          <w:sz w:val="24"/>
          <w:szCs w:val="24"/>
        </w:rPr>
      </w:pPr>
    </w:p>
    <w:p w:rsidR="00CB3941" w:rsidRPr="00CB3941" w:rsidRDefault="00CB3941" w:rsidP="00CB3941">
      <w:pPr>
        <w:pStyle w:val="Header"/>
        <w:rPr>
          <w:rFonts w:ascii="Times New Roman" w:hAnsi="Times New Roman"/>
          <w:sz w:val="24"/>
          <w:szCs w:val="24"/>
        </w:rPr>
      </w:pPr>
    </w:p>
    <w:p w:rsidR="00223F81" w:rsidRDefault="00223F81" w:rsidP="00CB3941">
      <w:pPr>
        <w:pStyle w:val="Header"/>
        <w:rPr>
          <w:rFonts w:ascii="Times New Roman" w:hAnsi="Times New Roman"/>
        </w:rPr>
      </w:pPr>
    </w:p>
    <w:p w:rsidR="009E69F5" w:rsidRDefault="009E69F5" w:rsidP="00CB3941">
      <w:pPr>
        <w:pStyle w:val="Header"/>
        <w:rPr>
          <w:rFonts w:ascii="Times New Roman" w:hAnsi="Times New Roman"/>
        </w:rPr>
      </w:pPr>
    </w:p>
    <w:p w:rsidR="009E69F5" w:rsidRDefault="009E69F5" w:rsidP="00CB3941">
      <w:pPr>
        <w:pStyle w:val="Header"/>
        <w:rPr>
          <w:rFonts w:ascii="Times New Roman" w:hAnsi="Times New Roman"/>
        </w:rPr>
      </w:pPr>
    </w:p>
    <w:p w:rsidR="009E69F5" w:rsidRPr="00CB3941" w:rsidRDefault="009E69F5" w:rsidP="00CB3941">
      <w:pPr>
        <w:pStyle w:val="Header"/>
        <w:rPr>
          <w:rFonts w:ascii="Times New Roman" w:hAnsi="Times New Roman"/>
        </w:rPr>
      </w:pPr>
    </w:p>
    <w:p w:rsidR="00223F81" w:rsidRPr="00CB3941" w:rsidRDefault="00223F81" w:rsidP="00CB3941">
      <w:pPr>
        <w:pStyle w:val="Header"/>
        <w:rPr>
          <w:rFonts w:ascii="Times New Roman" w:hAnsi="Times New Roman"/>
        </w:rPr>
      </w:pPr>
    </w:p>
    <w:p w:rsidR="00351F6D" w:rsidRDefault="002865DC" w:rsidP="00351F6D">
      <w:pPr>
        <w:pStyle w:val="Header"/>
        <w:rPr>
          <w:rFonts w:ascii="Times New Roman" w:hAnsi="Times New Roman"/>
        </w:rPr>
      </w:pPr>
      <w:r>
        <w:rPr>
          <w:rFonts w:ascii="Times New Roman" w:hAnsi="Times New Roman"/>
        </w:rPr>
        <w:t>Third</w:t>
      </w:r>
      <w:r w:rsidR="00351F6D">
        <w:rPr>
          <w:rFonts w:ascii="Times New Roman" w:hAnsi="Times New Roman"/>
        </w:rPr>
        <w:t xml:space="preserve"> Revised Sheet </w:t>
      </w:r>
      <w:r w:rsidR="00351F6D" w:rsidRPr="00F415FA">
        <w:rPr>
          <w:rFonts w:ascii="Times New Roman" w:hAnsi="Times New Roman"/>
        </w:rPr>
        <w:t xml:space="preserve">No. </w:t>
      </w:r>
      <w:r w:rsidR="00351F6D">
        <w:rPr>
          <w:rFonts w:ascii="Times New Roman" w:hAnsi="Times New Roman"/>
        </w:rPr>
        <w:t>18.2</w:t>
      </w:r>
    </w:p>
    <w:p w:rsidR="00351F6D" w:rsidRPr="00F415FA" w:rsidRDefault="00351F6D" w:rsidP="00351F6D">
      <w:pPr>
        <w:pStyle w:val="Header"/>
        <w:rPr>
          <w:rFonts w:ascii="Times New Roman" w:hAnsi="Times New Roman"/>
        </w:rPr>
      </w:pPr>
      <w:r>
        <w:rPr>
          <w:rFonts w:ascii="Times New Roman" w:hAnsi="Times New Roman"/>
        </w:rPr>
        <w:t>Canceling</w:t>
      </w:r>
      <w:r w:rsidR="002865DC">
        <w:rPr>
          <w:rFonts w:ascii="Times New Roman" w:hAnsi="Times New Roman"/>
        </w:rPr>
        <w:t xml:space="preserve"> </w:t>
      </w:r>
      <w:r w:rsidR="003D686D">
        <w:rPr>
          <w:rFonts w:ascii="Times New Roman" w:hAnsi="Times New Roman"/>
        </w:rPr>
        <w:t xml:space="preserve">Substitute </w:t>
      </w:r>
      <w:r w:rsidR="002865DC">
        <w:rPr>
          <w:rFonts w:ascii="Times New Roman" w:hAnsi="Times New Roman"/>
        </w:rPr>
        <w:t>Second</w:t>
      </w:r>
      <w:r w:rsidR="00C55CAE">
        <w:rPr>
          <w:rFonts w:ascii="Times New Roman" w:hAnsi="Times New Roman"/>
        </w:rPr>
        <w:t xml:space="preserve"> Revised</w:t>
      </w:r>
      <w:r>
        <w:rPr>
          <w:rFonts w:ascii="Times New Roman" w:hAnsi="Times New Roman"/>
        </w:rPr>
        <w:t xml:space="preserve"> Sheet No. 18.2</w:t>
      </w:r>
    </w:p>
    <w:p w:rsidR="00351F6D" w:rsidRPr="00F415FA" w:rsidRDefault="00351F6D" w:rsidP="00351F6D">
      <w:pPr>
        <w:pStyle w:val="Header"/>
        <w:rPr>
          <w:rFonts w:ascii="Times New Roman" w:hAnsi="Times New Roman"/>
        </w:rPr>
      </w:pPr>
      <w:r w:rsidRPr="00F415FA">
        <w:rPr>
          <w:rFonts w:ascii="Times New Roman" w:hAnsi="Times New Roman"/>
        </w:rPr>
        <w:t>WN U-</w:t>
      </w:r>
      <w:r>
        <w:rPr>
          <w:rFonts w:ascii="Times New Roman" w:hAnsi="Times New Roman"/>
        </w:rPr>
        <w:t>1</w:t>
      </w:r>
    </w:p>
    <w:p w:rsidR="00351F6D" w:rsidRPr="00F415FA" w:rsidRDefault="00351F6D" w:rsidP="00351F6D">
      <w:pPr>
        <w:pStyle w:val="Header"/>
        <w:rPr>
          <w:rFonts w:ascii="Times New Roman" w:hAnsi="Times New Roman"/>
        </w:rPr>
      </w:pPr>
    </w:p>
    <w:p w:rsidR="00351F6D" w:rsidRPr="00E44D38" w:rsidRDefault="00351F6D" w:rsidP="00351F6D">
      <w:pPr>
        <w:pStyle w:val="Header"/>
        <w:rPr>
          <w:rFonts w:ascii="Times New Roman" w:hAnsi="Times New Roman"/>
        </w:rPr>
      </w:pPr>
      <w:r>
        <w:rPr>
          <w:rFonts w:ascii="Times New Roman" w:hAnsi="Times New Roman"/>
        </w:rPr>
        <w:t>Iliad Water Company, LLC</w:t>
      </w:r>
      <w:r w:rsidRPr="00CB3941">
        <w:rPr>
          <w:rFonts w:ascii="Times New Roman" w:hAnsi="Times New Roman"/>
        </w:rPr>
        <w:tab/>
      </w:r>
      <w:r w:rsidRPr="00CB3941">
        <w:rPr>
          <w:rFonts w:ascii="Times New Roman" w:hAnsi="Times New Roman"/>
        </w:rPr>
        <w:tab/>
        <w:t>For Commission's Receipt Stamp</w:t>
      </w:r>
    </w:p>
    <w:p w:rsidR="00351F6D" w:rsidRPr="00CB3941" w:rsidRDefault="00351F6D" w:rsidP="00351F6D">
      <w:pPr>
        <w:pStyle w:val="Header"/>
        <w:rPr>
          <w:rFonts w:ascii="Times New Roman" w:hAnsi="Times New Roman"/>
        </w:rPr>
      </w:pPr>
      <w:r w:rsidRPr="00CB3941">
        <w:rPr>
          <w:rFonts w:ascii="Times New Roman" w:hAnsi="Times New Roman"/>
          <w:noProof/>
        </w:rPr>
        <mc:AlternateContent>
          <mc:Choice Requires="wps">
            <w:drawing>
              <wp:anchor distT="0" distB="0" distL="114300" distR="114300" simplePos="0" relativeHeight="251708928" behindDoc="0" locked="0" layoutInCell="0" allowOverlap="1" wp14:anchorId="2F072FF9" wp14:editId="41C82EAF">
                <wp:simplePos x="0" y="0"/>
                <wp:positionH relativeFrom="column">
                  <wp:posOffset>0</wp:posOffset>
                </wp:positionH>
                <wp:positionV relativeFrom="paragraph">
                  <wp:posOffset>30480</wp:posOffset>
                </wp:positionV>
                <wp:extent cx="5955665" cy="0"/>
                <wp:effectExtent l="0" t="0" r="0" b="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8C2BED" id="Line 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k9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A8ICT0U&#10;AgAAKgQAAA4AAAAAAAAAAAAAAAAALgIAAGRycy9lMm9Eb2MueG1sUEsBAi0AFAAGAAgAAAAhAGOO&#10;4jDZAAAABAEAAA8AAAAAAAAAAAAAAAAAbgQAAGRycy9kb3ducmV2LnhtbFBLBQYAAAAABAAEAPMA&#10;AAB0BQAAAAA=&#10;" o:allowincell="f" strokeweight="2.25pt"/>
            </w:pict>
          </mc:Fallback>
        </mc:AlternateContent>
      </w:r>
    </w:p>
    <w:p w:rsidR="009E69F5" w:rsidRDefault="009E69F5" w:rsidP="009521AD">
      <w:pPr>
        <w:pStyle w:val="Header"/>
        <w:rPr>
          <w:rFonts w:ascii="Times New Roman" w:hAnsi="Times New Roman"/>
        </w:rPr>
      </w:pPr>
    </w:p>
    <w:p w:rsidR="00861AF7" w:rsidRPr="00776EEF" w:rsidRDefault="00861AF7" w:rsidP="00861AF7">
      <w:pPr>
        <w:pStyle w:val="Header"/>
        <w:tabs>
          <w:tab w:val="center" w:pos="10080"/>
        </w:tabs>
        <w:jc w:val="center"/>
        <w:rPr>
          <w:rFonts w:ascii="Times New Roman" w:hAnsi="Times New Roman"/>
          <w:sz w:val="24"/>
          <w:szCs w:val="24"/>
        </w:rPr>
      </w:pPr>
      <w:r>
        <w:rPr>
          <w:rFonts w:ascii="Times New Roman" w:hAnsi="Times New Roman"/>
          <w:sz w:val="24"/>
          <w:szCs w:val="24"/>
        </w:rPr>
        <w:t xml:space="preserve">    </w:t>
      </w:r>
      <w:r w:rsidR="0025165B">
        <w:rPr>
          <w:rFonts w:ascii="Times New Roman" w:hAnsi="Times New Roman"/>
          <w:sz w:val="24"/>
          <w:szCs w:val="24"/>
        </w:rPr>
        <w:t xml:space="preserve">                                          </w:t>
      </w:r>
      <w:r>
        <w:rPr>
          <w:rFonts w:ascii="Times New Roman" w:hAnsi="Times New Roman"/>
          <w:sz w:val="24"/>
          <w:szCs w:val="24"/>
        </w:rPr>
        <w:t xml:space="preserve">  </w:t>
      </w:r>
      <w:proofErr w:type="gramStart"/>
      <w:r w:rsidRPr="00776EEF">
        <w:rPr>
          <w:rFonts w:ascii="Times New Roman" w:hAnsi="Times New Roman"/>
          <w:sz w:val="24"/>
          <w:szCs w:val="24"/>
        </w:rPr>
        <w:t>Reserved for future use.</w:t>
      </w:r>
      <w:proofErr w:type="gramEnd"/>
      <w:r w:rsidR="0025165B">
        <w:rPr>
          <w:rFonts w:ascii="Times New Roman" w:hAnsi="Times New Roman"/>
          <w:sz w:val="24"/>
          <w:szCs w:val="24"/>
        </w:rPr>
        <w:tab/>
      </w:r>
      <w:r w:rsidR="0025165B">
        <w:rPr>
          <w:rFonts w:ascii="Times New Roman" w:hAnsi="Times New Roman"/>
          <w:sz w:val="24"/>
          <w:szCs w:val="24"/>
        </w:rPr>
        <w:tab/>
      </w:r>
      <w:r>
        <w:rPr>
          <w:rFonts w:ascii="Times New Roman" w:hAnsi="Times New Roman"/>
          <w:sz w:val="24"/>
          <w:szCs w:val="24"/>
        </w:rPr>
        <w:t>(D)</w:t>
      </w: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Pr="00BE2F39" w:rsidRDefault="00861AF7" w:rsidP="00861AF7">
      <w:pPr>
        <w:pStyle w:val="Header"/>
        <w:tabs>
          <w:tab w:val="center" w:pos="10080"/>
        </w:tabs>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sidRPr="00BE2F39">
        <w:rPr>
          <w:rFonts w:ascii="Times New Roman" w:hAnsi="Times New Roman"/>
          <w:sz w:val="24"/>
          <w:szCs w:val="24"/>
        </w:rPr>
        <w:t>(D)</w:t>
      </w:r>
    </w:p>
    <w:p w:rsidR="00861AF7" w:rsidRDefault="00861AF7" w:rsidP="00861AF7">
      <w:pPr>
        <w:pStyle w:val="Header"/>
        <w:rPr>
          <w:rFonts w:ascii="Times New Roman" w:hAnsi="Times New Roman"/>
        </w:rPr>
      </w:pPr>
    </w:p>
    <w:p w:rsidR="009E69F5" w:rsidRDefault="009E69F5" w:rsidP="009521AD">
      <w:pPr>
        <w:pStyle w:val="Header"/>
        <w:rPr>
          <w:rFonts w:ascii="Times New Roman" w:hAnsi="Times New Roman"/>
        </w:rPr>
      </w:pPr>
    </w:p>
    <w:p w:rsidR="009E69F5" w:rsidRDefault="009E69F5" w:rsidP="009521AD">
      <w:pPr>
        <w:pStyle w:val="Header"/>
        <w:rPr>
          <w:rFonts w:ascii="Times New Roman" w:hAnsi="Times New Roman"/>
        </w:rPr>
      </w:pPr>
    </w:p>
    <w:p w:rsidR="009E69F5" w:rsidRDefault="009E69F5" w:rsidP="009521AD">
      <w:pPr>
        <w:pStyle w:val="Header"/>
        <w:rPr>
          <w:rFonts w:ascii="Times New Roman" w:hAnsi="Times New Roman"/>
        </w:rPr>
      </w:pPr>
    </w:p>
    <w:p w:rsidR="00861AF7" w:rsidRDefault="00861AF7" w:rsidP="009521AD">
      <w:pPr>
        <w:pStyle w:val="Header"/>
        <w:rPr>
          <w:rFonts w:ascii="Times New Roman" w:hAnsi="Times New Roman"/>
        </w:rPr>
      </w:pPr>
    </w:p>
    <w:p w:rsidR="00861AF7" w:rsidRDefault="00861AF7" w:rsidP="009521AD">
      <w:pPr>
        <w:pStyle w:val="Header"/>
        <w:rPr>
          <w:rFonts w:ascii="Times New Roman" w:hAnsi="Times New Roman"/>
        </w:rPr>
      </w:pPr>
    </w:p>
    <w:p w:rsidR="00861AF7" w:rsidRDefault="00861AF7" w:rsidP="009521AD">
      <w:pPr>
        <w:pStyle w:val="Header"/>
        <w:rPr>
          <w:rFonts w:ascii="Times New Roman" w:hAnsi="Times New Roman"/>
        </w:rPr>
      </w:pPr>
    </w:p>
    <w:p w:rsidR="00861AF7" w:rsidRDefault="00861AF7" w:rsidP="009521AD">
      <w:pPr>
        <w:pStyle w:val="Header"/>
        <w:rPr>
          <w:rFonts w:ascii="Times New Roman" w:hAnsi="Times New Roman"/>
        </w:rPr>
      </w:pPr>
    </w:p>
    <w:p w:rsidR="00861AF7" w:rsidRDefault="00861AF7" w:rsidP="009521AD">
      <w:pPr>
        <w:pStyle w:val="Header"/>
        <w:rPr>
          <w:rFonts w:ascii="Times New Roman" w:hAnsi="Times New Roman"/>
        </w:rPr>
      </w:pPr>
    </w:p>
    <w:p w:rsidR="00861AF7" w:rsidRDefault="00861AF7" w:rsidP="009521AD">
      <w:pPr>
        <w:pStyle w:val="Header"/>
        <w:rPr>
          <w:rFonts w:ascii="Times New Roman" w:hAnsi="Times New Roman"/>
        </w:rPr>
      </w:pPr>
    </w:p>
    <w:p w:rsidR="00861AF7" w:rsidRDefault="00861AF7" w:rsidP="009521AD">
      <w:pPr>
        <w:pStyle w:val="Header"/>
        <w:rPr>
          <w:rFonts w:ascii="Times New Roman" w:hAnsi="Times New Roman"/>
        </w:rPr>
      </w:pPr>
    </w:p>
    <w:p w:rsidR="009E69F5" w:rsidRDefault="009E69F5" w:rsidP="009521AD">
      <w:pPr>
        <w:pStyle w:val="Header"/>
        <w:rPr>
          <w:rFonts w:ascii="Times New Roman" w:hAnsi="Times New Roman"/>
        </w:rPr>
      </w:pPr>
    </w:p>
    <w:p w:rsidR="009521AD" w:rsidRDefault="009521AD" w:rsidP="009521AD">
      <w:pPr>
        <w:pStyle w:val="Header"/>
        <w:rPr>
          <w:rFonts w:ascii="Times New Roman" w:hAnsi="Times New Roman"/>
        </w:rPr>
      </w:pPr>
      <w:r>
        <w:rPr>
          <w:rFonts w:ascii="Times New Roman" w:hAnsi="Times New Roman"/>
        </w:rPr>
        <w:lastRenderedPageBreak/>
        <w:t>First Revised Sheet No. 18.3</w:t>
      </w:r>
    </w:p>
    <w:p w:rsidR="009521AD" w:rsidRPr="00F415FA" w:rsidRDefault="009521AD" w:rsidP="009521AD">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18.3</w:t>
      </w:r>
    </w:p>
    <w:p w:rsidR="009521AD" w:rsidRPr="00F415FA" w:rsidRDefault="009521AD" w:rsidP="009521AD">
      <w:pPr>
        <w:pStyle w:val="Header"/>
        <w:rPr>
          <w:rFonts w:ascii="Times New Roman" w:hAnsi="Times New Roman"/>
        </w:rPr>
      </w:pPr>
      <w:r w:rsidRPr="00F415FA">
        <w:rPr>
          <w:rFonts w:ascii="Times New Roman" w:hAnsi="Times New Roman"/>
        </w:rPr>
        <w:t>WN U-</w:t>
      </w:r>
      <w:r>
        <w:rPr>
          <w:rFonts w:ascii="Times New Roman" w:hAnsi="Times New Roman"/>
        </w:rPr>
        <w:t>1</w:t>
      </w:r>
    </w:p>
    <w:p w:rsidR="009521AD" w:rsidRPr="00F415FA" w:rsidRDefault="009521AD" w:rsidP="009521AD">
      <w:pPr>
        <w:pStyle w:val="Header"/>
        <w:rPr>
          <w:rFonts w:ascii="Times New Roman" w:hAnsi="Times New Roman"/>
        </w:rPr>
      </w:pPr>
    </w:p>
    <w:p w:rsidR="009521AD" w:rsidRPr="00E44D38" w:rsidRDefault="009521AD" w:rsidP="009521AD">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9521AD" w:rsidRPr="00E44D38" w:rsidRDefault="009521AD" w:rsidP="009521AD">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2720" behindDoc="0" locked="0" layoutInCell="0" allowOverlap="1" wp14:anchorId="4B49227A" wp14:editId="4FBC780A">
                <wp:simplePos x="0" y="0"/>
                <wp:positionH relativeFrom="column">
                  <wp:posOffset>0</wp:posOffset>
                </wp:positionH>
                <wp:positionV relativeFrom="paragraph">
                  <wp:posOffset>30480</wp:posOffset>
                </wp:positionV>
                <wp:extent cx="5955665"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4F6E6B" id="Line 6"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S7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MwXeT6b5RjRwZeQYkg01vlPXHcoGCWWwDkCk9PW+UCEFENIuEfpjZAy&#10;ii0V6ks8medPecxwWgoWvCHO2cO+khadSJiX+MWywPMYZvVRsYjWcsLWN9sTIa823C5VwINagM/N&#10;ug7Ej0W6WM/X8+loOpmtR9O0rkcfN9V0NNtkT3n9oa6qOvsZqGXTohWMcRXYDcOZTf9O/NszuY7V&#10;fTzvfUjeoseGAdnhH0lHMYN+10nYa3bZ2UFkmMcYfHs7YeAf92A/vvDVL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nriUuxMC&#10;AAApBAAADgAAAAAAAAAAAAAAAAAuAgAAZHJzL2Uyb0RvYy54bWxQSwECLQAUAAYACAAAACEAY47i&#10;MNkAAAAEAQAADwAAAAAAAAAAAAAAAABtBAAAZHJzL2Rvd25yZXYueG1sUEsFBgAAAAAEAAQA8wAA&#10;AHMFAAAAAA==&#10;" o:allowincell="f" strokeweight="2.25pt"/>
            </w:pict>
          </mc:Fallback>
        </mc:AlternateContent>
      </w:r>
    </w:p>
    <w:p w:rsidR="009521AD" w:rsidRDefault="009521AD" w:rsidP="009521AD">
      <w:pPr>
        <w:pStyle w:val="Header"/>
        <w:rPr>
          <w:rFonts w:ascii="Times New Roman" w:hAnsi="Times New Roman"/>
        </w:rPr>
      </w:pPr>
    </w:p>
    <w:p w:rsidR="009521AD" w:rsidRPr="00776EEF" w:rsidRDefault="009521AD" w:rsidP="009521AD">
      <w:pPr>
        <w:pStyle w:val="Header"/>
        <w:tabs>
          <w:tab w:val="center" w:pos="10080"/>
        </w:tabs>
        <w:jc w:val="center"/>
        <w:rPr>
          <w:rFonts w:ascii="Times New Roman" w:hAnsi="Times New Roman"/>
          <w:sz w:val="24"/>
          <w:szCs w:val="24"/>
        </w:rPr>
      </w:pPr>
      <w:r>
        <w:rPr>
          <w:rFonts w:ascii="Times New Roman" w:hAnsi="Times New Roman"/>
          <w:sz w:val="24"/>
          <w:szCs w:val="24"/>
        </w:rPr>
        <w:t xml:space="preserve">                                                     </w:t>
      </w:r>
      <w:proofErr w:type="gramStart"/>
      <w:r w:rsidRPr="00776EEF">
        <w:rPr>
          <w:rFonts w:ascii="Times New Roman" w:hAnsi="Times New Roman"/>
          <w:sz w:val="24"/>
          <w:szCs w:val="24"/>
        </w:rPr>
        <w:t>Reserved for future use.</w:t>
      </w:r>
      <w:proofErr w:type="gramEnd"/>
      <w:r>
        <w:rPr>
          <w:rFonts w:ascii="Times New Roman" w:hAnsi="Times New Roman"/>
          <w:sz w:val="24"/>
          <w:szCs w:val="24"/>
        </w:rPr>
        <w:tab/>
      </w:r>
      <w:r>
        <w:rPr>
          <w:rFonts w:ascii="Times New Roman" w:hAnsi="Times New Roman"/>
          <w:sz w:val="24"/>
          <w:szCs w:val="24"/>
        </w:rPr>
        <w:tab/>
        <w:t>(D)</w:t>
      </w: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Default="009521AD" w:rsidP="009521AD">
      <w:pPr>
        <w:pStyle w:val="Header"/>
        <w:tabs>
          <w:tab w:val="bar" w:pos="10080"/>
        </w:tabs>
        <w:rPr>
          <w:rFonts w:ascii="Times New Roman" w:hAnsi="Times New Roman"/>
        </w:rPr>
      </w:pPr>
    </w:p>
    <w:p w:rsidR="009521AD" w:rsidRPr="00BE2F39" w:rsidRDefault="009521AD" w:rsidP="009521AD">
      <w:pPr>
        <w:pStyle w:val="Header"/>
        <w:tabs>
          <w:tab w:val="center" w:pos="10080"/>
        </w:tabs>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sidRPr="00BE2F39">
        <w:rPr>
          <w:rFonts w:ascii="Times New Roman" w:hAnsi="Times New Roman"/>
          <w:sz w:val="24"/>
          <w:szCs w:val="24"/>
        </w:rPr>
        <w:t>(D)</w:t>
      </w: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9521AD" w:rsidRDefault="009521AD" w:rsidP="009521AD">
      <w:pPr>
        <w:pStyle w:val="Header"/>
        <w:rPr>
          <w:rFonts w:ascii="Times New Roman" w:hAnsi="Times New Roman"/>
        </w:rPr>
      </w:pPr>
    </w:p>
    <w:p w:rsidR="00861AF7" w:rsidRDefault="00861AF7" w:rsidP="009521AD">
      <w:pPr>
        <w:pStyle w:val="Header"/>
        <w:rPr>
          <w:rFonts w:ascii="Times New Roman" w:hAnsi="Times New Roman"/>
        </w:rPr>
      </w:pPr>
    </w:p>
    <w:p w:rsidR="00861AF7" w:rsidRDefault="00861AF7" w:rsidP="009521AD">
      <w:pPr>
        <w:pStyle w:val="Header"/>
        <w:rPr>
          <w:rFonts w:ascii="Times New Roman" w:hAnsi="Times New Roman"/>
        </w:rPr>
      </w:pPr>
    </w:p>
    <w:p w:rsidR="00861AF7" w:rsidRDefault="00861AF7" w:rsidP="009521AD">
      <w:pPr>
        <w:pStyle w:val="Header"/>
        <w:rPr>
          <w:rFonts w:ascii="Times New Roman" w:hAnsi="Times New Roman"/>
        </w:rPr>
      </w:pPr>
    </w:p>
    <w:p w:rsidR="00861AF7" w:rsidRDefault="00861AF7" w:rsidP="009521AD">
      <w:pPr>
        <w:pStyle w:val="Header"/>
        <w:rPr>
          <w:rFonts w:ascii="Times New Roman" w:hAnsi="Times New Roman"/>
        </w:rPr>
      </w:pPr>
    </w:p>
    <w:p w:rsidR="00861AF7" w:rsidRDefault="00861AF7" w:rsidP="009521AD">
      <w:pPr>
        <w:pStyle w:val="Header"/>
        <w:rPr>
          <w:rFonts w:ascii="Times New Roman" w:hAnsi="Times New Roman"/>
        </w:rPr>
      </w:pPr>
    </w:p>
    <w:p w:rsidR="009521AD" w:rsidRDefault="009521AD" w:rsidP="00D679B6">
      <w:pPr>
        <w:pStyle w:val="Header"/>
        <w:rPr>
          <w:rFonts w:ascii="Times New Roman" w:hAnsi="Times New Roman"/>
        </w:rPr>
      </w:pPr>
    </w:p>
    <w:p w:rsidR="00010C81" w:rsidRDefault="00010C81" w:rsidP="00D679B6">
      <w:pPr>
        <w:pStyle w:val="Header"/>
        <w:rPr>
          <w:rFonts w:ascii="Times New Roman" w:hAnsi="Times New Roman"/>
        </w:rPr>
      </w:pPr>
    </w:p>
    <w:p w:rsidR="009521AD" w:rsidRDefault="009521AD" w:rsidP="00D679B6">
      <w:pPr>
        <w:pStyle w:val="Header"/>
        <w:rPr>
          <w:rFonts w:ascii="Times New Roman" w:hAnsi="Times New Roman"/>
        </w:rPr>
      </w:pPr>
    </w:p>
    <w:p w:rsidR="00D679B6" w:rsidRDefault="002865DC" w:rsidP="00D679B6">
      <w:pPr>
        <w:pStyle w:val="Header"/>
        <w:rPr>
          <w:rFonts w:ascii="Times New Roman" w:hAnsi="Times New Roman"/>
        </w:rPr>
      </w:pPr>
      <w:r>
        <w:rPr>
          <w:rFonts w:ascii="Times New Roman" w:hAnsi="Times New Roman"/>
        </w:rPr>
        <w:lastRenderedPageBreak/>
        <w:t>Second</w:t>
      </w:r>
      <w:r w:rsidR="003C2131">
        <w:rPr>
          <w:rFonts w:ascii="Times New Roman" w:hAnsi="Times New Roman"/>
        </w:rPr>
        <w:t xml:space="preserve"> Revised</w:t>
      </w:r>
      <w:r w:rsidR="00D679B6" w:rsidRPr="00F415FA">
        <w:rPr>
          <w:rFonts w:ascii="Times New Roman" w:hAnsi="Times New Roman"/>
        </w:rPr>
        <w:t xml:space="preserve"> Sheet No. </w:t>
      </w:r>
      <w:r w:rsidR="00D679B6">
        <w:rPr>
          <w:rFonts w:ascii="Times New Roman" w:hAnsi="Times New Roman"/>
        </w:rPr>
        <w:t>18.4</w:t>
      </w:r>
    </w:p>
    <w:p w:rsidR="003C2131" w:rsidRPr="00F415FA" w:rsidRDefault="003C2131" w:rsidP="00D679B6">
      <w:pPr>
        <w:pStyle w:val="Header"/>
        <w:rPr>
          <w:rFonts w:ascii="Times New Roman" w:hAnsi="Times New Roman"/>
        </w:rPr>
      </w:pPr>
      <w:r>
        <w:rPr>
          <w:rFonts w:ascii="Times New Roman" w:hAnsi="Times New Roman"/>
        </w:rPr>
        <w:t>Canceling</w:t>
      </w:r>
      <w:r w:rsidR="002865DC">
        <w:rPr>
          <w:rFonts w:ascii="Times New Roman" w:hAnsi="Times New Roman"/>
        </w:rPr>
        <w:t xml:space="preserve"> </w:t>
      </w:r>
      <w:r w:rsidR="003D686D">
        <w:rPr>
          <w:rFonts w:ascii="Times New Roman" w:hAnsi="Times New Roman"/>
        </w:rPr>
        <w:t xml:space="preserve">Substitute </w:t>
      </w:r>
      <w:r w:rsidR="002865DC">
        <w:rPr>
          <w:rFonts w:ascii="Times New Roman" w:hAnsi="Times New Roman"/>
        </w:rPr>
        <w:t>First Revised</w:t>
      </w:r>
      <w:r>
        <w:rPr>
          <w:rFonts w:ascii="Times New Roman" w:hAnsi="Times New Roman"/>
        </w:rPr>
        <w:t xml:space="preserve"> Sheet No. 18.4</w:t>
      </w:r>
    </w:p>
    <w:p w:rsidR="00D679B6" w:rsidRPr="00F415FA" w:rsidRDefault="00D679B6" w:rsidP="00D679B6">
      <w:pPr>
        <w:pStyle w:val="Header"/>
        <w:rPr>
          <w:rFonts w:ascii="Times New Roman" w:hAnsi="Times New Roman"/>
        </w:rPr>
      </w:pPr>
      <w:r w:rsidRPr="00F415FA">
        <w:rPr>
          <w:rFonts w:ascii="Times New Roman" w:hAnsi="Times New Roman"/>
        </w:rPr>
        <w:t>WN U-</w:t>
      </w:r>
      <w:r>
        <w:rPr>
          <w:rFonts w:ascii="Times New Roman" w:hAnsi="Times New Roman"/>
        </w:rPr>
        <w:t>1</w:t>
      </w:r>
    </w:p>
    <w:p w:rsidR="00D679B6" w:rsidRPr="00F415FA" w:rsidRDefault="00D679B6" w:rsidP="00D679B6">
      <w:pPr>
        <w:pStyle w:val="Header"/>
        <w:rPr>
          <w:rFonts w:ascii="Times New Roman" w:hAnsi="Times New Roman"/>
        </w:rPr>
      </w:pPr>
    </w:p>
    <w:p w:rsidR="00D679B6" w:rsidRPr="00E44D38" w:rsidRDefault="00D679B6" w:rsidP="00D679B6">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D679B6" w:rsidRPr="00E44D38" w:rsidRDefault="00D679B6" w:rsidP="00D679B6">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4832" behindDoc="0" locked="0" layoutInCell="0" allowOverlap="1" wp14:anchorId="10FF327F" wp14:editId="2940DAF9">
                <wp:simplePos x="0" y="0"/>
                <wp:positionH relativeFrom="column">
                  <wp:posOffset>0</wp:posOffset>
                </wp:positionH>
                <wp:positionV relativeFrom="paragraph">
                  <wp:posOffset>30480</wp:posOffset>
                </wp:positionV>
                <wp:extent cx="5955665" cy="0"/>
                <wp:effectExtent l="0" t="0" r="0" b="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EBE5D3" id="Line 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G6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FM7G6&#10;FQIAACoEAAAOAAAAAAAAAAAAAAAAAC4CAABkcnMvZTJvRG9jLnhtbFBLAQItABQABgAIAAAAIQBj&#10;juIw2QAAAAQBAAAPAAAAAAAAAAAAAAAAAG8EAABkcnMvZG93bnJldi54bWxQSwUGAAAAAAQABADz&#10;AAAAdQUAAAAA&#10;" o:allowincell="f" strokeweight="2.25pt"/>
            </w:pict>
          </mc:Fallback>
        </mc:AlternateContent>
      </w:r>
    </w:p>
    <w:p w:rsidR="00D679B6" w:rsidRDefault="00D679B6" w:rsidP="00D679B6">
      <w:pPr>
        <w:jc w:val="center"/>
        <w:rPr>
          <w:rFonts w:ascii="Times New Roman" w:hAnsi="Times New Roman"/>
          <w:b/>
          <w:sz w:val="24"/>
          <w:szCs w:val="24"/>
          <w:u w:val="single"/>
        </w:rPr>
      </w:pPr>
    </w:p>
    <w:p w:rsidR="00861AF7" w:rsidRPr="00776EEF" w:rsidRDefault="00861AF7" w:rsidP="00861AF7">
      <w:pPr>
        <w:pStyle w:val="Header"/>
        <w:tabs>
          <w:tab w:val="center" w:pos="10080"/>
        </w:tabs>
        <w:jc w:val="center"/>
        <w:rPr>
          <w:rFonts w:ascii="Times New Roman" w:hAnsi="Times New Roman"/>
          <w:sz w:val="24"/>
          <w:szCs w:val="24"/>
        </w:rPr>
      </w:pPr>
      <w:r>
        <w:rPr>
          <w:rFonts w:ascii="Times New Roman" w:hAnsi="Times New Roman"/>
          <w:sz w:val="24"/>
          <w:szCs w:val="24"/>
        </w:rPr>
        <w:t xml:space="preserve">    </w:t>
      </w:r>
      <w:r w:rsidR="0025165B">
        <w:rPr>
          <w:rFonts w:ascii="Times New Roman" w:hAnsi="Times New Roman"/>
          <w:sz w:val="24"/>
          <w:szCs w:val="24"/>
        </w:rPr>
        <w:t xml:space="preserve">                                                  </w:t>
      </w:r>
      <w:r>
        <w:rPr>
          <w:rFonts w:ascii="Times New Roman" w:hAnsi="Times New Roman"/>
          <w:sz w:val="24"/>
          <w:szCs w:val="24"/>
        </w:rPr>
        <w:t xml:space="preserve">  </w:t>
      </w:r>
      <w:proofErr w:type="gramStart"/>
      <w:r w:rsidRPr="00776EEF">
        <w:rPr>
          <w:rFonts w:ascii="Times New Roman" w:hAnsi="Times New Roman"/>
          <w:sz w:val="24"/>
          <w:szCs w:val="24"/>
        </w:rPr>
        <w:t>Reserved for future use.</w:t>
      </w:r>
      <w:proofErr w:type="gramEnd"/>
      <w:r w:rsidR="0025165B">
        <w:rPr>
          <w:rFonts w:ascii="Times New Roman" w:hAnsi="Times New Roman"/>
          <w:sz w:val="24"/>
          <w:szCs w:val="24"/>
        </w:rPr>
        <w:tab/>
      </w:r>
      <w:r>
        <w:rPr>
          <w:rFonts w:ascii="Times New Roman" w:hAnsi="Times New Roman"/>
          <w:sz w:val="24"/>
          <w:szCs w:val="24"/>
        </w:rPr>
        <w:tab/>
        <w:t>(D)</w:t>
      </w: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Default="00861AF7" w:rsidP="00861AF7">
      <w:pPr>
        <w:pStyle w:val="Header"/>
        <w:tabs>
          <w:tab w:val="bar" w:pos="10080"/>
        </w:tabs>
        <w:rPr>
          <w:rFonts w:ascii="Times New Roman" w:hAnsi="Times New Roman"/>
        </w:rPr>
      </w:pPr>
    </w:p>
    <w:p w:rsidR="00861AF7" w:rsidRPr="00BE2F39" w:rsidRDefault="00861AF7" w:rsidP="00861AF7">
      <w:pPr>
        <w:pStyle w:val="Header"/>
        <w:tabs>
          <w:tab w:val="center" w:pos="10080"/>
        </w:tabs>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sidRPr="00BE2F39">
        <w:rPr>
          <w:rFonts w:ascii="Times New Roman" w:hAnsi="Times New Roman"/>
          <w:sz w:val="24"/>
          <w:szCs w:val="24"/>
        </w:rPr>
        <w:t>(D)</w:t>
      </w:r>
    </w:p>
    <w:p w:rsidR="00861AF7" w:rsidRDefault="00861AF7" w:rsidP="00861AF7">
      <w:pPr>
        <w:pStyle w:val="Header"/>
        <w:rPr>
          <w:rFonts w:ascii="Times New Roman" w:hAnsi="Times New Roman"/>
        </w:rPr>
      </w:pPr>
    </w:p>
    <w:p w:rsidR="00861AF7" w:rsidRDefault="00861AF7" w:rsidP="00D679B6">
      <w:pPr>
        <w:jc w:val="center"/>
        <w:rPr>
          <w:rFonts w:ascii="Times New Roman" w:hAnsi="Times New Roman"/>
          <w:b/>
          <w:sz w:val="24"/>
          <w:szCs w:val="24"/>
          <w:u w:val="single"/>
        </w:rPr>
      </w:pPr>
    </w:p>
    <w:p w:rsidR="00223F81" w:rsidRDefault="00223F81" w:rsidP="00F8281D">
      <w:pPr>
        <w:tabs>
          <w:tab w:val="center" w:pos="10080"/>
        </w:tabs>
        <w:jc w:val="center"/>
        <w:rPr>
          <w:rFonts w:ascii="Times New Roman" w:hAnsi="Times New Roman"/>
          <w:sz w:val="24"/>
          <w:szCs w:val="24"/>
        </w:rPr>
      </w:pPr>
    </w:p>
    <w:p w:rsidR="00223F81" w:rsidRDefault="00223F81" w:rsidP="00F8281D">
      <w:pPr>
        <w:tabs>
          <w:tab w:val="center" w:pos="10080"/>
        </w:tabs>
        <w:jc w:val="center"/>
        <w:rPr>
          <w:rFonts w:ascii="Times New Roman" w:hAnsi="Times New Roman"/>
          <w:sz w:val="24"/>
          <w:szCs w:val="24"/>
        </w:rPr>
      </w:pPr>
    </w:p>
    <w:p w:rsidR="00223F81" w:rsidRDefault="00223F81" w:rsidP="00F8281D">
      <w:pPr>
        <w:tabs>
          <w:tab w:val="center" w:pos="10080"/>
        </w:tabs>
        <w:jc w:val="center"/>
        <w:rPr>
          <w:rFonts w:ascii="Times New Roman" w:hAnsi="Times New Roman"/>
          <w:sz w:val="24"/>
          <w:szCs w:val="24"/>
        </w:rPr>
      </w:pPr>
    </w:p>
    <w:p w:rsidR="00223F81" w:rsidRDefault="00223F81" w:rsidP="00F8281D">
      <w:pPr>
        <w:tabs>
          <w:tab w:val="center" w:pos="10080"/>
        </w:tabs>
        <w:jc w:val="center"/>
        <w:rPr>
          <w:rFonts w:ascii="Times New Roman" w:hAnsi="Times New Roman"/>
          <w:sz w:val="24"/>
          <w:szCs w:val="24"/>
        </w:rPr>
      </w:pPr>
    </w:p>
    <w:p w:rsidR="00223F81" w:rsidRDefault="00223F81" w:rsidP="00F8281D">
      <w:pPr>
        <w:tabs>
          <w:tab w:val="center" w:pos="10080"/>
        </w:tabs>
        <w:jc w:val="center"/>
        <w:rPr>
          <w:rFonts w:ascii="Times New Roman" w:hAnsi="Times New Roman"/>
          <w:sz w:val="24"/>
          <w:szCs w:val="24"/>
        </w:rPr>
      </w:pPr>
    </w:p>
    <w:p w:rsidR="00223F81" w:rsidRDefault="00223F81" w:rsidP="00F8281D">
      <w:pPr>
        <w:tabs>
          <w:tab w:val="center" w:pos="10080"/>
        </w:tabs>
        <w:jc w:val="center"/>
        <w:rPr>
          <w:rFonts w:ascii="Times New Roman" w:hAnsi="Times New Roman"/>
          <w:sz w:val="24"/>
          <w:szCs w:val="24"/>
        </w:rPr>
      </w:pPr>
    </w:p>
    <w:p w:rsidR="00223F81" w:rsidRDefault="00223F81" w:rsidP="00F8281D">
      <w:pPr>
        <w:tabs>
          <w:tab w:val="center" w:pos="10080"/>
        </w:tabs>
        <w:jc w:val="center"/>
        <w:rPr>
          <w:rFonts w:ascii="Times New Roman" w:hAnsi="Times New Roman"/>
          <w:sz w:val="24"/>
          <w:szCs w:val="24"/>
        </w:rPr>
      </w:pPr>
    </w:p>
    <w:p w:rsidR="00223F81" w:rsidRDefault="00223F81" w:rsidP="00F8281D">
      <w:pPr>
        <w:tabs>
          <w:tab w:val="center" w:pos="10080"/>
        </w:tabs>
        <w:jc w:val="center"/>
        <w:rPr>
          <w:rFonts w:ascii="Times New Roman" w:hAnsi="Times New Roman"/>
          <w:sz w:val="24"/>
          <w:szCs w:val="24"/>
        </w:rPr>
      </w:pPr>
    </w:p>
    <w:p w:rsidR="002865DC" w:rsidRDefault="002865DC" w:rsidP="005848F3">
      <w:pPr>
        <w:pStyle w:val="Header"/>
        <w:rPr>
          <w:rFonts w:ascii="Times New Roman" w:hAnsi="Times New Roman"/>
        </w:rPr>
      </w:pPr>
    </w:p>
    <w:p w:rsidR="002865DC" w:rsidRDefault="002865DC" w:rsidP="005848F3">
      <w:pPr>
        <w:pStyle w:val="Header"/>
        <w:rPr>
          <w:rFonts w:ascii="Times New Roman" w:hAnsi="Times New Roman"/>
        </w:rPr>
      </w:pPr>
      <w:r>
        <w:rPr>
          <w:rFonts w:ascii="Times New Roman" w:hAnsi="Times New Roman"/>
        </w:rPr>
        <w:lastRenderedPageBreak/>
        <w:t>First Revised Sheet N</w:t>
      </w:r>
      <w:r w:rsidR="00E2620B">
        <w:rPr>
          <w:rFonts w:ascii="Times New Roman" w:hAnsi="Times New Roman"/>
        </w:rPr>
        <w:t>o</w:t>
      </w:r>
      <w:r>
        <w:rPr>
          <w:rFonts w:ascii="Times New Roman" w:hAnsi="Times New Roman"/>
        </w:rPr>
        <w:t>.</w:t>
      </w:r>
      <w:r w:rsidR="003D686D">
        <w:rPr>
          <w:rFonts w:ascii="Times New Roman" w:hAnsi="Times New Roman"/>
        </w:rPr>
        <w:t xml:space="preserve"> 21</w:t>
      </w:r>
    </w:p>
    <w:p w:rsidR="005848F3" w:rsidRPr="00F415FA" w:rsidRDefault="003D686D" w:rsidP="005848F3">
      <w:pPr>
        <w:pStyle w:val="Header"/>
        <w:rPr>
          <w:rFonts w:ascii="Times New Roman" w:hAnsi="Times New Roman"/>
        </w:rPr>
      </w:pPr>
      <w:r>
        <w:rPr>
          <w:rFonts w:ascii="Times New Roman" w:hAnsi="Times New Roman"/>
        </w:rPr>
        <w:t xml:space="preserve">Canceling </w:t>
      </w:r>
      <w:r w:rsidR="005848F3" w:rsidRPr="00F415FA">
        <w:rPr>
          <w:rFonts w:ascii="Times New Roman" w:hAnsi="Times New Roman"/>
        </w:rPr>
        <w:t xml:space="preserve">Original Sheet No. </w:t>
      </w:r>
      <w:r w:rsidR="005848F3">
        <w:rPr>
          <w:rFonts w:ascii="Times New Roman" w:hAnsi="Times New Roman"/>
        </w:rPr>
        <w:t>21</w:t>
      </w:r>
    </w:p>
    <w:p w:rsidR="005848F3" w:rsidRPr="00F415FA" w:rsidRDefault="005848F3" w:rsidP="005848F3">
      <w:pPr>
        <w:pStyle w:val="Header"/>
        <w:rPr>
          <w:rFonts w:ascii="Times New Roman" w:hAnsi="Times New Roman"/>
        </w:rPr>
      </w:pPr>
      <w:r w:rsidRPr="00F415FA">
        <w:rPr>
          <w:rFonts w:ascii="Times New Roman" w:hAnsi="Times New Roman"/>
        </w:rPr>
        <w:t>WN U-</w:t>
      </w:r>
      <w:r>
        <w:rPr>
          <w:rFonts w:ascii="Times New Roman" w:hAnsi="Times New Roman"/>
        </w:rPr>
        <w:t>1</w:t>
      </w:r>
    </w:p>
    <w:p w:rsidR="005848F3" w:rsidRPr="00F415FA" w:rsidRDefault="005848F3" w:rsidP="005848F3">
      <w:pPr>
        <w:pStyle w:val="Header"/>
        <w:rPr>
          <w:rFonts w:ascii="Times New Roman" w:hAnsi="Times New Roman"/>
        </w:rPr>
      </w:pPr>
    </w:p>
    <w:p w:rsidR="005848F3" w:rsidRPr="00E44D38" w:rsidRDefault="005848F3" w:rsidP="005848F3">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5848F3" w:rsidRPr="00E44D38" w:rsidRDefault="005848F3" w:rsidP="005848F3">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5072" behindDoc="0" locked="0" layoutInCell="0" allowOverlap="1" wp14:anchorId="7B729654" wp14:editId="75FE1C5C">
                <wp:simplePos x="0" y="0"/>
                <wp:positionH relativeFrom="column">
                  <wp:posOffset>0</wp:posOffset>
                </wp:positionH>
                <wp:positionV relativeFrom="paragraph">
                  <wp:posOffset>30480</wp:posOffset>
                </wp:positionV>
                <wp:extent cx="5955665"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0CF26D" id="Line 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x8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ysKx8&#10;FQIAACoEAAAOAAAAAAAAAAAAAAAAAC4CAABkcnMvZTJvRG9jLnhtbFBLAQItABQABgAIAAAAIQBj&#10;juIw2QAAAAQBAAAPAAAAAAAAAAAAAAAAAG8EAABkcnMvZG93bnJldi54bWxQSwUGAAAAAAQABADz&#10;AAAAdQUAAAAA&#10;" o:allowincell="f" strokeweight="2.25pt"/>
            </w:pict>
          </mc:Fallback>
        </mc:AlternateContent>
      </w:r>
    </w:p>
    <w:p w:rsidR="005848F3" w:rsidRDefault="005848F3" w:rsidP="005848F3">
      <w:pPr>
        <w:jc w:val="center"/>
        <w:rPr>
          <w:rFonts w:ascii="Times New Roman" w:hAnsi="Times New Roman"/>
          <w:b/>
          <w:sz w:val="24"/>
          <w:szCs w:val="24"/>
          <w:u w:val="single"/>
        </w:rPr>
      </w:pPr>
    </w:p>
    <w:p w:rsidR="005848F3" w:rsidRPr="00C86E02" w:rsidRDefault="005848F3" w:rsidP="005848F3">
      <w:pPr>
        <w:jc w:val="center"/>
        <w:rPr>
          <w:rFonts w:ascii="Times New Roman" w:hAnsi="Times New Roman"/>
          <w:b/>
          <w:sz w:val="24"/>
          <w:szCs w:val="24"/>
          <w:u w:val="single"/>
        </w:rPr>
      </w:pPr>
      <w:r w:rsidRPr="00C86E02">
        <w:rPr>
          <w:rFonts w:ascii="Times New Roman" w:hAnsi="Times New Roman"/>
          <w:b/>
          <w:sz w:val="24"/>
          <w:szCs w:val="24"/>
          <w:u w:val="single"/>
        </w:rPr>
        <w:t>SCHEDULE NO. 3</w:t>
      </w:r>
    </w:p>
    <w:p w:rsidR="005848F3" w:rsidRPr="00C86E02" w:rsidRDefault="005848F3" w:rsidP="005848F3">
      <w:pPr>
        <w:jc w:val="center"/>
        <w:rPr>
          <w:rFonts w:ascii="Times New Roman" w:hAnsi="Times New Roman"/>
          <w:b/>
          <w:sz w:val="24"/>
          <w:szCs w:val="24"/>
          <w:u w:val="single"/>
        </w:rPr>
      </w:pPr>
      <w:r w:rsidRPr="00C86E02">
        <w:rPr>
          <w:rFonts w:ascii="Times New Roman" w:hAnsi="Times New Roman"/>
          <w:b/>
          <w:sz w:val="24"/>
          <w:szCs w:val="24"/>
          <w:u w:val="single"/>
        </w:rPr>
        <w:t>READY TO SERVE (RTS) SERVICE</w:t>
      </w:r>
    </w:p>
    <w:p w:rsidR="005848F3" w:rsidRPr="00C86E02" w:rsidRDefault="005848F3" w:rsidP="005848F3">
      <w:pPr>
        <w:rPr>
          <w:rFonts w:ascii="Times New Roman" w:hAnsi="Times New Roman"/>
          <w:b/>
          <w:bCs/>
          <w:sz w:val="24"/>
          <w:szCs w:val="24"/>
          <w:u w:val="single"/>
        </w:rPr>
      </w:pPr>
    </w:p>
    <w:p w:rsidR="005848F3" w:rsidRPr="00C86E02" w:rsidRDefault="005848F3" w:rsidP="005848F3">
      <w:pPr>
        <w:rPr>
          <w:rFonts w:ascii="Times New Roman" w:hAnsi="Times New Roman"/>
          <w:sz w:val="24"/>
          <w:szCs w:val="24"/>
        </w:rPr>
      </w:pPr>
      <w:r w:rsidRPr="00C86E02">
        <w:rPr>
          <w:rFonts w:ascii="Times New Roman" w:hAnsi="Times New Roman"/>
          <w:b/>
          <w:bCs/>
          <w:sz w:val="24"/>
          <w:szCs w:val="24"/>
          <w:u w:val="single"/>
        </w:rPr>
        <w:t>Availability</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5848F3" w:rsidRPr="00C86E02" w:rsidDel="00950547" w:rsidRDefault="005848F3" w:rsidP="005848F3">
      <w:pPr>
        <w:rPr>
          <w:rFonts w:ascii="Times New Roman" w:hAnsi="Times New Roman"/>
          <w:b/>
          <w:sz w:val="24"/>
          <w:szCs w:val="24"/>
          <w:u w:val="single"/>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Applicable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Utility and for whom the Utility has installed the direct connection from the water system to the applicant’s property line. Applicable to </w:t>
      </w:r>
      <w:r>
        <w:rPr>
          <w:rFonts w:ascii="Times New Roman" w:hAnsi="Times New Roman"/>
          <w:sz w:val="24"/>
          <w:szCs w:val="24"/>
        </w:rPr>
        <w:t xml:space="preserve">any </w:t>
      </w:r>
      <w:r w:rsidRPr="00C86E02">
        <w:rPr>
          <w:rFonts w:ascii="Times New Roman" w:hAnsi="Times New Roman"/>
          <w:sz w:val="24"/>
          <w:szCs w:val="24"/>
        </w:rPr>
        <w:t>customer where meters have not yet been installed.</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Conditions</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 xml:space="preserve">The charge for this service is not subject to cancellation or reduction for seasonal or temporary periods. This charge will be the monthly minimum bill for this class of service. At the time water service begins, the customer shall be transferred to Schedule </w:t>
      </w:r>
      <w:r>
        <w:rPr>
          <w:rFonts w:ascii="Times New Roman" w:hAnsi="Times New Roman"/>
          <w:sz w:val="24"/>
          <w:szCs w:val="24"/>
        </w:rPr>
        <w:t>1</w:t>
      </w:r>
      <w:r w:rsidRPr="00C86E02">
        <w:rPr>
          <w:rFonts w:ascii="Times New Roman" w:hAnsi="Times New Roman"/>
          <w:sz w:val="24"/>
          <w:szCs w:val="24"/>
        </w:rPr>
        <w:t>, Metered Service.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The Ready to Serve charge may be discontinued upon receiving written request from the customer or for non-payment of the Ready to Serve charge. Termination of the charge will allow the Utility to remove the service line and/or connection. This disconnection or removal will allow the Utility to make that available service capacity to supply other connections on the water system.</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rsidR="005848F3" w:rsidRPr="00C86E02" w:rsidRDefault="005848F3" w:rsidP="005848F3">
      <w:pPr>
        <w:rPr>
          <w:rFonts w:ascii="Times New Roman" w:hAnsi="Times New Roman"/>
          <w:sz w:val="24"/>
          <w:szCs w:val="24"/>
        </w:rPr>
      </w:pPr>
    </w:p>
    <w:p w:rsidR="005848F3" w:rsidRPr="00C86E02" w:rsidRDefault="00921035" w:rsidP="00921035">
      <w:pPr>
        <w:tabs>
          <w:tab w:val="left" w:pos="7920"/>
          <w:tab w:val="center" w:pos="10080"/>
        </w:tabs>
        <w:rPr>
          <w:rFonts w:ascii="Times New Roman" w:hAnsi="Times New Roman"/>
          <w:sz w:val="24"/>
          <w:szCs w:val="24"/>
        </w:rPr>
      </w:pPr>
      <w:r>
        <w:rPr>
          <w:rFonts w:ascii="Times New Roman" w:hAnsi="Times New Roman"/>
          <w:sz w:val="24"/>
          <w:szCs w:val="24"/>
        </w:rPr>
        <w:t>Each connection or customer.</w:t>
      </w:r>
      <w:r>
        <w:rPr>
          <w:rFonts w:ascii="Times New Roman" w:hAnsi="Times New Roman"/>
          <w:sz w:val="24"/>
          <w:szCs w:val="24"/>
        </w:rPr>
        <w:tab/>
      </w:r>
      <w:r w:rsidR="005848F3" w:rsidRPr="00C86E02">
        <w:rPr>
          <w:rFonts w:ascii="Times New Roman" w:hAnsi="Times New Roman"/>
          <w:sz w:val="24"/>
          <w:szCs w:val="24"/>
        </w:rPr>
        <w:t>$</w:t>
      </w:r>
      <w:r w:rsidR="00B51446">
        <w:rPr>
          <w:rFonts w:ascii="Times New Roman" w:hAnsi="Times New Roman"/>
          <w:sz w:val="24"/>
          <w:szCs w:val="24"/>
        </w:rPr>
        <w:t>4</w:t>
      </w:r>
      <w:r w:rsidR="00AC2A27">
        <w:rPr>
          <w:rFonts w:ascii="Times New Roman" w:hAnsi="Times New Roman"/>
          <w:sz w:val="24"/>
          <w:szCs w:val="24"/>
        </w:rPr>
        <w:t>6</w:t>
      </w:r>
      <w:r w:rsidR="00B51446">
        <w:rPr>
          <w:rFonts w:ascii="Times New Roman" w:hAnsi="Times New Roman"/>
          <w:sz w:val="24"/>
          <w:szCs w:val="24"/>
        </w:rPr>
        <w:t>.00</w:t>
      </w:r>
      <w:r w:rsidR="005848F3">
        <w:rPr>
          <w:rFonts w:ascii="Times New Roman" w:hAnsi="Times New Roman"/>
          <w:sz w:val="24"/>
          <w:szCs w:val="24"/>
        </w:rPr>
        <w:t xml:space="preserve"> </w:t>
      </w:r>
      <w:r>
        <w:rPr>
          <w:rFonts w:ascii="Times New Roman" w:hAnsi="Times New Roman"/>
          <w:sz w:val="24"/>
          <w:szCs w:val="24"/>
        </w:rPr>
        <w:tab/>
        <w:t>(I)</w:t>
      </w:r>
    </w:p>
    <w:p w:rsidR="005848F3" w:rsidRDefault="005848F3" w:rsidP="005848F3">
      <w:pPr>
        <w:jc w:val="center"/>
        <w:rPr>
          <w:rFonts w:ascii="Times New Roman" w:hAnsi="Times New Roman"/>
          <w:sz w:val="24"/>
          <w:szCs w:val="24"/>
        </w:rPr>
      </w:pPr>
    </w:p>
    <w:p w:rsidR="005848F3" w:rsidRDefault="005848F3" w:rsidP="005848F3">
      <w:pPr>
        <w:jc w:val="center"/>
        <w:rPr>
          <w:rFonts w:ascii="Times New Roman" w:hAnsi="Times New Roman"/>
          <w:sz w:val="24"/>
          <w:szCs w:val="24"/>
        </w:rPr>
      </w:pPr>
    </w:p>
    <w:p w:rsidR="00254EB3" w:rsidRDefault="005848F3" w:rsidP="003D686D">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B37FDE" w:rsidRDefault="00B37FDE" w:rsidP="008E44F5">
      <w:pPr>
        <w:pStyle w:val="Header"/>
        <w:rPr>
          <w:rFonts w:ascii="Times New Roman" w:hAnsi="Times New Roman"/>
        </w:rPr>
      </w:pPr>
    </w:p>
    <w:p w:rsidR="00D81152" w:rsidRDefault="00D81152" w:rsidP="008E44F5">
      <w:pPr>
        <w:pStyle w:val="Header"/>
        <w:rPr>
          <w:rFonts w:ascii="Times New Roman" w:hAnsi="Times New Roman"/>
        </w:rPr>
      </w:pPr>
    </w:p>
    <w:p w:rsidR="00B37FDE" w:rsidRDefault="00B37FDE" w:rsidP="008E44F5">
      <w:pPr>
        <w:pStyle w:val="Header"/>
        <w:rPr>
          <w:rFonts w:ascii="Times New Roman" w:hAnsi="Times New Roman"/>
        </w:rPr>
      </w:pPr>
    </w:p>
    <w:p w:rsidR="008E44F5" w:rsidRDefault="008E44F5" w:rsidP="008E44F5">
      <w:pPr>
        <w:pStyle w:val="Header"/>
        <w:rPr>
          <w:rFonts w:ascii="Times New Roman" w:hAnsi="Times New Roman"/>
        </w:rPr>
      </w:pPr>
      <w:r>
        <w:rPr>
          <w:rFonts w:ascii="Times New Roman" w:hAnsi="Times New Roman"/>
        </w:rPr>
        <w:lastRenderedPageBreak/>
        <w:t>First Revised Sheet No. 30</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30</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5312" behindDoc="0" locked="0" layoutInCell="0" allowOverlap="1" wp14:anchorId="44D4256A" wp14:editId="19AC33A5">
                <wp:simplePos x="0" y="0"/>
                <wp:positionH relativeFrom="column">
                  <wp:posOffset>0</wp:posOffset>
                </wp:positionH>
                <wp:positionV relativeFrom="paragraph">
                  <wp:posOffset>30480</wp:posOffset>
                </wp:positionV>
                <wp:extent cx="5955665" cy="0"/>
                <wp:effectExtent l="0" t="0" r="0" b="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7B0C2D" id="Line 6"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jS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CssDjS&#10;FQIAACoEAAAOAAAAAAAAAAAAAAAAAC4CAABkcnMvZTJvRG9jLnhtbFBLAQItABQABgAIAAAAIQBj&#10;juIw2QAAAAQBAAAPAAAAAAAAAAAAAAAAAG8EAABkcnMvZG93bnJldi54bWxQSwUGAAAAAAQABADz&#10;AAAAdQUAAAAA&#10;" o:allowincell="f" strokeweight="2.25pt"/>
            </w:pict>
          </mc:Fallback>
        </mc:AlternateContent>
      </w:r>
    </w:p>
    <w:p w:rsidR="008E44F5" w:rsidRPr="00365EEC" w:rsidRDefault="008E44F5" w:rsidP="008E44F5">
      <w:pPr>
        <w:jc w:val="center"/>
        <w:rPr>
          <w:rFonts w:ascii="Times New Roman" w:hAnsi="Times New Roman"/>
          <w:b/>
          <w:sz w:val="24"/>
          <w:szCs w:val="24"/>
          <w:u w:val="single"/>
        </w:rPr>
      </w:pPr>
    </w:p>
    <w:p w:rsidR="008E44F5" w:rsidRPr="00365EEC" w:rsidRDefault="008E44F5" w:rsidP="008E44F5">
      <w:pPr>
        <w:jc w:val="center"/>
        <w:rPr>
          <w:rFonts w:ascii="Times New Roman" w:hAnsi="Times New Roman"/>
          <w:b/>
          <w:sz w:val="24"/>
          <w:szCs w:val="24"/>
          <w:u w:val="single"/>
        </w:rPr>
      </w:pPr>
      <w:r w:rsidRPr="00365EEC">
        <w:rPr>
          <w:rFonts w:ascii="Times New Roman" w:hAnsi="Times New Roman"/>
          <w:b/>
          <w:sz w:val="24"/>
          <w:szCs w:val="24"/>
          <w:u w:val="single"/>
        </w:rPr>
        <w:t>SCHEDULE NO. 8</w:t>
      </w:r>
    </w:p>
    <w:p w:rsidR="008E44F5" w:rsidRPr="00365EEC" w:rsidRDefault="008E44F5" w:rsidP="008E44F5">
      <w:pPr>
        <w:jc w:val="center"/>
        <w:rPr>
          <w:rFonts w:ascii="Times New Roman" w:hAnsi="Times New Roman"/>
          <w:sz w:val="24"/>
          <w:szCs w:val="24"/>
        </w:rPr>
      </w:pPr>
      <w:r w:rsidRPr="00365EEC">
        <w:rPr>
          <w:rFonts w:ascii="Times New Roman" w:hAnsi="Times New Roman"/>
          <w:b/>
          <w:sz w:val="24"/>
          <w:szCs w:val="24"/>
          <w:u w:val="single"/>
        </w:rPr>
        <w:t>CROSS CONNECTION CONTROL</w:t>
      </w:r>
    </w:p>
    <w:p w:rsidR="008E44F5" w:rsidRPr="00365EEC" w:rsidRDefault="008E44F5" w:rsidP="008E44F5">
      <w:pPr>
        <w:rPr>
          <w:rFonts w:ascii="Times New Roman" w:hAnsi="Times New Roman"/>
          <w:sz w:val="22"/>
          <w:szCs w:val="22"/>
        </w:rPr>
      </w:pPr>
    </w:p>
    <w:p w:rsidR="008E44F5" w:rsidRPr="00365EEC" w:rsidRDefault="008E44F5" w:rsidP="008E44F5">
      <w:pPr>
        <w:rPr>
          <w:rFonts w:ascii="Times New Roman" w:hAnsi="Times New Roman"/>
          <w:b/>
          <w:sz w:val="22"/>
          <w:szCs w:val="22"/>
          <w:u w:val="single"/>
        </w:rPr>
      </w:pPr>
      <w:r w:rsidRPr="00365EEC">
        <w:rPr>
          <w:rFonts w:ascii="Times New Roman" w:hAnsi="Times New Roman"/>
          <w:b/>
          <w:sz w:val="22"/>
          <w:szCs w:val="22"/>
          <w:u w:val="single"/>
        </w:rPr>
        <w:t>Availability</w:t>
      </w:r>
    </w:p>
    <w:p w:rsidR="008E44F5" w:rsidRPr="00365EEC" w:rsidRDefault="008E44F5" w:rsidP="008E44F5">
      <w:pPr>
        <w:rPr>
          <w:rFonts w:ascii="Times New Roman" w:hAnsi="Times New Roman"/>
          <w:sz w:val="22"/>
          <w:szCs w:val="22"/>
        </w:rPr>
      </w:pPr>
    </w:p>
    <w:p w:rsidR="008E44F5" w:rsidRPr="00365EEC" w:rsidRDefault="008E44F5" w:rsidP="008E44F5">
      <w:pPr>
        <w:rPr>
          <w:rFonts w:ascii="Times New Roman" w:hAnsi="Times New Roman"/>
          <w:sz w:val="22"/>
          <w:szCs w:val="22"/>
        </w:rPr>
      </w:pPr>
      <w:r w:rsidRPr="00365EEC">
        <w:rPr>
          <w:rFonts w:ascii="Times New Roman" w:hAnsi="Times New Roman"/>
          <w:sz w:val="22"/>
          <w:szCs w:val="22"/>
        </w:rPr>
        <w:t>This schedule is available in all Water Service Areas served by the Utility and at Utility’s option and capability to maintain Department of Health standards of quantity and quality.</w:t>
      </w:r>
    </w:p>
    <w:p w:rsidR="008E44F5" w:rsidRPr="00365EEC" w:rsidRDefault="008E44F5" w:rsidP="008E44F5">
      <w:pPr>
        <w:rPr>
          <w:rFonts w:ascii="Times New Roman" w:hAnsi="Times New Roman"/>
          <w:b/>
          <w:sz w:val="22"/>
          <w:szCs w:val="22"/>
          <w:u w:val="single"/>
        </w:rPr>
      </w:pPr>
    </w:p>
    <w:p w:rsidR="008E44F5" w:rsidRPr="00365EEC" w:rsidRDefault="008E44F5" w:rsidP="008E44F5">
      <w:pPr>
        <w:rPr>
          <w:rFonts w:ascii="Times New Roman" w:hAnsi="Times New Roman"/>
          <w:sz w:val="22"/>
          <w:szCs w:val="22"/>
        </w:rPr>
      </w:pPr>
      <w:r w:rsidRPr="00365EEC">
        <w:rPr>
          <w:rFonts w:ascii="Times New Roman" w:hAnsi="Times New Roman"/>
          <w:b/>
          <w:sz w:val="22"/>
          <w:szCs w:val="22"/>
          <w:u w:val="single"/>
        </w:rPr>
        <w:t>Applicable</w:t>
      </w:r>
    </w:p>
    <w:p w:rsidR="008E44F5" w:rsidRPr="00365EEC" w:rsidRDefault="008E44F5" w:rsidP="008E44F5">
      <w:pPr>
        <w:pStyle w:val="BodyTextIndent"/>
        <w:ind w:left="1440"/>
        <w:rPr>
          <w:rFonts w:ascii="Times New Roman" w:hAnsi="Times New Roman"/>
          <w:sz w:val="22"/>
          <w:szCs w:val="22"/>
        </w:rPr>
      </w:pPr>
    </w:p>
    <w:p w:rsidR="008E44F5" w:rsidRPr="00365EEC" w:rsidRDefault="00C27CF5" w:rsidP="008E44F5">
      <w:pPr>
        <w:pStyle w:val="BodyTextIndent"/>
        <w:ind w:left="0"/>
        <w:rPr>
          <w:rFonts w:ascii="Times New Roman" w:hAnsi="Times New Roman"/>
          <w:sz w:val="22"/>
          <w:szCs w:val="22"/>
        </w:rPr>
      </w:pPr>
      <w:r w:rsidRPr="00365EEC">
        <w:rPr>
          <w:rFonts w:ascii="Times New Roman" w:hAnsi="Times New Roman"/>
          <w:sz w:val="22"/>
          <w:szCs w:val="22"/>
        </w:rPr>
        <w:tab/>
      </w:r>
      <w:r w:rsidR="008E44F5" w:rsidRPr="00365EEC">
        <w:rPr>
          <w:rFonts w:ascii="Times New Roman" w:hAnsi="Times New Roman"/>
          <w:sz w:val="22"/>
          <w:szCs w:val="22"/>
        </w:rPr>
        <w:t>To all customers served by the Utility for purposes of assessing the presence of cross connections and additional requirements applying to those customers that have cross connections.</w:t>
      </w:r>
    </w:p>
    <w:p w:rsidR="008E44F5" w:rsidRPr="00365EEC" w:rsidRDefault="008E44F5" w:rsidP="008E44F5">
      <w:pPr>
        <w:pStyle w:val="BodyTextIndent"/>
        <w:ind w:left="0"/>
        <w:rPr>
          <w:rFonts w:ascii="Times New Roman" w:hAnsi="Times New Roman"/>
          <w:sz w:val="22"/>
          <w:szCs w:val="22"/>
        </w:rPr>
      </w:pPr>
    </w:p>
    <w:p w:rsidR="008E44F5" w:rsidRPr="00365EEC" w:rsidRDefault="00C27CF5" w:rsidP="008E44F5">
      <w:pPr>
        <w:pStyle w:val="BodyTextIndent"/>
        <w:ind w:left="0"/>
        <w:rPr>
          <w:rFonts w:ascii="Times New Roman" w:hAnsi="Times New Roman"/>
          <w:b/>
          <w:sz w:val="22"/>
          <w:szCs w:val="22"/>
        </w:rPr>
      </w:pPr>
      <w:r w:rsidRPr="00365EEC">
        <w:rPr>
          <w:rFonts w:ascii="Times New Roman" w:hAnsi="Times New Roman"/>
          <w:b/>
          <w:sz w:val="22"/>
          <w:szCs w:val="22"/>
        </w:rPr>
        <w:tab/>
      </w:r>
      <w:r w:rsidR="008E44F5" w:rsidRPr="00365EEC">
        <w:rPr>
          <w:rFonts w:ascii="Times New Roman" w:hAnsi="Times New Roman"/>
          <w:b/>
          <w:sz w:val="22"/>
          <w:szCs w:val="22"/>
          <w:u w:val="single"/>
        </w:rPr>
        <w:t>Charges</w:t>
      </w:r>
    </w:p>
    <w:p w:rsidR="008E44F5" w:rsidRPr="00365EEC" w:rsidRDefault="008E44F5" w:rsidP="008E44F5">
      <w:pPr>
        <w:pStyle w:val="BodyTextIndent"/>
        <w:rPr>
          <w:rFonts w:ascii="Times New Roman" w:hAnsi="Times New Roman"/>
          <w:sz w:val="22"/>
          <w:szCs w:val="22"/>
          <w:u w:val="single"/>
        </w:rPr>
      </w:pPr>
    </w:p>
    <w:p w:rsidR="008E44F5" w:rsidRPr="00365EEC" w:rsidRDefault="008E44F5" w:rsidP="008E44F5">
      <w:pPr>
        <w:pStyle w:val="BodyTextIndent"/>
        <w:rPr>
          <w:rFonts w:ascii="Times New Roman" w:hAnsi="Times New Roman"/>
          <w:sz w:val="22"/>
          <w:szCs w:val="22"/>
        </w:rPr>
      </w:pPr>
      <w:r w:rsidRPr="00365EEC">
        <w:rPr>
          <w:rFonts w:ascii="Times New Roman" w:hAnsi="Times New Roman"/>
          <w:sz w:val="22"/>
          <w:szCs w:val="22"/>
        </w:rPr>
        <w:t>Installation of Approved Backflow</w:t>
      </w:r>
    </w:p>
    <w:p w:rsidR="008E44F5" w:rsidRPr="00365EEC" w:rsidRDefault="008E44F5" w:rsidP="008E44F5">
      <w:pPr>
        <w:pStyle w:val="BodyTextIndent"/>
        <w:rPr>
          <w:rFonts w:ascii="Times New Roman" w:hAnsi="Times New Roman"/>
          <w:sz w:val="22"/>
          <w:szCs w:val="22"/>
        </w:rPr>
      </w:pPr>
      <w:r w:rsidRPr="00365EEC">
        <w:rPr>
          <w:rFonts w:ascii="Times New Roman" w:hAnsi="Times New Roman"/>
          <w:sz w:val="22"/>
          <w:szCs w:val="22"/>
        </w:rPr>
        <w:t xml:space="preserve">Prevention Assembly </w:t>
      </w:r>
      <w:r w:rsidRPr="00365EEC">
        <w:rPr>
          <w:rFonts w:ascii="Times New Roman" w:hAnsi="Times New Roman"/>
          <w:sz w:val="22"/>
          <w:szCs w:val="22"/>
        </w:rPr>
        <w:tab/>
      </w:r>
      <w:r w:rsidRPr="00365EEC">
        <w:rPr>
          <w:rFonts w:ascii="Times New Roman" w:hAnsi="Times New Roman"/>
          <w:sz w:val="22"/>
          <w:szCs w:val="22"/>
        </w:rPr>
        <w:tab/>
      </w:r>
      <w:r w:rsidRPr="00365EEC">
        <w:rPr>
          <w:rFonts w:ascii="Times New Roman" w:hAnsi="Times New Roman"/>
          <w:sz w:val="22"/>
          <w:szCs w:val="22"/>
        </w:rPr>
        <w:tab/>
      </w:r>
      <w:r w:rsidRPr="00365EEC">
        <w:rPr>
          <w:rFonts w:ascii="Times New Roman" w:hAnsi="Times New Roman"/>
          <w:sz w:val="22"/>
          <w:szCs w:val="22"/>
        </w:rPr>
        <w:tab/>
      </w:r>
      <w:r w:rsidR="00C27CF5" w:rsidRPr="00365EEC">
        <w:rPr>
          <w:rFonts w:ascii="Times New Roman" w:hAnsi="Times New Roman"/>
          <w:sz w:val="22"/>
          <w:szCs w:val="22"/>
        </w:rPr>
        <w:tab/>
      </w:r>
      <w:r w:rsidRPr="00365EEC">
        <w:rPr>
          <w:rFonts w:ascii="Times New Roman" w:hAnsi="Times New Roman"/>
          <w:sz w:val="22"/>
          <w:szCs w:val="22"/>
        </w:rPr>
        <w:t>- N/A</w:t>
      </w:r>
    </w:p>
    <w:p w:rsidR="008E44F5" w:rsidRPr="00EF377E" w:rsidRDefault="006739E0" w:rsidP="008E44F5">
      <w:pPr>
        <w:pStyle w:val="BodyTextIndent"/>
        <w:tabs>
          <w:tab w:val="center" w:pos="9720"/>
          <w:tab w:val="center" w:pos="10080"/>
        </w:tabs>
        <w:rPr>
          <w:rFonts w:ascii="Times New Roman" w:hAnsi="Times New Roman"/>
          <w:sz w:val="22"/>
          <w:szCs w:val="22"/>
        </w:rPr>
      </w:pPr>
      <w:r w:rsidRPr="00EF377E">
        <w:rPr>
          <w:rFonts w:ascii="Times New Roman" w:hAnsi="Times New Roman"/>
          <w:sz w:val="22"/>
          <w:szCs w:val="22"/>
        </w:rPr>
        <w:t>Service Visit</w:t>
      </w:r>
      <w:r w:rsidR="008E44F5" w:rsidRPr="00EF377E">
        <w:rPr>
          <w:rFonts w:ascii="Times New Roman" w:hAnsi="Times New Roman"/>
          <w:sz w:val="22"/>
          <w:szCs w:val="22"/>
        </w:rPr>
        <w:t xml:space="preserve"> Charge                 </w:t>
      </w:r>
      <w:r w:rsidRPr="00EF377E">
        <w:rPr>
          <w:rFonts w:ascii="Times New Roman" w:hAnsi="Times New Roman"/>
          <w:sz w:val="22"/>
          <w:szCs w:val="22"/>
        </w:rPr>
        <w:t xml:space="preserve">       </w:t>
      </w:r>
      <w:r w:rsidR="008E44F5" w:rsidRPr="00EF377E">
        <w:rPr>
          <w:rFonts w:ascii="Times New Roman" w:hAnsi="Times New Roman"/>
          <w:sz w:val="22"/>
          <w:szCs w:val="22"/>
        </w:rPr>
        <w:t xml:space="preserve">    </w:t>
      </w:r>
      <w:r w:rsidR="00C27CF5" w:rsidRPr="00EF377E">
        <w:rPr>
          <w:rFonts w:ascii="Times New Roman" w:hAnsi="Times New Roman"/>
          <w:sz w:val="22"/>
          <w:szCs w:val="22"/>
        </w:rPr>
        <w:t xml:space="preserve">         </w:t>
      </w:r>
      <w:r w:rsidR="00165E6F" w:rsidRPr="00EF377E">
        <w:rPr>
          <w:rFonts w:ascii="Times New Roman" w:hAnsi="Times New Roman"/>
          <w:sz w:val="22"/>
          <w:szCs w:val="22"/>
        </w:rPr>
        <w:t xml:space="preserve">                     -</w:t>
      </w:r>
      <w:r w:rsidR="008E44F5" w:rsidRPr="00EF377E">
        <w:rPr>
          <w:rFonts w:ascii="Times New Roman" w:hAnsi="Times New Roman"/>
          <w:sz w:val="22"/>
          <w:szCs w:val="22"/>
        </w:rPr>
        <w:t xml:space="preserve"> $</w:t>
      </w:r>
      <w:r w:rsidR="006A3781">
        <w:rPr>
          <w:rFonts w:ascii="Times New Roman" w:hAnsi="Times New Roman"/>
          <w:sz w:val="22"/>
          <w:szCs w:val="22"/>
        </w:rPr>
        <w:t>4</w:t>
      </w:r>
      <w:r w:rsidR="008E44F5" w:rsidRPr="00EF377E">
        <w:rPr>
          <w:rFonts w:ascii="Times New Roman" w:hAnsi="Times New Roman"/>
          <w:sz w:val="22"/>
          <w:szCs w:val="22"/>
        </w:rPr>
        <w:t>5.00</w:t>
      </w:r>
      <w:r w:rsidR="00F90BEB">
        <w:rPr>
          <w:rFonts w:ascii="Times New Roman" w:hAnsi="Times New Roman"/>
          <w:sz w:val="22"/>
          <w:szCs w:val="22"/>
        </w:rPr>
        <w:t xml:space="preserve"> </w:t>
      </w:r>
      <w:r w:rsidR="0042769C">
        <w:rPr>
          <w:rFonts w:ascii="Times New Roman" w:hAnsi="Times New Roman"/>
          <w:sz w:val="22"/>
          <w:szCs w:val="22"/>
        </w:rPr>
        <w:t>plus</w:t>
      </w:r>
      <w:r w:rsidR="00FA3500">
        <w:rPr>
          <w:rFonts w:ascii="Times New Roman" w:hAnsi="Times New Roman"/>
          <w:sz w:val="22"/>
          <w:szCs w:val="22"/>
        </w:rPr>
        <w:t xml:space="preserve"> </w:t>
      </w:r>
      <w:r w:rsidR="00BA7C24">
        <w:rPr>
          <w:rFonts w:ascii="Times New Roman" w:hAnsi="Times New Roman"/>
          <w:sz w:val="22"/>
          <w:szCs w:val="22"/>
        </w:rPr>
        <w:t>Premises</w:t>
      </w:r>
      <w:r w:rsidR="00FA3500">
        <w:rPr>
          <w:rFonts w:ascii="Times New Roman" w:hAnsi="Times New Roman"/>
          <w:sz w:val="22"/>
          <w:szCs w:val="22"/>
        </w:rPr>
        <w:t xml:space="preserve"> Inspection Charge</w:t>
      </w:r>
      <w:r w:rsidR="008E44F5" w:rsidRPr="00EF377E">
        <w:rPr>
          <w:rFonts w:ascii="Times New Roman" w:hAnsi="Times New Roman"/>
          <w:sz w:val="22"/>
          <w:szCs w:val="22"/>
        </w:rPr>
        <w:tab/>
      </w:r>
      <w:r w:rsidR="0049254D">
        <w:rPr>
          <w:rFonts w:ascii="Times New Roman" w:hAnsi="Times New Roman"/>
          <w:sz w:val="22"/>
          <w:szCs w:val="22"/>
        </w:rPr>
        <w:tab/>
      </w:r>
      <w:r w:rsidR="008E44F5" w:rsidRPr="00EF377E">
        <w:rPr>
          <w:rFonts w:ascii="Times New Roman" w:hAnsi="Times New Roman"/>
          <w:sz w:val="22"/>
          <w:szCs w:val="22"/>
        </w:rPr>
        <w:t>(I</w:t>
      </w:r>
      <w:proofErr w:type="gramStart"/>
      <w:r w:rsidR="008E44F5" w:rsidRPr="00EF377E">
        <w:rPr>
          <w:rFonts w:ascii="Times New Roman" w:hAnsi="Times New Roman"/>
          <w:sz w:val="22"/>
          <w:szCs w:val="22"/>
        </w:rPr>
        <w:t>)</w:t>
      </w:r>
      <w:r w:rsidR="00260B12">
        <w:rPr>
          <w:rFonts w:ascii="Times New Roman" w:hAnsi="Times New Roman"/>
          <w:sz w:val="22"/>
          <w:szCs w:val="22"/>
        </w:rPr>
        <w:t>(</w:t>
      </w:r>
      <w:proofErr w:type="gramEnd"/>
      <w:r w:rsidR="00260B12">
        <w:rPr>
          <w:rFonts w:ascii="Times New Roman" w:hAnsi="Times New Roman"/>
          <w:sz w:val="22"/>
          <w:szCs w:val="22"/>
        </w:rPr>
        <w:t>N)</w:t>
      </w:r>
    </w:p>
    <w:p w:rsidR="008E44F5" w:rsidRPr="00EF377E" w:rsidRDefault="008E44F5" w:rsidP="0049254D">
      <w:pPr>
        <w:pStyle w:val="BodyTextIndent"/>
        <w:tabs>
          <w:tab w:val="left" w:pos="5040"/>
          <w:tab w:val="center" w:pos="10080"/>
        </w:tabs>
        <w:ind w:right="-245"/>
        <w:rPr>
          <w:rFonts w:ascii="Times New Roman" w:hAnsi="Times New Roman"/>
          <w:sz w:val="22"/>
          <w:szCs w:val="22"/>
        </w:rPr>
      </w:pPr>
      <w:r w:rsidRPr="00EF377E">
        <w:rPr>
          <w:rFonts w:ascii="Times New Roman" w:hAnsi="Times New Roman"/>
          <w:sz w:val="22"/>
          <w:szCs w:val="22"/>
        </w:rPr>
        <w:t>Premises Inspection Charge</w:t>
      </w:r>
      <w:r w:rsidR="0049254D">
        <w:rPr>
          <w:rFonts w:ascii="Times New Roman" w:hAnsi="Times New Roman"/>
          <w:sz w:val="22"/>
          <w:szCs w:val="22"/>
        </w:rPr>
        <w:tab/>
      </w:r>
      <w:r w:rsidRPr="00EF377E">
        <w:rPr>
          <w:rFonts w:ascii="Times New Roman" w:hAnsi="Times New Roman"/>
          <w:sz w:val="22"/>
          <w:szCs w:val="22"/>
        </w:rPr>
        <w:t>- $</w:t>
      </w:r>
      <w:r w:rsidR="006A3781">
        <w:rPr>
          <w:rFonts w:ascii="Times New Roman" w:hAnsi="Times New Roman"/>
          <w:sz w:val="22"/>
          <w:szCs w:val="22"/>
        </w:rPr>
        <w:t>4</w:t>
      </w:r>
      <w:r w:rsidR="00165E6F" w:rsidRPr="00EF377E">
        <w:rPr>
          <w:rFonts w:ascii="Times New Roman" w:hAnsi="Times New Roman"/>
          <w:sz w:val="22"/>
          <w:szCs w:val="22"/>
        </w:rPr>
        <w:t>5</w:t>
      </w:r>
      <w:r w:rsidRPr="00EF377E">
        <w:rPr>
          <w:rFonts w:ascii="Times New Roman" w:hAnsi="Times New Roman"/>
          <w:sz w:val="22"/>
          <w:szCs w:val="22"/>
        </w:rPr>
        <w:t>.00</w:t>
      </w:r>
      <w:r w:rsidR="00165E6F" w:rsidRPr="00EF377E">
        <w:rPr>
          <w:rFonts w:ascii="Times New Roman" w:hAnsi="Times New Roman"/>
          <w:sz w:val="22"/>
          <w:szCs w:val="22"/>
        </w:rPr>
        <w:t xml:space="preserve"> per hour</w:t>
      </w:r>
      <w:r w:rsidR="0042769C">
        <w:rPr>
          <w:rFonts w:ascii="Times New Roman" w:hAnsi="Times New Roman"/>
          <w:sz w:val="22"/>
          <w:szCs w:val="22"/>
        </w:rPr>
        <w:t xml:space="preserve"> prorated for time spent</w:t>
      </w:r>
      <w:r w:rsidR="0049254D">
        <w:rPr>
          <w:rFonts w:ascii="Times New Roman" w:hAnsi="Times New Roman"/>
          <w:sz w:val="22"/>
          <w:szCs w:val="22"/>
        </w:rPr>
        <w:tab/>
        <w:t>(I)</w:t>
      </w:r>
    </w:p>
    <w:p w:rsidR="008E44F5" w:rsidRPr="00EF377E" w:rsidRDefault="008E44F5" w:rsidP="008E44F5">
      <w:pPr>
        <w:pStyle w:val="BodyTextIndent"/>
        <w:rPr>
          <w:rFonts w:ascii="Times New Roman" w:hAnsi="Times New Roman"/>
          <w:sz w:val="22"/>
          <w:szCs w:val="22"/>
        </w:rPr>
      </w:pPr>
    </w:p>
    <w:p w:rsidR="008E44F5" w:rsidRPr="00365EEC" w:rsidRDefault="00C27CF5" w:rsidP="008E44F5">
      <w:pPr>
        <w:pStyle w:val="BodyTextIndent"/>
        <w:ind w:left="0"/>
        <w:rPr>
          <w:rFonts w:ascii="Times New Roman" w:hAnsi="Times New Roman"/>
          <w:b/>
          <w:sz w:val="22"/>
          <w:szCs w:val="22"/>
        </w:rPr>
      </w:pPr>
      <w:r w:rsidRPr="0012052D">
        <w:rPr>
          <w:rFonts w:ascii="Times New Roman" w:hAnsi="Times New Roman"/>
          <w:b/>
          <w:color w:val="00B050"/>
          <w:sz w:val="22"/>
          <w:szCs w:val="22"/>
        </w:rPr>
        <w:tab/>
      </w:r>
      <w:r w:rsidR="008E44F5" w:rsidRPr="00365EEC">
        <w:rPr>
          <w:rFonts w:ascii="Times New Roman" w:hAnsi="Times New Roman"/>
          <w:b/>
          <w:sz w:val="22"/>
          <w:szCs w:val="22"/>
          <w:u w:val="single"/>
        </w:rPr>
        <w:t>Conditions</w:t>
      </w:r>
    </w:p>
    <w:p w:rsidR="008E44F5" w:rsidRPr="00365EEC" w:rsidRDefault="008E44F5" w:rsidP="008E44F5">
      <w:pPr>
        <w:pStyle w:val="BodyTextIndent"/>
        <w:rPr>
          <w:rFonts w:ascii="Times New Roman" w:hAnsi="Times New Roman"/>
          <w:sz w:val="22"/>
          <w:szCs w:val="22"/>
          <w:u w:val="single"/>
        </w:rPr>
      </w:pPr>
    </w:p>
    <w:p w:rsidR="008E44F5" w:rsidRPr="00365EEC" w:rsidRDefault="008E44F5" w:rsidP="00365EEC">
      <w:pPr>
        <w:pStyle w:val="BodyTextIndent"/>
        <w:numPr>
          <w:ilvl w:val="0"/>
          <w:numId w:val="35"/>
        </w:numPr>
        <w:tabs>
          <w:tab w:val="clear" w:pos="720"/>
        </w:tabs>
        <w:rPr>
          <w:rFonts w:ascii="Times New Roman" w:hAnsi="Times New Roman"/>
          <w:sz w:val="22"/>
          <w:szCs w:val="22"/>
        </w:rPr>
      </w:pPr>
      <w:r w:rsidRPr="00365EEC">
        <w:rPr>
          <w:rFonts w:ascii="Times New Roman" w:hAnsi="Times New Roman"/>
          <w:sz w:val="22"/>
          <w:szCs w:val="22"/>
        </w:rPr>
        <w:t>This schedule is established pursuant to the requirements adopted by the Washington State Department of Health in WAC 246-290-490, as it now exists or is hereafter amended or replaced. Copies of this regulation are available from the Washington State Department of Health or from the Utility.</w:t>
      </w:r>
    </w:p>
    <w:p w:rsidR="008E44F5" w:rsidRPr="00365EEC" w:rsidRDefault="008E44F5" w:rsidP="008E44F5">
      <w:pPr>
        <w:pStyle w:val="BodyTextIndent"/>
        <w:ind w:left="0"/>
        <w:rPr>
          <w:rFonts w:ascii="Times New Roman" w:hAnsi="Times New Roman"/>
          <w:sz w:val="22"/>
          <w:szCs w:val="22"/>
        </w:rPr>
      </w:pPr>
    </w:p>
    <w:p w:rsidR="008E44F5" w:rsidRPr="00365EEC" w:rsidRDefault="008E44F5" w:rsidP="00365EEC">
      <w:pPr>
        <w:pStyle w:val="BodyTextIndent"/>
        <w:numPr>
          <w:ilvl w:val="0"/>
          <w:numId w:val="35"/>
        </w:numPr>
        <w:tabs>
          <w:tab w:val="clear" w:pos="720"/>
        </w:tabs>
        <w:rPr>
          <w:rFonts w:ascii="Times New Roman" w:hAnsi="Times New Roman"/>
          <w:b/>
          <w:sz w:val="22"/>
          <w:szCs w:val="22"/>
          <w:u w:val="single"/>
        </w:rPr>
      </w:pPr>
      <w:r w:rsidRPr="00365EEC">
        <w:rPr>
          <w:rFonts w:ascii="Times New Roman" w:hAnsi="Times New Roman"/>
          <w:sz w:val="22"/>
          <w:szCs w:val="22"/>
        </w:rPr>
        <w:t xml:space="preserve">All customers shall be surveyed as to the existence of cross connections pursuant to the definition of cross connections established by the Washington State Department of Health. A second survey shall be sent to those customers who fail to respond to the initial survey. If the customer fails to respond to the second survey, then the following non-response options may be necessary and the customer </w:t>
      </w:r>
      <w:proofErr w:type="gramStart"/>
      <w:r w:rsidRPr="00365EEC">
        <w:rPr>
          <w:rFonts w:ascii="Times New Roman" w:hAnsi="Times New Roman"/>
          <w:sz w:val="22"/>
          <w:szCs w:val="22"/>
        </w:rPr>
        <w:t>will be charged</w:t>
      </w:r>
      <w:proofErr w:type="gramEnd"/>
      <w:r w:rsidRPr="00365EEC">
        <w:rPr>
          <w:rFonts w:ascii="Times New Roman" w:hAnsi="Times New Roman"/>
          <w:sz w:val="22"/>
          <w:szCs w:val="22"/>
        </w:rPr>
        <w:t xml:space="preserve"> pursuant to the rate(s) set forth in the rate section above. For new customers, a survey will be required as part of the application prior to accepting the applicant as a customer.</w:t>
      </w:r>
    </w:p>
    <w:p w:rsidR="0079529A" w:rsidRPr="00365EEC" w:rsidRDefault="0079529A" w:rsidP="008E44F5">
      <w:pPr>
        <w:pStyle w:val="Header"/>
        <w:rPr>
          <w:rFonts w:ascii="Times New Roman" w:hAnsi="Times New Roman"/>
          <w:sz w:val="24"/>
          <w:szCs w:val="24"/>
        </w:rPr>
      </w:pPr>
    </w:p>
    <w:p w:rsidR="00365EEC" w:rsidRDefault="00365EEC" w:rsidP="008E44F5">
      <w:pPr>
        <w:pStyle w:val="Header"/>
        <w:rPr>
          <w:rFonts w:ascii="Times New Roman" w:hAnsi="Times New Roman"/>
          <w:sz w:val="24"/>
          <w:szCs w:val="24"/>
        </w:rPr>
      </w:pPr>
    </w:p>
    <w:p w:rsidR="00365EEC" w:rsidRDefault="00365EEC" w:rsidP="008E44F5">
      <w:pPr>
        <w:pStyle w:val="Header"/>
        <w:rPr>
          <w:rFonts w:ascii="Times New Roman" w:hAnsi="Times New Roman"/>
          <w:sz w:val="24"/>
          <w:szCs w:val="24"/>
        </w:rPr>
      </w:pPr>
    </w:p>
    <w:p w:rsidR="00365EEC" w:rsidRDefault="00365EEC" w:rsidP="008E44F5">
      <w:pPr>
        <w:pStyle w:val="Header"/>
        <w:rPr>
          <w:rFonts w:ascii="Times New Roman" w:hAnsi="Times New Roman"/>
          <w:sz w:val="24"/>
          <w:szCs w:val="24"/>
        </w:rPr>
      </w:pPr>
    </w:p>
    <w:p w:rsidR="00365EEC" w:rsidRDefault="00365EEC" w:rsidP="008E44F5">
      <w:pPr>
        <w:pStyle w:val="Header"/>
        <w:rPr>
          <w:rFonts w:ascii="Times New Roman" w:hAnsi="Times New Roman"/>
          <w:sz w:val="24"/>
          <w:szCs w:val="24"/>
        </w:rPr>
      </w:pPr>
    </w:p>
    <w:p w:rsidR="00365EEC" w:rsidRDefault="00365EEC" w:rsidP="008E44F5">
      <w:pPr>
        <w:pStyle w:val="Header"/>
        <w:rPr>
          <w:rFonts w:ascii="Times New Roman" w:hAnsi="Times New Roman"/>
          <w:sz w:val="24"/>
          <w:szCs w:val="24"/>
        </w:rPr>
      </w:pPr>
    </w:p>
    <w:p w:rsidR="00365EEC" w:rsidRDefault="00365EEC" w:rsidP="008E44F5">
      <w:pPr>
        <w:pStyle w:val="Header"/>
        <w:rPr>
          <w:rFonts w:ascii="Times New Roman" w:hAnsi="Times New Roman"/>
          <w:sz w:val="24"/>
          <w:szCs w:val="24"/>
        </w:rPr>
      </w:pPr>
    </w:p>
    <w:p w:rsidR="00365EEC" w:rsidRDefault="00365EEC" w:rsidP="008E44F5">
      <w:pPr>
        <w:pStyle w:val="Header"/>
        <w:rPr>
          <w:rFonts w:ascii="Times New Roman" w:hAnsi="Times New Roman"/>
          <w:sz w:val="24"/>
          <w:szCs w:val="24"/>
        </w:rPr>
      </w:pPr>
    </w:p>
    <w:p w:rsidR="00260B12" w:rsidRDefault="00260B12" w:rsidP="008E44F5">
      <w:pPr>
        <w:pStyle w:val="Header"/>
        <w:rPr>
          <w:rFonts w:ascii="Times New Roman" w:hAnsi="Times New Roman"/>
          <w:sz w:val="24"/>
          <w:szCs w:val="24"/>
        </w:rPr>
      </w:pPr>
    </w:p>
    <w:p w:rsidR="00365EEC" w:rsidRDefault="00365EEC" w:rsidP="008E44F5">
      <w:pPr>
        <w:pStyle w:val="Header"/>
        <w:rPr>
          <w:rFonts w:ascii="Times New Roman" w:hAnsi="Times New Roman"/>
          <w:sz w:val="24"/>
          <w:szCs w:val="24"/>
        </w:rPr>
      </w:pPr>
    </w:p>
    <w:p w:rsidR="00365EEC" w:rsidRPr="00BC1279" w:rsidRDefault="00365EEC" w:rsidP="008E44F5">
      <w:pPr>
        <w:pStyle w:val="Header"/>
        <w:rPr>
          <w:rFonts w:ascii="Times New Roman" w:hAnsi="Times New Roman"/>
          <w:sz w:val="24"/>
          <w:szCs w:val="24"/>
        </w:rPr>
      </w:pPr>
    </w:p>
    <w:p w:rsidR="008E44F5" w:rsidRDefault="008E44F5" w:rsidP="008E44F5">
      <w:pPr>
        <w:pStyle w:val="Header"/>
        <w:rPr>
          <w:rFonts w:ascii="Times New Roman" w:hAnsi="Times New Roman"/>
        </w:rPr>
      </w:pPr>
      <w:r>
        <w:rPr>
          <w:rFonts w:ascii="Times New Roman" w:hAnsi="Times New Roman"/>
        </w:rPr>
        <w:t>First Revised Sheet No. 32</w:t>
      </w:r>
    </w:p>
    <w:p w:rsidR="008E44F5" w:rsidRPr="00F415FA" w:rsidRDefault="008E44F5" w:rsidP="008E44F5">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32</w:t>
      </w:r>
    </w:p>
    <w:p w:rsidR="008E44F5" w:rsidRPr="00F415FA" w:rsidRDefault="008E44F5" w:rsidP="008E44F5">
      <w:pPr>
        <w:pStyle w:val="Header"/>
        <w:rPr>
          <w:rFonts w:ascii="Times New Roman" w:hAnsi="Times New Roman"/>
        </w:rPr>
      </w:pPr>
      <w:r w:rsidRPr="00F415FA">
        <w:rPr>
          <w:rFonts w:ascii="Times New Roman" w:hAnsi="Times New Roman"/>
        </w:rPr>
        <w:t>WN U-</w:t>
      </w:r>
      <w:r>
        <w:rPr>
          <w:rFonts w:ascii="Times New Roman" w:hAnsi="Times New Roman"/>
        </w:rPr>
        <w:t>1</w:t>
      </w:r>
    </w:p>
    <w:p w:rsidR="008E44F5" w:rsidRPr="00F415FA" w:rsidRDefault="008E44F5" w:rsidP="008E44F5">
      <w:pPr>
        <w:pStyle w:val="Header"/>
        <w:rPr>
          <w:rFonts w:ascii="Times New Roman" w:hAnsi="Times New Roman"/>
        </w:rPr>
      </w:pPr>
    </w:p>
    <w:p w:rsidR="008E44F5" w:rsidRPr="00E44D38" w:rsidRDefault="008E44F5" w:rsidP="008E44F5">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8E44F5" w:rsidRPr="00E44D38" w:rsidRDefault="008E44F5" w:rsidP="008E44F5">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26336" behindDoc="0" locked="0" layoutInCell="0" allowOverlap="1" wp14:anchorId="3DDD121A" wp14:editId="650C4037">
                <wp:simplePos x="0" y="0"/>
                <wp:positionH relativeFrom="column">
                  <wp:posOffset>0</wp:posOffset>
                </wp:positionH>
                <wp:positionV relativeFrom="paragraph">
                  <wp:posOffset>30480</wp:posOffset>
                </wp:positionV>
                <wp:extent cx="5955665" cy="0"/>
                <wp:effectExtent l="0" t="0" r="0" b="0"/>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1A722C" id="Line 6"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KFFQIAACo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CDsHKF&#10;FQIAACoEAAAOAAAAAAAAAAAAAAAAAC4CAABkcnMvZTJvRG9jLnhtbFBLAQItABQABgAIAAAAIQBj&#10;juIw2QAAAAQBAAAPAAAAAAAAAAAAAAAAAG8EAABkcnMvZG93bnJldi54bWxQSwUGAAAAAAQABADz&#10;AAAAdQUAAAAA&#10;" o:allowincell="f" strokeweight="2.25pt"/>
            </w:pict>
          </mc:Fallback>
        </mc:AlternateContent>
      </w:r>
    </w:p>
    <w:p w:rsidR="008E44F5" w:rsidRDefault="008E44F5" w:rsidP="008E44F5">
      <w:pPr>
        <w:pStyle w:val="Heading1"/>
        <w:jc w:val="center"/>
        <w:rPr>
          <w:rFonts w:ascii="Times New Roman" w:hAnsi="Times New Roman"/>
          <w:szCs w:val="24"/>
        </w:rPr>
      </w:pPr>
    </w:p>
    <w:p w:rsidR="008E44F5" w:rsidRPr="00C86E02" w:rsidRDefault="008E44F5" w:rsidP="008E44F5">
      <w:pPr>
        <w:pStyle w:val="Heading1"/>
        <w:jc w:val="center"/>
        <w:rPr>
          <w:rFonts w:ascii="Times New Roman" w:hAnsi="Times New Roman"/>
          <w:b/>
          <w:szCs w:val="24"/>
          <w:u w:val="single"/>
        </w:rPr>
      </w:pPr>
      <w:r w:rsidRPr="00C86E02">
        <w:rPr>
          <w:rFonts w:ascii="Times New Roman" w:hAnsi="Times New Roman"/>
          <w:szCs w:val="24"/>
          <w:u w:val="single"/>
        </w:rPr>
        <w:t>SCHEDULE NO. 8</w:t>
      </w:r>
    </w:p>
    <w:p w:rsidR="008E44F5" w:rsidRPr="00C86E02" w:rsidRDefault="008E44F5" w:rsidP="008E44F5">
      <w:pPr>
        <w:jc w:val="center"/>
        <w:rPr>
          <w:rFonts w:ascii="Times New Roman" w:hAnsi="Times New Roman"/>
          <w:bCs/>
          <w:sz w:val="24"/>
          <w:szCs w:val="24"/>
        </w:rPr>
      </w:pPr>
      <w:r w:rsidRPr="00C86E02">
        <w:rPr>
          <w:rFonts w:ascii="Times New Roman" w:hAnsi="Times New Roman"/>
          <w:b/>
          <w:sz w:val="24"/>
          <w:szCs w:val="24"/>
          <w:u w:val="single"/>
        </w:rPr>
        <w:t>CROSS CONNECTION CONTROL</w:t>
      </w:r>
      <w:r w:rsidRPr="00C86E02">
        <w:rPr>
          <w:rFonts w:ascii="Times New Roman" w:hAnsi="Times New Roman"/>
          <w:b/>
          <w:sz w:val="24"/>
          <w:szCs w:val="24"/>
        </w:rPr>
        <w:t xml:space="preserve"> </w:t>
      </w:r>
      <w:r w:rsidRPr="00C86E02">
        <w:rPr>
          <w:rFonts w:ascii="Times New Roman" w:hAnsi="Times New Roman"/>
          <w:bCs/>
          <w:sz w:val="24"/>
          <w:szCs w:val="24"/>
        </w:rPr>
        <w:t>(cont’d)</w:t>
      </w:r>
    </w:p>
    <w:p w:rsidR="008E44F5" w:rsidRPr="00036E30" w:rsidRDefault="008E44F5" w:rsidP="008E44F5">
      <w:pPr>
        <w:pStyle w:val="BodyTextIndent"/>
        <w:ind w:left="0"/>
        <w:rPr>
          <w:rFonts w:ascii="Times New Roman" w:hAnsi="Times New Roman"/>
        </w:rPr>
      </w:pPr>
    </w:p>
    <w:p w:rsidR="008E44F5" w:rsidRPr="00365EEC" w:rsidRDefault="008E44F5" w:rsidP="008E44F5">
      <w:pPr>
        <w:pStyle w:val="BodyTextIndent"/>
        <w:ind w:left="0"/>
        <w:rPr>
          <w:rFonts w:ascii="Times New Roman" w:hAnsi="Times New Roman"/>
        </w:rPr>
      </w:pPr>
      <w:r w:rsidRPr="00365EEC">
        <w:rPr>
          <w:rFonts w:ascii="Times New Roman" w:hAnsi="Times New Roman"/>
          <w:b/>
          <w:u w:val="single"/>
        </w:rPr>
        <w:t>Conditions</w:t>
      </w:r>
      <w:r w:rsidRPr="00365EEC">
        <w:rPr>
          <w:rFonts w:ascii="Times New Roman" w:hAnsi="Times New Roman"/>
        </w:rPr>
        <w:t xml:space="preserve"> (cont’d)</w:t>
      </w:r>
    </w:p>
    <w:p w:rsidR="008E44F5" w:rsidRPr="00365EEC" w:rsidRDefault="008E44F5" w:rsidP="008E44F5">
      <w:pPr>
        <w:pStyle w:val="BodyTextIndent"/>
        <w:ind w:left="0"/>
        <w:rPr>
          <w:rFonts w:ascii="Times New Roman" w:hAnsi="Times New Roman"/>
        </w:rPr>
      </w:pPr>
    </w:p>
    <w:p w:rsidR="00220D67" w:rsidRPr="00365EEC" w:rsidRDefault="008E44F5" w:rsidP="00220D67">
      <w:pPr>
        <w:pStyle w:val="BodyTextIndent"/>
        <w:numPr>
          <w:ilvl w:val="0"/>
          <w:numId w:val="32"/>
        </w:numPr>
        <w:tabs>
          <w:tab w:val="clear" w:pos="720"/>
          <w:tab w:val="center" w:pos="10080"/>
        </w:tabs>
        <w:ind w:left="360"/>
        <w:rPr>
          <w:rFonts w:ascii="Times New Roman" w:hAnsi="Times New Roman"/>
        </w:rPr>
      </w:pPr>
      <w:r w:rsidRPr="00365EEC">
        <w:rPr>
          <w:rFonts w:ascii="Times New Roman" w:hAnsi="Times New Roman"/>
        </w:rPr>
        <w:t xml:space="preserve">If the customer has an Approved Backflow Prevention Assembly installed the assembly must be tested annually by a certified Backflow Assembly Tester (BAT) specialist. The Utility will maintain a list of certified BAT specialists that are acceptable to the Utility and the customer may choose from any such BAT specialist on the Utility’s list. The customer will provide a copy of the acceptable annual report from the BAT specialist. If the annual report </w:t>
      </w:r>
      <w:proofErr w:type="gramStart"/>
      <w:r w:rsidRPr="00365EEC">
        <w:rPr>
          <w:rFonts w:ascii="Times New Roman" w:hAnsi="Times New Roman"/>
        </w:rPr>
        <w:t>is not provided</w:t>
      </w:r>
      <w:proofErr w:type="gramEnd"/>
      <w:r w:rsidRPr="00365EEC">
        <w:rPr>
          <w:rFonts w:ascii="Times New Roman" w:hAnsi="Times New Roman"/>
        </w:rPr>
        <w:t xml:space="preserve"> within thirty days of the anniversary date of the installation of the Approved Backflow Prevention Assembly, then the Utility will provide a Deficiency Notice</w:t>
      </w:r>
      <w:r w:rsidR="00A60F73">
        <w:rPr>
          <w:rFonts w:ascii="Times New Roman" w:hAnsi="Times New Roman"/>
        </w:rPr>
        <w:t>.</w:t>
      </w:r>
      <w:r w:rsidR="003143B3">
        <w:rPr>
          <w:rFonts w:ascii="Times New Roman" w:hAnsi="Times New Roman"/>
        </w:rPr>
        <w:tab/>
        <w:t>(T)</w:t>
      </w:r>
    </w:p>
    <w:p w:rsidR="009D4F24" w:rsidRDefault="00BE095E" w:rsidP="009D4F24">
      <w:pPr>
        <w:pStyle w:val="BodyTextIndent"/>
        <w:tabs>
          <w:tab w:val="clear" w:pos="720"/>
          <w:tab w:val="center" w:pos="10080"/>
        </w:tabs>
        <w:ind w:left="360" w:hanging="360"/>
        <w:rPr>
          <w:rFonts w:ascii="Times New Roman" w:hAnsi="Times New Roman"/>
        </w:rPr>
      </w:pPr>
      <w:r>
        <w:rPr>
          <w:rFonts w:ascii="Times New Roman" w:hAnsi="Times New Roman"/>
          <w:noProof/>
        </w:rPr>
        <mc:AlternateContent>
          <mc:Choice Requires="wps">
            <w:drawing>
              <wp:anchor distT="0" distB="0" distL="114300" distR="114300" simplePos="0" relativeHeight="251752960" behindDoc="0" locked="0" layoutInCell="1" allowOverlap="1">
                <wp:simplePos x="0" y="0"/>
                <wp:positionH relativeFrom="column">
                  <wp:posOffset>6400800</wp:posOffset>
                </wp:positionH>
                <wp:positionV relativeFrom="paragraph">
                  <wp:posOffset>12700</wp:posOffset>
                </wp:positionV>
                <wp:extent cx="9525" cy="1619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7in,1pt" to="504.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" strokecolor="#4579b8 [3044]"/>
            </w:pict>
          </mc:Fallback>
        </mc:AlternateContent>
      </w:r>
      <w:r w:rsidR="00220D67">
        <w:rPr>
          <w:rFonts w:ascii="Times New Roman" w:hAnsi="Times New Roman"/>
        </w:rPr>
        <w:t xml:space="preserve">    </w:t>
      </w:r>
      <w:r w:rsidR="008E44F5" w:rsidRPr="00365EEC">
        <w:rPr>
          <w:rFonts w:ascii="Times New Roman" w:hAnsi="Times New Roman"/>
        </w:rPr>
        <w:t xml:space="preserve">  Failure to comply with the Deficiency</w:t>
      </w:r>
      <w:r w:rsidR="00220D67">
        <w:rPr>
          <w:rFonts w:ascii="Times New Roman" w:hAnsi="Times New Roman"/>
        </w:rPr>
        <w:t xml:space="preserve"> </w:t>
      </w:r>
      <w:r w:rsidR="008E44F5" w:rsidRPr="00365EEC">
        <w:rPr>
          <w:rFonts w:ascii="Times New Roman" w:hAnsi="Times New Roman"/>
        </w:rPr>
        <w:t xml:space="preserve">Notice will result in a notice of disconnection pursuant </w:t>
      </w:r>
      <w:r w:rsidR="00220D67">
        <w:rPr>
          <w:rFonts w:ascii="Times New Roman" w:hAnsi="Times New Roman"/>
        </w:rPr>
        <w:t xml:space="preserve">   </w:t>
      </w:r>
      <w:r w:rsidR="008E44F5" w:rsidRPr="00365EEC">
        <w:rPr>
          <w:rFonts w:ascii="Times New Roman" w:hAnsi="Times New Roman"/>
        </w:rPr>
        <w:t>to WAC 480-110-355 (3</w:t>
      </w:r>
      <w:proofErr w:type="gramStart"/>
      <w:r w:rsidR="008E44F5" w:rsidRPr="00365EEC">
        <w:rPr>
          <w:rFonts w:ascii="Times New Roman" w:hAnsi="Times New Roman"/>
        </w:rPr>
        <w:t>)(</w:t>
      </w:r>
      <w:proofErr w:type="gramEnd"/>
      <w:r w:rsidR="008E44F5" w:rsidRPr="00365EEC">
        <w:rPr>
          <w:rFonts w:ascii="Times New Roman" w:hAnsi="Times New Roman"/>
        </w:rPr>
        <w:t>a). If a</w:t>
      </w:r>
      <w:r w:rsidR="009D4F24">
        <w:rPr>
          <w:rFonts w:ascii="Times New Roman" w:hAnsi="Times New Roman"/>
        </w:rPr>
        <w:t xml:space="preserve"> </w:t>
      </w:r>
      <w:r w:rsidR="008E44F5" w:rsidRPr="00365EEC">
        <w:rPr>
          <w:rFonts w:ascii="Times New Roman" w:hAnsi="Times New Roman"/>
        </w:rPr>
        <w:t xml:space="preserve">copy of the </w:t>
      </w:r>
      <w:proofErr w:type="gramStart"/>
      <w:r w:rsidR="008E44F5" w:rsidRPr="00365EEC">
        <w:rPr>
          <w:rFonts w:ascii="Times New Roman" w:hAnsi="Times New Roman"/>
        </w:rPr>
        <w:t>annual</w:t>
      </w:r>
      <w:proofErr w:type="gramEnd"/>
      <w:r w:rsidR="008E44F5" w:rsidRPr="00365EEC">
        <w:rPr>
          <w:rFonts w:ascii="Times New Roman" w:hAnsi="Times New Roman"/>
        </w:rPr>
        <w:t xml:space="preserve"> report is not received by the date for </w:t>
      </w:r>
      <w:r w:rsidR="009D4F24">
        <w:rPr>
          <w:rFonts w:ascii="Times New Roman" w:hAnsi="Times New Roman"/>
        </w:rPr>
        <w:tab/>
        <w:t>(T)</w:t>
      </w:r>
    </w:p>
    <w:p w:rsidR="008E44F5" w:rsidRPr="00365EEC" w:rsidRDefault="009D4F24" w:rsidP="00220D67">
      <w:pPr>
        <w:pStyle w:val="BodyTextIndent"/>
        <w:tabs>
          <w:tab w:val="clear" w:pos="720"/>
        </w:tabs>
        <w:ind w:left="360" w:hanging="360"/>
        <w:rPr>
          <w:rFonts w:ascii="Times New Roman" w:hAnsi="Times New Roman"/>
        </w:rPr>
      </w:pPr>
      <w:r>
        <w:rPr>
          <w:rFonts w:ascii="Times New Roman" w:hAnsi="Times New Roman"/>
        </w:rPr>
        <w:tab/>
      </w:r>
      <w:proofErr w:type="gramStart"/>
      <w:r w:rsidR="008E44F5" w:rsidRPr="00365EEC">
        <w:rPr>
          <w:rFonts w:ascii="Times New Roman" w:hAnsi="Times New Roman"/>
        </w:rPr>
        <w:t>disconnection</w:t>
      </w:r>
      <w:proofErr w:type="gramEnd"/>
      <w:r w:rsidR="008E44F5" w:rsidRPr="00365EEC">
        <w:rPr>
          <w:rFonts w:ascii="Times New Roman" w:hAnsi="Times New Roman"/>
        </w:rPr>
        <w:t xml:space="preserve"> as specified in the</w:t>
      </w:r>
      <w:r w:rsidR="00220D67">
        <w:rPr>
          <w:rFonts w:ascii="Times New Roman" w:hAnsi="Times New Roman"/>
        </w:rPr>
        <w:t xml:space="preserve"> </w:t>
      </w:r>
      <w:r w:rsidR="008E44F5" w:rsidRPr="00365EEC">
        <w:rPr>
          <w:rFonts w:ascii="Times New Roman" w:hAnsi="Times New Roman"/>
        </w:rPr>
        <w:t>notice, the Utility will disconnect customer’s service.</w:t>
      </w:r>
    </w:p>
    <w:p w:rsidR="008E44F5" w:rsidRPr="00365EEC" w:rsidRDefault="008E44F5" w:rsidP="008E44F5">
      <w:pPr>
        <w:pStyle w:val="BodyTextIndent"/>
        <w:ind w:left="0"/>
        <w:rPr>
          <w:rFonts w:ascii="Times New Roman" w:hAnsi="Times New Roman"/>
        </w:rPr>
      </w:pPr>
    </w:p>
    <w:p w:rsidR="008E44F5" w:rsidRPr="00365EEC" w:rsidRDefault="008E44F5" w:rsidP="008E44F5">
      <w:pPr>
        <w:pStyle w:val="BodyTextIndent"/>
        <w:numPr>
          <w:ilvl w:val="0"/>
          <w:numId w:val="32"/>
        </w:numPr>
        <w:tabs>
          <w:tab w:val="clear" w:pos="720"/>
        </w:tabs>
        <w:ind w:left="360"/>
        <w:rPr>
          <w:rFonts w:ascii="Times New Roman" w:hAnsi="Times New Roman"/>
        </w:rPr>
      </w:pPr>
      <w:r w:rsidRPr="00365EEC">
        <w:rPr>
          <w:rFonts w:ascii="Times New Roman" w:hAnsi="Times New Roman"/>
        </w:rPr>
        <w:t>No less often than every three years, the Utility shall re-survey its customers concerning the existence of cross connections. If the customer does not respond to the initial survey, a second survey will be sent. If the customer does not respond to the second survey, then non-response options listed in paragraph 2 will apply.</w:t>
      </w:r>
    </w:p>
    <w:p w:rsidR="008E44F5" w:rsidRPr="00365EEC" w:rsidRDefault="008E44F5" w:rsidP="008E44F5">
      <w:pPr>
        <w:pStyle w:val="BodyTextIndent"/>
        <w:rPr>
          <w:rFonts w:ascii="Times New Roman" w:hAnsi="Times New Roman"/>
        </w:rPr>
      </w:pPr>
    </w:p>
    <w:p w:rsidR="008E44F5" w:rsidRPr="00365EEC" w:rsidRDefault="008E44F5" w:rsidP="008E44F5">
      <w:pPr>
        <w:pStyle w:val="BodyTextIndent"/>
        <w:numPr>
          <w:ilvl w:val="0"/>
          <w:numId w:val="32"/>
        </w:numPr>
        <w:tabs>
          <w:tab w:val="clear" w:pos="720"/>
        </w:tabs>
        <w:ind w:left="360"/>
        <w:rPr>
          <w:rFonts w:ascii="Times New Roman" w:hAnsi="Times New Roman"/>
        </w:rPr>
      </w:pPr>
      <w:r w:rsidRPr="00365EEC">
        <w:rPr>
          <w:rFonts w:ascii="Times New Roman" w:hAnsi="Times New Roman"/>
        </w:rPr>
        <w:t>For each customer meeting any criteria of WAC 246-290-490 (4)(b) Table 9, no less than every three years, the Utility shall conduct a site visit, premises inspection and shall assess the customer the charges set forth in the rate section above.</w:t>
      </w:r>
    </w:p>
    <w:p w:rsidR="008E44F5" w:rsidRPr="00365EEC" w:rsidRDefault="008E44F5" w:rsidP="008E44F5">
      <w:pPr>
        <w:pStyle w:val="BodyTextIndent"/>
        <w:rPr>
          <w:rFonts w:ascii="Times New Roman" w:hAnsi="Times New Roman"/>
        </w:rPr>
      </w:pPr>
    </w:p>
    <w:p w:rsidR="008E44F5" w:rsidRPr="00365EEC" w:rsidRDefault="008E44F5" w:rsidP="008E44F5">
      <w:pPr>
        <w:pStyle w:val="BodyTextIndent"/>
        <w:numPr>
          <w:ilvl w:val="0"/>
          <w:numId w:val="32"/>
        </w:numPr>
        <w:tabs>
          <w:tab w:val="clear" w:pos="720"/>
        </w:tabs>
        <w:ind w:left="360"/>
        <w:rPr>
          <w:rFonts w:ascii="Times New Roman" w:hAnsi="Times New Roman"/>
        </w:rPr>
      </w:pPr>
      <w:r w:rsidRPr="00365EEC">
        <w:rPr>
          <w:rFonts w:ascii="Times New Roman" w:hAnsi="Times New Roman"/>
        </w:rPr>
        <w:t>When necessary, the Utility will provide notices of disconnection as required in WAC 480-110-355 (3)(a).</w:t>
      </w:r>
    </w:p>
    <w:p w:rsidR="008E44F5" w:rsidRPr="00365EEC" w:rsidRDefault="008E44F5" w:rsidP="008E44F5">
      <w:pPr>
        <w:pStyle w:val="ListParagraph"/>
        <w:rPr>
          <w:rFonts w:ascii="Times New Roman" w:hAnsi="Times New Roman"/>
          <w:sz w:val="24"/>
          <w:szCs w:val="24"/>
        </w:rPr>
      </w:pPr>
    </w:p>
    <w:p w:rsidR="008E44F5" w:rsidRPr="00365EEC" w:rsidRDefault="008E44F5" w:rsidP="008E44F5">
      <w:pPr>
        <w:pStyle w:val="BodyTextIndent"/>
        <w:numPr>
          <w:ilvl w:val="0"/>
          <w:numId w:val="32"/>
        </w:numPr>
        <w:tabs>
          <w:tab w:val="clear" w:pos="720"/>
        </w:tabs>
        <w:ind w:left="360"/>
        <w:rPr>
          <w:rFonts w:ascii="Times New Roman" w:hAnsi="Times New Roman"/>
        </w:rPr>
      </w:pPr>
      <w:r w:rsidRPr="00365EEC">
        <w:rPr>
          <w:rFonts w:ascii="Times New Roman" w:hAnsi="Times New Roman"/>
        </w:rPr>
        <w:t>If service is disconnected, the Utility will charge the customer its current Reconnection Visit Charge as described in Rule 6 of this tariff.</w:t>
      </w:r>
    </w:p>
    <w:p w:rsidR="008E44F5" w:rsidRPr="0012052D" w:rsidRDefault="008E44F5" w:rsidP="008E44F5">
      <w:pPr>
        <w:pStyle w:val="BodyTextIndent"/>
        <w:rPr>
          <w:rFonts w:ascii="Times New Roman" w:hAnsi="Times New Roman"/>
          <w:color w:val="00B050"/>
        </w:rPr>
      </w:pPr>
    </w:p>
    <w:p w:rsidR="008E44F5" w:rsidRPr="00365EEC" w:rsidRDefault="008E44F5" w:rsidP="008E44F5">
      <w:pPr>
        <w:pStyle w:val="BodyTextIndent"/>
        <w:numPr>
          <w:ilvl w:val="0"/>
          <w:numId w:val="32"/>
        </w:numPr>
        <w:tabs>
          <w:tab w:val="clear" w:pos="720"/>
        </w:tabs>
        <w:ind w:left="360"/>
        <w:rPr>
          <w:rFonts w:ascii="Times New Roman" w:hAnsi="Times New Roman"/>
        </w:rPr>
      </w:pPr>
      <w:r w:rsidRPr="00365EEC">
        <w:rPr>
          <w:rFonts w:ascii="Times New Roman" w:hAnsi="Times New Roman"/>
        </w:rPr>
        <w:t>The Utility may immediately shut off water service if a public health emergency exists, including when a backflow is occurring, or an unprotected cross-connection with sewage or an unapproved water source exists.</w:t>
      </w:r>
    </w:p>
    <w:p w:rsidR="008E44F5" w:rsidRDefault="008E44F5" w:rsidP="008E44F5">
      <w:pPr>
        <w:rPr>
          <w:sz w:val="24"/>
          <w:szCs w:val="24"/>
        </w:rPr>
      </w:pPr>
    </w:p>
    <w:p w:rsidR="00C27CF5" w:rsidRDefault="00C27CF5" w:rsidP="008E44F5">
      <w:pPr>
        <w:rPr>
          <w:sz w:val="24"/>
          <w:szCs w:val="24"/>
        </w:rPr>
      </w:pPr>
    </w:p>
    <w:p w:rsidR="006C1303" w:rsidRDefault="006C1303" w:rsidP="0075027F">
      <w:pPr>
        <w:pStyle w:val="Header"/>
        <w:rPr>
          <w:rFonts w:ascii="Times New Roman" w:hAnsi="Times New Roman"/>
        </w:rPr>
      </w:pPr>
    </w:p>
    <w:p w:rsidR="00901F02" w:rsidRDefault="00901F02" w:rsidP="0075027F">
      <w:pPr>
        <w:pStyle w:val="Header"/>
        <w:rPr>
          <w:rFonts w:ascii="Times New Roman" w:hAnsi="Times New Roman"/>
        </w:rPr>
      </w:pPr>
    </w:p>
    <w:p w:rsidR="00901F02" w:rsidRDefault="00901F02" w:rsidP="0075027F">
      <w:pPr>
        <w:pStyle w:val="Header"/>
        <w:rPr>
          <w:rFonts w:ascii="Times New Roman" w:hAnsi="Times New Roman"/>
        </w:rPr>
      </w:pPr>
    </w:p>
    <w:p w:rsidR="00901F02" w:rsidRDefault="00901F02" w:rsidP="0075027F">
      <w:pPr>
        <w:pStyle w:val="Header"/>
        <w:rPr>
          <w:rFonts w:ascii="Times New Roman" w:hAnsi="Times New Roman"/>
        </w:rPr>
      </w:pPr>
    </w:p>
    <w:p w:rsidR="00901F02" w:rsidRDefault="00901F02" w:rsidP="0075027F">
      <w:pPr>
        <w:pStyle w:val="Header"/>
        <w:rPr>
          <w:rFonts w:ascii="Times New Roman" w:hAnsi="Times New Roman"/>
        </w:rPr>
      </w:pPr>
    </w:p>
    <w:sectPr w:rsidR="00901F02" w:rsidSect="00355F59">
      <w:footerReference w:type="default" r:id="rId12"/>
      <w:footnotePr>
        <w:numRestart w:val="eachSect"/>
      </w:footnotePr>
      <w:endnotePr>
        <w:numFmt w:val="decimal"/>
      </w:endnotePr>
      <w:type w:val="continuous"/>
      <w:pgSz w:w="12240" w:h="15840" w:code="1"/>
      <w:pgMar w:top="720" w:right="1440" w:bottom="1008" w:left="1440" w:header="86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A3" w:rsidRDefault="00F864A3">
      <w:r>
        <w:separator/>
      </w:r>
    </w:p>
  </w:endnote>
  <w:endnote w:type="continuationSeparator" w:id="0">
    <w:p w:rsidR="00F864A3" w:rsidRDefault="00F8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7B" w:rsidRDefault="0029547B" w:rsidP="0082674F">
    <w:pPr>
      <w:pBdr>
        <w:bottom w:val="single" w:sz="12" w:space="1" w:color="auto"/>
      </w:pBdr>
      <w:rPr>
        <w:rFonts w:ascii="Times New Roman" w:hAnsi="Times New Roman"/>
        <w:sz w:val="22"/>
        <w:szCs w:val="22"/>
      </w:rPr>
    </w:pPr>
  </w:p>
  <w:p w:rsidR="0029547B" w:rsidRDefault="0029547B" w:rsidP="0082674F">
    <w:pPr>
      <w:rPr>
        <w:rFonts w:ascii="Times New Roman" w:hAnsi="Times New Roman"/>
        <w:sz w:val="22"/>
        <w:szCs w:val="22"/>
      </w:rPr>
    </w:pPr>
  </w:p>
  <w:p w:rsidR="0029547B" w:rsidRDefault="0029547B" w:rsidP="0082674F">
    <w:pPr>
      <w:rPr>
        <w:rFonts w:ascii="Times New Roman" w:hAnsi="Times New Roman"/>
        <w:sz w:val="22"/>
        <w:szCs w:val="22"/>
      </w:rPr>
    </w:pPr>
    <w:r>
      <w:rPr>
        <w:rFonts w:ascii="Times New Roman" w:hAnsi="Times New Roman"/>
        <w:sz w:val="22"/>
        <w:szCs w:val="22"/>
      </w:rPr>
      <w:t>Issued Date:  October 1, 2018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Effective Date:  January 1, 2019</w:t>
    </w:r>
  </w:p>
  <w:p w:rsidR="0029547B" w:rsidRDefault="0029547B" w:rsidP="0082674F">
    <w:pPr>
      <w:rPr>
        <w:rFonts w:ascii="Times New Roman" w:hAnsi="Times New Roman"/>
        <w:sz w:val="22"/>
        <w:szCs w:val="22"/>
      </w:rPr>
    </w:pPr>
  </w:p>
  <w:p w:rsidR="0029547B" w:rsidRPr="00440B75" w:rsidRDefault="0029547B" w:rsidP="0082674F">
    <w:pPr>
      <w:rPr>
        <w:rFonts w:ascii="Times New Roman" w:hAnsi="Times New Roman"/>
        <w:sz w:val="22"/>
        <w:szCs w:val="22"/>
      </w:rPr>
    </w:pPr>
    <w:r>
      <w:rPr>
        <w:rFonts w:ascii="Times New Roman" w:hAnsi="Times New Roman"/>
        <w:sz w:val="22"/>
        <w:szCs w:val="22"/>
      </w:rPr>
      <w:t>Issued By:  David Dorland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  President</w:t>
    </w:r>
  </w:p>
  <w:p w:rsidR="0029547B" w:rsidRDefault="0029547B" w:rsidP="0082674F">
    <w:pPr>
      <w:rPr>
        <w:rFonts w:ascii="Times New Roman" w:hAnsi="Times New Roman"/>
        <w:b/>
        <w:sz w:val="22"/>
        <w:szCs w:val="22"/>
      </w:rPr>
    </w:pPr>
  </w:p>
  <w:p w:rsidR="0029547B" w:rsidRDefault="0029547B">
    <w:pPr>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A3" w:rsidRDefault="00F864A3">
      <w:r>
        <w:separator/>
      </w:r>
    </w:p>
  </w:footnote>
  <w:footnote w:type="continuationSeparator" w:id="0">
    <w:p w:rsidR="00F864A3" w:rsidRDefault="00F86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3735E"/>
    <w:multiLevelType w:val="hybridMultilevel"/>
    <w:tmpl w:val="4BC65CD0"/>
    <w:lvl w:ilvl="0" w:tplc="9202013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9">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4">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7">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9">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3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4112CC"/>
    <w:multiLevelType w:val="hybridMultilevel"/>
    <w:tmpl w:val="AAFC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A621A"/>
    <w:multiLevelType w:val="hybridMultilevel"/>
    <w:tmpl w:val="88408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16"/>
  </w:num>
  <w:num w:numId="5">
    <w:abstractNumId w:val="25"/>
  </w:num>
  <w:num w:numId="6">
    <w:abstractNumId w:val="29"/>
  </w:num>
  <w:num w:numId="7">
    <w:abstractNumId w:val="13"/>
  </w:num>
  <w:num w:numId="8">
    <w:abstractNumId w:val="0"/>
  </w:num>
  <w:num w:numId="9">
    <w:abstractNumId w:val="2"/>
  </w:num>
  <w:num w:numId="10">
    <w:abstractNumId w:val="14"/>
  </w:num>
  <w:num w:numId="11">
    <w:abstractNumId w:val="6"/>
  </w:num>
  <w:num w:numId="12">
    <w:abstractNumId w:val="17"/>
  </w:num>
  <w:num w:numId="13">
    <w:abstractNumId w:val="26"/>
  </w:num>
  <w:num w:numId="14">
    <w:abstractNumId w:val="3"/>
  </w:num>
  <w:num w:numId="15">
    <w:abstractNumId w:val="30"/>
  </w:num>
  <w:num w:numId="16">
    <w:abstractNumId w:val="7"/>
  </w:num>
  <w:num w:numId="17">
    <w:abstractNumId w:val="28"/>
  </w:num>
  <w:num w:numId="18">
    <w:abstractNumId w:val="12"/>
  </w:num>
  <w:num w:numId="19">
    <w:abstractNumId w:val="1"/>
  </w:num>
  <w:num w:numId="20">
    <w:abstractNumId w:val="27"/>
  </w:num>
  <w:num w:numId="21">
    <w:abstractNumId w:val="22"/>
  </w:num>
  <w:num w:numId="22">
    <w:abstractNumId w:val="10"/>
  </w:num>
  <w:num w:numId="23">
    <w:abstractNumId w:val="24"/>
  </w:num>
  <w:num w:numId="24">
    <w:abstractNumId w:val="11"/>
  </w:num>
  <w:num w:numId="25">
    <w:abstractNumId w:val="20"/>
  </w:num>
  <w:num w:numId="26">
    <w:abstractNumId w:val="9"/>
  </w:num>
  <w:num w:numId="27">
    <w:abstractNumId w:val="15"/>
  </w:num>
  <w:num w:numId="28">
    <w:abstractNumId w:val="23"/>
  </w:num>
  <w:num w:numId="29">
    <w:abstractNumId w:val="32"/>
  </w:num>
  <w:num w:numId="30">
    <w:abstractNumId w:val="19"/>
  </w:num>
  <w:num w:numId="31">
    <w:abstractNumId w:val="5"/>
  </w:num>
  <w:num w:numId="32">
    <w:abstractNumId w:val="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0638C"/>
    <w:rsid w:val="00010C81"/>
    <w:rsid w:val="00021825"/>
    <w:rsid w:val="000223A1"/>
    <w:rsid w:val="0002397C"/>
    <w:rsid w:val="00025FB1"/>
    <w:rsid w:val="0003220E"/>
    <w:rsid w:val="00032BE2"/>
    <w:rsid w:val="000361B7"/>
    <w:rsid w:val="000369A6"/>
    <w:rsid w:val="000407A5"/>
    <w:rsid w:val="00041A50"/>
    <w:rsid w:val="000502F4"/>
    <w:rsid w:val="00051C6A"/>
    <w:rsid w:val="00052FDA"/>
    <w:rsid w:val="000557F9"/>
    <w:rsid w:val="0006291A"/>
    <w:rsid w:val="00063FE8"/>
    <w:rsid w:val="00065269"/>
    <w:rsid w:val="000652FC"/>
    <w:rsid w:val="00067B45"/>
    <w:rsid w:val="0007009A"/>
    <w:rsid w:val="00070B17"/>
    <w:rsid w:val="00083B77"/>
    <w:rsid w:val="000A2C80"/>
    <w:rsid w:val="000A5280"/>
    <w:rsid w:val="000A7C18"/>
    <w:rsid w:val="000B2A73"/>
    <w:rsid w:val="000B3D60"/>
    <w:rsid w:val="000D2929"/>
    <w:rsid w:val="000D2DF6"/>
    <w:rsid w:val="000D3258"/>
    <w:rsid w:val="000D4D5B"/>
    <w:rsid w:val="000E0936"/>
    <w:rsid w:val="000E3989"/>
    <w:rsid w:val="000F0E4E"/>
    <w:rsid w:val="000F3F57"/>
    <w:rsid w:val="000F6E03"/>
    <w:rsid w:val="000F7233"/>
    <w:rsid w:val="00111EA7"/>
    <w:rsid w:val="00115B20"/>
    <w:rsid w:val="0012052D"/>
    <w:rsid w:val="00124880"/>
    <w:rsid w:val="00130630"/>
    <w:rsid w:val="0013792A"/>
    <w:rsid w:val="00137E44"/>
    <w:rsid w:val="0014107F"/>
    <w:rsid w:val="00143B20"/>
    <w:rsid w:val="00146109"/>
    <w:rsid w:val="00146C48"/>
    <w:rsid w:val="00154F7B"/>
    <w:rsid w:val="00157AA0"/>
    <w:rsid w:val="00157BE0"/>
    <w:rsid w:val="00165E6F"/>
    <w:rsid w:val="00166DA0"/>
    <w:rsid w:val="001672E6"/>
    <w:rsid w:val="0016749C"/>
    <w:rsid w:val="00174CD3"/>
    <w:rsid w:val="001761A2"/>
    <w:rsid w:val="00184CAA"/>
    <w:rsid w:val="001906B7"/>
    <w:rsid w:val="001915DC"/>
    <w:rsid w:val="00191A43"/>
    <w:rsid w:val="00192B10"/>
    <w:rsid w:val="001951B6"/>
    <w:rsid w:val="00195288"/>
    <w:rsid w:val="00196955"/>
    <w:rsid w:val="00196C10"/>
    <w:rsid w:val="00197199"/>
    <w:rsid w:val="001A20EC"/>
    <w:rsid w:val="001A6CE4"/>
    <w:rsid w:val="001A6F13"/>
    <w:rsid w:val="001B645A"/>
    <w:rsid w:val="001B715C"/>
    <w:rsid w:val="001C12E1"/>
    <w:rsid w:val="001C42BD"/>
    <w:rsid w:val="001C5531"/>
    <w:rsid w:val="001C670E"/>
    <w:rsid w:val="001D131F"/>
    <w:rsid w:val="001E3A9F"/>
    <w:rsid w:val="001E3BD6"/>
    <w:rsid w:val="001E7B00"/>
    <w:rsid w:val="001F6BFB"/>
    <w:rsid w:val="001F79DD"/>
    <w:rsid w:val="0020393D"/>
    <w:rsid w:val="0020558B"/>
    <w:rsid w:val="00205F43"/>
    <w:rsid w:val="00213B04"/>
    <w:rsid w:val="00220D67"/>
    <w:rsid w:val="00222E01"/>
    <w:rsid w:val="00223F81"/>
    <w:rsid w:val="00225302"/>
    <w:rsid w:val="00232B9C"/>
    <w:rsid w:val="00233AB9"/>
    <w:rsid w:val="00233F92"/>
    <w:rsid w:val="00241AC4"/>
    <w:rsid w:val="00242919"/>
    <w:rsid w:val="00245D04"/>
    <w:rsid w:val="002474DF"/>
    <w:rsid w:val="0025165B"/>
    <w:rsid w:val="00254EB3"/>
    <w:rsid w:val="0025541C"/>
    <w:rsid w:val="00260B12"/>
    <w:rsid w:val="002634C1"/>
    <w:rsid w:val="00266BA0"/>
    <w:rsid w:val="002677F0"/>
    <w:rsid w:val="002717BE"/>
    <w:rsid w:val="0027354F"/>
    <w:rsid w:val="0028236D"/>
    <w:rsid w:val="0028464F"/>
    <w:rsid w:val="002865DC"/>
    <w:rsid w:val="002875F8"/>
    <w:rsid w:val="002901AD"/>
    <w:rsid w:val="00291D50"/>
    <w:rsid w:val="002923D6"/>
    <w:rsid w:val="00293AF9"/>
    <w:rsid w:val="00294B7B"/>
    <w:rsid w:val="0029547B"/>
    <w:rsid w:val="002971BC"/>
    <w:rsid w:val="00297C19"/>
    <w:rsid w:val="002B364A"/>
    <w:rsid w:val="002B53C2"/>
    <w:rsid w:val="002B6C84"/>
    <w:rsid w:val="002D6073"/>
    <w:rsid w:val="002D698B"/>
    <w:rsid w:val="002D6FAB"/>
    <w:rsid w:val="002D7124"/>
    <w:rsid w:val="002E2CC1"/>
    <w:rsid w:val="002F0EB8"/>
    <w:rsid w:val="002F6F3B"/>
    <w:rsid w:val="00307886"/>
    <w:rsid w:val="0031047D"/>
    <w:rsid w:val="0031159B"/>
    <w:rsid w:val="003123A8"/>
    <w:rsid w:val="003143B3"/>
    <w:rsid w:val="003152BC"/>
    <w:rsid w:val="00316E51"/>
    <w:rsid w:val="00323D69"/>
    <w:rsid w:val="003243F2"/>
    <w:rsid w:val="00326314"/>
    <w:rsid w:val="003303C4"/>
    <w:rsid w:val="003303C9"/>
    <w:rsid w:val="003359D2"/>
    <w:rsid w:val="00340FD5"/>
    <w:rsid w:val="00343052"/>
    <w:rsid w:val="003441D1"/>
    <w:rsid w:val="003441F6"/>
    <w:rsid w:val="003450C5"/>
    <w:rsid w:val="0035142D"/>
    <w:rsid w:val="00351D87"/>
    <w:rsid w:val="00351F6D"/>
    <w:rsid w:val="00355F59"/>
    <w:rsid w:val="00361A73"/>
    <w:rsid w:val="00364567"/>
    <w:rsid w:val="00365EEC"/>
    <w:rsid w:val="003665CB"/>
    <w:rsid w:val="00372750"/>
    <w:rsid w:val="00373C12"/>
    <w:rsid w:val="003774C0"/>
    <w:rsid w:val="00377812"/>
    <w:rsid w:val="00380EA2"/>
    <w:rsid w:val="00381A5A"/>
    <w:rsid w:val="00391A91"/>
    <w:rsid w:val="003924B2"/>
    <w:rsid w:val="00394252"/>
    <w:rsid w:val="00394A00"/>
    <w:rsid w:val="003963A0"/>
    <w:rsid w:val="003A0627"/>
    <w:rsid w:val="003A4057"/>
    <w:rsid w:val="003B1D62"/>
    <w:rsid w:val="003B37B9"/>
    <w:rsid w:val="003B4941"/>
    <w:rsid w:val="003B5AFE"/>
    <w:rsid w:val="003B788D"/>
    <w:rsid w:val="003C1C56"/>
    <w:rsid w:val="003C1D3A"/>
    <w:rsid w:val="003C2131"/>
    <w:rsid w:val="003C23D0"/>
    <w:rsid w:val="003D3330"/>
    <w:rsid w:val="003D686D"/>
    <w:rsid w:val="003E4522"/>
    <w:rsid w:val="003E50C3"/>
    <w:rsid w:val="00401DAD"/>
    <w:rsid w:val="00405B57"/>
    <w:rsid w:val="00407585"/>
    <w:rsid w:val="00411AEA"/>
    <w:rsid w:val="0041434B"/>
    <w:rsid w:val="0042072B"/>
    <w:rsid w:val="00426212"/>
    <w:rsid w:val="00426D15"/>
    <w:rsid w:val="0042769C"/>
    <w:rsid w:val="00427EA8"/>
    <w:rsid w:val="0043060B"/>
    <w:rsid w:val="00440B75"/>
    <w:rsid w:val="004417B4"/>
    <w:rsid w:val="004445B8"/>
    <w:rsid w:val="0044674F"/>
    <w:rsid w:val="00450C38"/>
    <w:rsid w:val="00452DA3"/>
    <w:rsid w:val="00460245"/>
    <w:rsid w:val="00461B4A"/>
    <w:rsid w:val="00462203"/>
    <w:rsid w:val="004633C4"/>
    <w:rsid w:val="00472080"/>
    <w:rsid w:val="00481D1F"/>
    <w:rsid w:val="0048449D"/>
    <w:rsid w:val="00485389"/>
    <w:rsid w:val="004903B4"/>
    <w:rsid w:val="00490E34"/>
    <w:rsid w:val="0049254D"/>
    <w:rsid w:val="0049561B"/>
    <w:rsid w:val="00496A09"/>
    <w:rsid w:val="004A1AC6"/>
    <w:rsid w:val="004A4C10"/>
    <w:rsid w:val="004A622C"/>
    <w:rsid w:val="004B2834"/>
    <w:rsid w:val="004B405D"/>
    <w:rsid w:val="004B4A24"/>
    <w:rsid w:val="004B71C4"/>
    <w:rsid w:val="004C07B9"/>
    <w:rsid w:val="004C2548"/>
    <w:rsid w:val="004D1B5E"/>
    <w:rsid w:val="004D7C6B"/>
    <w:rsid w:val="004E3E36"/>
    <w:rsid w:val="004F04F2"/>
    <w:rsid w:val="0051283D"/>
    <w:rsid w:val="0051341D"/>
    <w:rsid w:val="00515E88"/>
    <w:rsid w:val="00521152"/>
    <w:rsid w:val="00523210"/>
    <w:rsid w:val="005356C3"/>
    <w:rsid w:val="0054158A"/>
    <w:rsid w:val="00552025"/>
    <w:rsid w:val="0055208A"/>
    <w:rsid w:val="00560398"/>
    <w:rsid w:val="005641EE"/>
    <w:rsid w:val="005673BD"/>
    <w:rsid w:val="00570430"/>
    <w:rsid w:val="00570E24"/>
    <w:rsid w:val="005714DF"/>
    <w:rsid w:val="00571CB8"/>
    <w:rsid w:val="005757FF"/>
    <w:rsid w:val="00575FE1"/>
    <w:rsid w:val="00576343"/>
    <w:rsid w:val="00581FDE"/>
    <w:rsid w:val="005825D7"/>
    <w:rsid w:val="005848F3"/>
    <w:rsid w:val="005867BE"/>
    <w:rsid w:val="00596CD0"/>
    <w:rsid w:val="005A24D1"/>
    <w:rsid w:val="005A4FE9"/>
    <w:rsid w:val="005A54D9"/>
    <w:rsid w:val="005B0CAF"/>
    <w:rsid w:val="005B7867"/>
    <w:rsid w:val="005B7E49"/>
    <w:rsid w:val="005C0458"/>
    <w:rsid w:val="005C09FE"/>
    <w:rsid w:val="005C263B"/>
    <w:rsid w:val="005C40C9"/>
    <w:rsid w:val="005C615E"/>
    <w:rsid w:val="005C69E3"/>
    <w:rsid w:val="005D07DB"/>
    <w:rsid w:val="005D5F0F"/>
    <w:rsid w:val="005D5F46"/>
    <w:rsid w:val="005D78EA"/>
    <w:rsid w:val="005E4A9C"/>
    <w:rsid w:val="005F3D3D"/>
    <w:rsid w:val="00601736"/>
    <w:rsid w:val="00605C00"/>
    <w:rsid w:val="00617F24"/>
    <w:rsid w:val="00622D56"/>
    <w:rsid w:val="0062587B"/>
    <w:rsid w:val="00626768"/>
    <w:rsid w:val="0063201D"/>
    <w:rsid w:val="00636215"/>
    <w:rsid w:val="00641902"/>
    <w:rsid w:val="006441D7"/>
    <w:rsid w:val="0064460A"/>
    <w:rsid w:val="00644D50"/>
    <w:rsid w:val="00652FAE"/>
    <w:rsid w:val="0066399D"/>
    <w:rsid w:val="00666413"/>
    <w:rsid w:val="006728E1"/>
    <w:rsid w:val="00673359"/>
    <w:rsid w:val="006739E0"/>
    <w:rsid w:val="006755C0"/>
    <w:rsid w:val="0067767B"/>
    <w:rsid w:val="0068094A"/>
    <w:rsid w:val="00683505"/>
    <w:rsid w:val="00691AAB"/>
    <w:rsid w:val="006A341B"/>
    <w:rsid w:val="006A3781"/>
    <w:rsid w:val="006A77E9"/>
    <w:rsid w:val="006B163C"/>
    <w:rsid w:val="006C0C12"/>
    <w:rsid w:val="006C1303"/>
    <w:rsid w:val="006C7AB4"/>
    <w:rsid w:val="006D4BCC"/>
    <w:rsid w:val="006D6316"/>
    <w:rsid w:val="006E21C6"/>
    <w:rsid w:val="006E21C7"/>
    <w:rsid w:val="006E2FB8"/>
    <w:rsid w:val="006E5518"/>
    <w:rsid w:val="006F0F1D"/>
    <w:rsid w:val="006F17F4"/>
    <w:rsid w:val="006F18C9"/>
    <w:rsid w:val="006F2095"/>
    <w:rsid w:val="006F2389"/>
    <w:rsid w:val="006F7B38"/>
    <w:rsid w:val="0070111A"/>
    <w:rsid w:val="00701EF7"/>
    <w:rsid w:val="00703724"/>
    <w:rsid w:val="00703A1D"/>
    <w:rsid w:val="00703E12"/>
    <w:rsid w:val="00706D46"/>
    <w:rsid w:val="00706DFD"/>
    <w:rsid w:val="00721345"/>
    <w:rsid w:val="007239FA"/>
    <w:rsid w:val="00723D69"/>
    <w:rsid w:val="00726A14"/>
    <w:rsid w:val="00732DC0"/>
    <w:rsid w:val="007374E5"/>
    <w:rsid w:val="00737BEE"/>
    <w:rsid w:val="00737ECA"/>
    <w:rsid w:val="007411F7"/>
    <w:rsid w:val="007445A7"/>
    <w:rsid w:val="0075027F"/>
    <w:rsid w:val="007515B1"/>
    <w:rsid w:val="00753558"/>
    <w:rsid w:val="00756CF6"/>
    <w:rsid w:val="00757A91"/>
    <w:rsid w:val="00763024"/>
    <w:rsid w:val="0076385E"/>
    <w:rsid w:val="0077242B"/>
    <w:rsid w:val="00775D52"/>
    <w:rsid w:val="00776EEF"/>
    <w:rsid w:val="00786348"/>
    <w:rsid w:val="0078641A"/>
    <w:rsid w:val="0079361E"/>
    <w:rsid w:val="00793DFD"/>
    <w:rsid w:val="0079529A"/>
    <w:rsid w:val="007A767B"/>
    <w:rsid w:val="007C4271"/>
    <w:rsid w:val="007C5AFF"/>
    <w:rsid w:val="007C5C23"/>
    <w:rsid w:val="007D4F01"/>
    <w:rsid w:val="007D5A8B"/>
    <w:rsid w:val="007D68B3"/>
    <w:rsid w:val="007D7657"/>
    <w:rsid w:val="007D7A77"/>
    <w:rsid w:val="007D7DC2"/>
    <w:rsid w:val="007E15B2"/>
    <w:rsid w:val="007E45E8"/>
    <w:rsid w:val="007F20B3"/>
    <w:rsid w:val="007F375B"/>
    <w:rsid w:val="007F3F11"/>
    <w:rsid w:val="0080098D"/>
    <w:rsid w:val="00802D3E"/>
    <w:rsid w:val="00806B62"/>
    <w:rsid w:val="00807998"/>
    <w:rsid w:val="008103CE"/>
    <w:rsid w:val="00812ED1"/>
    <w:rsid w:val="0081538D"/>
    <w:rsid w:val="00817958"/>
    <w:rsid w:val="0082674F"/>
    <w:rsid w:val="00831B7E"/>
    <w:rsid w:val="00832373"/>
    <w:rsid w:val="00836CC0"/>
    <w:rsid w:val="0083757D"/>
    <w:rsid w:val="008409A7"/>
    <w:rsid w:val="0084125C"/>
    <w:rsid w:val="00841836"/>
    <w:rsid w:val="00843204"/>
    <w:rsid w:val="00851B49"/>
    <w:rsid w:val="0085355F"/>
    <w:rsid w:val="008560BA"/>
    <w:rsid w:val="00861AF7"/>
    <w:rsid w:val="008638BE"/>
    <w:rsid w:val="00863AF6"/>
    <w:rsid w:val="008802A6"/>
    <w:rsid w:val="00883C3A"/>
    <w:rsid w:val="00891358"/>
    <w:rsid w:val="00891FE1"/>
    <w:rsid w:val="00892325"/>
    <w:rsid w:val="00893384"/>
    <w:rsid w:val="008935C7"/>
    <w:rsid w:val="00893AA8"/>
    <w:rsid w:val="00897BAF"/>
    <w:rsid w:val="008A2304"/>
    <w:rsid w:val="008A2C16"/>
    <w:rsid w:val="008A42CB"/>
    <w:rsid w:val="008A4385"/>
    <w:rsid w:val="008A6A61"/>
    <w:rsid w:val="008A6DEF"/>
    <w:rsid w:val="008B0081"/>
    <w:rsid w:val="008B16F4"/>
    <w:rsid w:val="008B5999"/>
    <w:rsid w:val="008C0C98"/>
    <w:rsid w:val="008C311A"/>
    <w:rsid w:val="008C35DA"/>
    <w:rsid w:val="008C4649"/>
    <w:rsid w:val="008C56B3"/>
    <w:rsid w:val="008C7893"/>
    <w:rsid w:val="008D1492"/>
    <w:rsid w:val="008E0BD5"/>
    <w:rsid w:val="008E36D5"/>
    <w:rsid w:val="008E44F5"/>
    <w:rsid w:val="008E6377"/>
    <w:rsid w:val="008E7BC1"/>
    <w:rsid w:val="008F50E9"/>
    <w:rsid w:val="00901F02"/>
    <w:rsid w:val="00902A5D"/>
    <w:rsid w:val="00903A43"/>
    <w:rsid w:val="00905188"/>
    <w:rsid w:val="00907109"/>
    <w:rsid w:val="009076B7"/>
    <w:rsid w:val="00907C0B"/>
    <w:rsid w:val="00911348"/>
    <w:rsid w:val="009115A2"/>
    <w:rsid w:val="0091334A"/>
    <w:rsid w:val="00917CAE"/>
    <w:rsid w:val="00921035"/>
    <w:rsid w:val="0092137A"/>
    <w:rsid w:val="00934D3B"/>
    <w:rsid w:val="00941F7A"/>
    <w:rsid w:val="00943117"/>
    <w:rsid w:val="009452B7"/>
    <w:rsid w:val="009462A1"/>
    <w:rsid w:val="00950547"/>
    <w:rsid w:val="009521AD"/>
    <w:rsid w:val="00952499"/>
    <w:rsid w:val="00955ACA"/>
    <w:rsid w:val="00960FFD"/>
    <w:rsid w:val="00964164"/>
    <w:rsid w:val="009649DA"/>
    <w:rsid w:val="0096646A"/>
    <w:rsid w:val="0096714F"/>
    <w:rsid w:val="009739A1"/>
    <w:rsid w:val="00976C4E"/>
    <w:rsid w:val="00980AE3"/>
    <w:rsid w:val="009828C2"/>
    <w:rsid w:val="00985840"/>
    <w:rsid w:val="00996684"/>
    <w:rsid w:val="009977F9"/>
    <w:rsid w:val="009A02BA"/>
    <w:rsid w:val="009A21A3"/>
    <w:rsid w:val="009A3036"/>
    <w:rsid w:val="009A46BE"/>
    <w:rsid w:val="009A7085"/>
    <w:rsid w:val="009B4539"/>
    <w:rsid w:val="009C0BC6"/>
    <w:rsid w:val="009C3A40"/>
    <w:rsid w:val="009C42AE"/>
    <w:rsid w:val="009C4CDC"/>
    <w:rsid w:val="009C5BEE"/>
    <w:rsid w:val="009D199C"/>
    <w:rsid w:val="009D1BAC"/>
    <w:rsid w:val="009D1FC4"/>
    <w:rsid w:val="009D3A29"/>
    <w:rsid w:val="009D4F24"/>
    <w:rsid w:val="009D6F2D"/>
    <w:rsid w:val="009E1E52"/>
    <w:rsid w:val="009E2CEF"/>
    <w:rsid w:val="009E461D"/>
    <w:rsid w:val="009E5529"/>
    <w:rsid w:val="009E60B3"/>
    <w:rsid w:val="009E69F5"/>
    <w:rsid w:val="009E7149"/>
    <w:rsid w:val="009F004D"/>
    <w:rsid w:val="009F082A"/>
    <w:rsid w:val="009F6A05"/>
    <w:rsid w:val="00A00D46"/>
    <w:rsid w:val="00A02485"/>
    <w:rsid w:val="00A073F5"/>
    <w:rsid w:val="00A1270C"/>
    <w:rsid w:val="00A13134"/>
    <w:rsid w:val="00A14C83"/>
    <w:rsid w:val="00A15163"/>
    <w:rsid w:val="00A15AAA"/>
    <w:rsid w:val="00A17EF9"/>
    <w:rsid w:val="00A3190D"/>
    <w:rsid w:val="00A33A2D"/>
    <w:rsid w:val="00A40532"/>
    <w:rsid w:val="00A40878"/>
    <w:rsid w:val="00A413A5"/>
    <w:rsid w:val="00A42F00"/>
    <w:rsid w:val="00A4312D"/>
    <w:rsid w:val="00A433F2"/>
    <w:rsid w:val="00A46399"/>
    <w:rsid w:val="00A52E19"/>
    <w:rsid w:val="00A557A6"/>
    <w:rsid w:val="00A577D3"/>
    <w:rsid w:val="00A60F73"/>
    <w:rsid w:val="00A6268B"/>
    <w:rsid w:val="00A62EAE"/>
    <w:rsid w:val="00A63009"/>
    <w:rsid w:val="00A67142"/>
    <w:rsid w:val="00A7084B"/>
    <w:rsid w:val="00A77375"/>
    <w:rsid w:val="00A8135C"/>
    <w:rsid w:val="00A86181"/>
    <w:rsid w:val="00A8675D"/>
    <w:rsid w:val="00A869F9"/>
    <w:rsid w:val="00A87A90"/>
    <w:rsid w:val="00A922C8"/>
    <w:rsid w:val="00A92A64"/>
    <w:rsid w:val="00A96659"/>
    <w:rsid w:val="00A973C1"/>
    <w:rsid w:val="00AA12D9"/>
    <w:rsid w:val="00AA2808"/>
    <w:rsid w:val="00AA2AF6"/>
    <w:rsid w:val="00AA4189"/>
    <w:rsid w:val="00AA4C90"/>
    <w:rsid w:val="00AB3259"/>
    <w:rsid w:val="00AB5937"/>
    <w:rsid w:val="00AC032D"/>
    <w:rsid w:val="00AC22AD"/>
    <w:rsid w:val="00AC2A27"/>
    <w:rsid w:val="00AC77C0"/>
    <w:rsid w:val="00AD5848"/>
    <w:rsid w:val="00AD68DA"/>
    <w:rsid w:val="00AE0CF4"/>
    <w:rsid w:val="00AE39E1"/>
    <w:rsid w:val="00AE54B2"/>
    <w:rsid w:val="00AE79E8"/>
    <w:rsid w:val="00AF1707"/>
    <w:rsid w:val="00AF3967"/>
    <w:rsid w:val="00AF554C"/>
    <w:rsid w:val="00AF796A"/>
    <w:rsid w:val="00B04ABF"/>
    <w:rsid w:val="00B0618F"/>
    <w:rsid w:val="00B13F68"/>
    <w:rsid w:val="00B17D03"/>
    <w:rsid w:val="00B25DA0"/>
    <w:rsid w:val="00B25F0E"/>
    <w:rsid w:val="00B30C49"/>
    <w:rsid w:val="00B33BD8"/>
    <w:rsid w:val="00B34ED8"/>
    <w:rsid w:val="00B35E48"/>
    <w:rsid w:val="00B35FBA"/>
    <w:rsid w:val="00B379DA"/>
    <w:rsid w:val="00B37F37"/>
    <w:rsid w:val="00B37FDE"/>
    <w:rsid w:val="00B41AAD"/>
    <w:rsid w:val="00B438A8"/>
    <w:rsid w:val="00B46770"/>
    <w:rsid w:val="00B51446"/>
    <w:rsid w:val="00B51DAE"/>
    <w:rsid w:val="00B60383"/>
    <w:rsid w:val="00B66308"/>
    <w:rsid w:val="00B718DF"/>
    <w:rsid w:val="00B7713B"/>
    <w:rsid w:val="00B77DFF"/>
    <w:rsid w:val="00B81039"/>
    <w:rsid w:val="00B85B85"/>
    <w:rsid w:val="00B91DF5"/>
    <w:rsid w:val="00B938B9"/>
    <w:rsid w:val="00B94470"/>
    <w:rsid w:val="00B95280"/>
    <w:rsid w:val="00B97A4D"/>
    <w:rsid w:val="00BA028B"/>
    <w:rsid w:val="00BA0490"/>
    <w:rsid w:val="00BA0F0C"/>
    <w:rsid w:val="00BA1507"/>
    <w:rsid w:val="00BA1ED1"/>
    <w:rsid w:val="00BA5283"/>
    <w:rsid w:val="00BA59D3"/>
    <w:rsid w:val="00BA7C24"/>
    <w:rsid w:val="00BB618B"/>
    <w:rsid w:val="00BB7E2C"/>
    <w:rsid w:val="00BC0ED9"/>
    <w:rsid w:val="00BC1279"/>
    <w:rsid w:val="00BC1319"/>
    <w:rsid w:val="00BD3102"/>
    <w:rsid w:val="00BD3746"/>
    <w:rsid w:val="00BD5A9F"/>
    <w:rsid w:val="00BD6708"/>
    <w:rsid w:val="00BD7AF9"/>
    <w:rsid w:val="00BE0944"/>
    <w:rsid w:val="00BE095E"/>
    <w:rsid w:val="00BE0C31"/>
    <w:rsid w:val="00BE2F39"/>
    <w:rsid w:val="00BE5D2E"/>
    <w:rsid w:val="00BE6A89"/>
    <w:rsid w:val="00BE749C"/>
    <w:rsid w:val="00BF40F2"/>
    <w:rsid w:val="00BF6C2B"/>
    <w:rsid w:val="00C05CA3"/>
    <w:rsid w:val="00C13AE0"/>
    <w:rsid w:val="00C1485D"/>
    <w:rsid w:val="00C1567B"/>
    <w:rsid w:val="00C24565"/>
    <w:rsid w:val="00C27CF5"/>
    <w:rsid w:val="00C30814"/>
    <w:rsid w:val="00C3196A"/>
    <w:rsid w:val="00C33A3D"/>
    <w:rsid w:val="00C35989"/>
    <w:rsid w:val="00C37FC5"/>
    <w:rsid w:val="00C432B5"/>
    <w:rsid w:val="00C4388C"/>
    <w:rsid w:val="00C44258"/>
    <w:rsid w:val="00C55CAE"/>
    <w:rsid w:val="00C56EFC"/>
    <w:rsid w:val="00C60522"/>
    <w:rsid w:val="00C71341"/>
    <w:rsid w:val="00C735F8"/>
    <w:rsid w:val="00C86E02"/>
    <w:rsid w:val="00C904CA"/>
    <w:rsid w:val="00C917A7"/>
    <w:rsid w:val="00C96126"/>
    <w:rsid w:val="00C96EE6"/>
    <w:rsid w:val="00CA15C6"/>
    <w:rsid w:val="00CA2100"/>
    <w:rsid w:val="00CA6AC7"/>
    <w:rsid w:val="00CB1A1F"/>
    <w:rsid w:val="00CB1AED"/>
    <w:rsid w:val="00CB3941"/>
    <w:rsid w:val="00CB3F71"/>
    <w:rsid w:val="00CB6539"/>
    <w:rsid w:val="00CC26F6"/>
    <w:rsid w:val="00CC36D6"/>
    <w:rsid w:val="00CD4EFD"/>
    <w:rsid w:val="00CD5BC3"/>
    <w:rsid w:val="00CD5CA6"/>
    <w:rsid w:val="00CE2233"/>
    <w:rsid w:val="00CE2593"/>
    <w:rsid w:val="00CE2A9F"/>
    <w:rsid w:val="00CE2ECA"/>
    <w:rsid w:val="00CE3F1A"/>
    <w:rsid w:val="00CE4989"/>
    <w:rsid w:val="00CF6167"/>
    <w:rsid w:val="00D05CEB"/>
    <w:rsid w:val="00D0657E"/>
    <w:rsid w:val="00D06706"/>
    <w:rsid w:val="00D06892"/>
    <w:rsid w:val="00D07E95"/>
    <w:rsid w:val="00D11267"/>
    <w:rsid w:val="00D11DF5"/>
    <w:rsid w:val="00D16A06"/>
    <w:rsid w:val="00D1704C"/>
    <w:rsid w:val="00D205C9"/>
    <w:rsid w:val="00D36B49"/>
    <w:rsid w:val="00D47100"/>
    <w:rsid w:val="00D50FA4"/>
    <w:rsid w:val="00D51C38"/>
    <w:rsid w:val="00D5202F"/>
    <w:rsid w:val="00D53901"/>
    <w:rsid w:val="00D56723"/>
    <w:rsid w:val="00D65FFB"/>
    <w:rsid w:val="00D679B6"/>
    <w:rsid w:val="00D72B2F"/>
    <w:rsid w:val="00D76EA4"/>
    <w:rsid w:val="00D809F8"/>
    <w:rsid w:val="00D81152"/>
    <w:rsid w:val="00D812B7"/>
    <w:rsid w:val="00D9206C"/>
    <w:rsid w:val="00D97794"/>
    <w:rsid w:val="00D97D36"/>
    <w:rsid w:val="00DA3618"/>
    <w:rsid w:val="00DA4D3F"/>
    <w:rsid w:val="00DB1C9A"/>
    <w:rsid w:val="00DB5DE1"/>
    <w:rsid w:val="00DB6358"/>
    <w:rsid w:val="00DD78A1"/>
    <w:rsid w:val="00DE2764"/>
    <w:rsid w:val="00DE4F3B"/>
    <w:rsid w:val="00DE72D9"/>
    <w:rsid w:val="00DF0BE9"/>
    <w:rsid w:val="00DF44DC"/>
    <w:rsid w:val="00E004E2"/>
    <w:rsid w:val="00E00BBA"/>
    <w:rsid w:val="00E02D44"/>
    <w:rsid w:val="00E06A7C"/>
    <w:rsid w:val="00E0761C"/>
    <w:rsid w:val="00E13542"/>
    <w:rsid w:val="00E138E6"/>
    <w:rsid w:val="00E15B6B"/>
    <w:rsid w:val="00E20386"/>
    <w:rsid w:val="00E22879"/>
    <w:rsid w:val="00E2620B"/>
    <w:rsid w:val="00E30B92"/>
    <w:rsid w:val="00E322CB"/>
    <w:rsid w:val="00E3630F"/>
    <w:rsid w:val="00E41817"/>
    <w:rsid w:val="00E4474A"/>
    <w:rsid w:val="00E44D38"/>
    <w:rsid w:val="00E56C54"/>
    <w:rsid w:val="00E65B44"/>
    <w:rsid w:val="00E66E48"/>
    <w:rsid w:val="00E700F3"/>
    <w:rsid w:val="00E73132"/>
    <w:rsid w:val="00E731BE"/>
    <w:rsid w:val="00E743D2"/>
    <w:rsid w:val="00E74923"/>
    <w:rsid w:val="00E80113"/>
    <w:rsid w:val="00E81A5F"/>
    <w:rsid w:val="00E844AB"/>
    <w:rsid w:val="00E86C86"/>
    <w:rsid w:val="00E9378D"/>
    <w:rsid w:val="00E9640A"/>
    <w:rsid w:val="00E967E2"/>
    <w:rsid w:val="00EA4379"/>
    <w:rsid w:val="00EC0658"/>
    <w:rsid w:val="00EC4A11"/>
    <w:rsid w:val="00ED1326"/>
    <w:rsid w:val="00ED1730"/>
    <w:rsid w:val="00ED2B09"/>
    <w:rsid w:val="00ED4006"/>
    <w:rsid w:val="00ED503D"/>
    <w:rsid w:val="00ED5496"/>
    <w:rsid w:val="00EE4B49"/>
    <w:rsid w:val="00EE5800"/>
    <w:rsid w:val="00EE5DA2"/>
    <w:rsid w:val="00EF0629"/>
    <w:rsid w:val="00EF377E"/>
    <w:rsid w:val="00EF77A0"/>
    <w:rsid w:val="00F00111"/>
    <w:rsid w:val="00F01283"/>
    <w:rsid w:val="00F01340"/>
    <w:rsid w:val="00F06D59"/>
    <w:rsid w:val="00F110DB"/>
    <w:rsid w:val="00F13520"/>
    <w:rsid w:val="00F17759"/>
    <w:rsid w:val="00F22E63"/>
    <w:rsid w:val="00F23119"/>
    <w:rsid w:val="00F23F8C"/>
    <w:rsid w:val="00F24656"/>
    <w:rsid w:val="00F269CF"/>
    <w:rsid w:val="00F32F5A"/>
    <w:rsid w:val="00F3591C"/>
    <w:rsid w:val="00F415FA"/>
    <w:rsid w:val="00F43C9E"/>
    <w:rsid w:val="00F456D1"/>
    <w:rsid w:val="00F46AEE"/>
    <w:rsid w:val="00F509ED"/>
    <w:rsid w:val="00F527C9"/>
    <w:rsid w:val="00F57851"/>
    <w:rsid w:val="00F600B3"/>
    <w:rsid w:val="00F61891"/>
    <w:rsid w:val="00F6439E"/>
    <w:rsid w:val="00F6441E"/>
    <w:rsid w:val="00F75DE8"/>
    <w:rsid w:val="00F8281D"/>
    <w:rsid w:val="00F831BE"/>
    <w:rsid w:val="00F864A3"/>
    <w:rsid w:val="00F90BEB"/>
    <w:rsid w:val="00F90F68"/>
    <w:rsid w:val="00F954D6"/>
    <w:rsid w:val="00FA213C"/>
    <w:rsid w:val="00FA21BE"/>
    <w:rsid w:val="00FA3500"/>
    <w:rsid w:val="00FB1E33"/>
    <w:rsid w:val="00FB7191"/>
    <w:rsid w:val="00FC0E6B"/>
    <w:rsid w:val="00FC2524"/>
    <w:rsid w:val="00FC3BC4"/>
    <w:rsid w:val="00FC6105"/>
    <w:rsid w:val="00FC6803"/>
    <w:rsid w:val="00FC706D"/>
    <w:rsid w:val="00FD75CE"/>
    <w:rsid w:val="00FF15BC"/>
    <w:rsid w:val="00FF3D99"/>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link w:val="HeaderChar"/>
    <w:uiPriority w:val="99"/>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 w:type="character" w:customStyle="1" w:styleId="FooterChar">
    <w:name w:val="Footer Char"/>
    <w:basedOn w:val="DefaultParagraphFont"/>
    <w:link w:val="Footer"/>
    <w:uiPriority w:val="99"/>
    <w:rsid w:val="00515E88"/>
    <w:rPr>
      <w:rFonts w:ascii="Courier" w:hAnsi="Courier"/>
      <w:snapToGrid w:val="0"/>
    </w:rPr>
  </w:style>
  <w:style w:type="character" w:customStyle="1" w:styleId="HeaderChar">
    <w:name w:val="Header Char"/>
    <w:basedOn w:val="DefaultParagraphFont"/>
    <w:link w:val="Header"/>
    <w:uiPriority w:val="99"/>
    <w:rsid w:val="008E44F5"/>
    <w:rPr>
      <w:rFonts w:ascii="Courier" w:hAnsi="Courier"/>
      <w:snapToGrid w:val="0"/>
    </w:rPr>
  </w:style>
  <w:style w:type="character" w:customStyle="1" w:styleId="BodyTextChar">
    <w:name w:val="Body Text Char"/>
    <w:basedOn w:val="DefaultParagraphFont"/>
    <w:link w:val="BodyText"/>
    <w:rsid w:val="008E44F5"/>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link w:val="HeaderChar"/>
    <w:uiPriority w:val="99"/>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 w:type="character" w:customStyle="1" w:styleId="FooterChar">
    <w:name w:val="Footer Char"/>
    <w:basedOn w:val="DefaultParagraphFont"/>
    <w:link w:val="Footer"/>
    <w:uiPriority w:val="99"/>
    <w:rsid w:val="00515E88"/>
    <w:rPr>
      <w:rFonts w:ascii="Courier" w:hAnsi="Courier"/>
      <w:snapToGrid w:val="0"/>
    </w:rPr>
  </w:style>
  <w:style w:type="character" w:customStyle="1" w:styleId="HeaderChar">
    <w:name w:val="Header Char"/>
    <w:basedOn w:val="DefaultParagraphFont"/>
    <w:link w:val="Header"/>
    <w:uiPriority w:val="99"/>
    <w:rsid w:val="008E44F5"/>
    <w:rPr>
      <w:rFonts w:ascii="Courier" w:hAnsi="Courier"/>
      <w:snapToGrid w:val="0"/>
    </w:rPr>
  </w:style>
  <w:style w:type="character" w:customStyle="1" w:styleId="BodyTextChar">
    <w:name w:val="Body Text Char"/>
    <w:basedOn w:val="DefaultParagraphFont"/>
    <w:link w:val="BodyText"/>
    <w:rsid w:val="008E44F5"/>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FC3C53EC965448AEBD70AD7CA9F9AA" ma:contentTypeVersion="68" ma:contentTypeDescription="" ma:contentTypeScope="" ma:versionID="235f5090f21fa11dab216ef2ddf9b5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2018-10-01T07:00:00+00:00</OpenedDate>
    <SignificantOrder xmlns="dc463f71-b30c-4ab2-9473-d307f9d35888">false</SignificantOrder>
    <Date1 xmlns="dc463f71-b30c-4ab2-9473-d307f9d35888">2019-03-26T07:00:00+00:00</Date1>
    <IsDocumentOrder xmlns="dc463f71-b30c-4ab2-9473-d307f9d35888">false</IsDocumentOrder>
    <IsHighlyConfidential xmlns="dc463f71-b30c-4ab2-9473-d307f9d35888">false</IsHighlyConfidential>
    <CaseCompanyNames xmlns="dc463f71-b30c-4ab2-9473-d307f9d35888">Iliad Water Company, LLC</CaseCompanyNames>
    <Nickname xmlns="http://schemas.microsoft.com/sharepoint/v3" xsi:nil="true"/>
    <DocketNumber xmlns="dc463f71-b30c-4ab2-9473-d307f9d35888">181055</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2.xml><?xml version="1.0" encoding="utf-8"?>
<ds:datastoreItem xmlns:ds="http://schemas.openxmlformats.org/officeDocument/2006/customXml" ds:itemID="{33F60741-D511-45D2-BBE9-B38B8EEBFDB1}"/>
</file>

<file path=customXml/itemProps3.xml><?xml version="1.0" encoding="utf-8"?>
<ds:datastoreItem xmlns:ds="http://schemas.openxmlformats.org/officeDocument/2006/customXml" ds:itemID="{B4584E1D-BBCA-4219-8094-084CDB818FDD}">
  <ds:schemaRefs>
    <ds:schemaRef ds:uri="http://schemas.microsoft.com/office/2006/metadata/properties"/>
    <ds:schemaRef ds:uri="3ac60ad0-8c60-48d0-b5e5-d503ee04a51f"/>
    <ds:schemaRef ds:uri="http://schemas.microsoft.com/sharepoint/v3"/>
  </ds:schemaRefs>
</ds:datastoreItem>
</file>

<file path=customXml/itemProps4.xml><?xml version="1.0" encoding="utf-8"?>
<ds:datastoreItem xmlns:ds="http://schemas.openxmlformats.org/officeDocument/2006/customXml" ds:itemID="{462F43A4-EA44-4E41-80A9-2CDA1658474B}">
  <ds:schemaRefs>
    <ds:schemaRef ds:uri="http://schemas.openxmlformats.org/officeDocument/2006/bibliography"/>
  </ds:schemaRefs>
</ds:datastoreItem>
</file>

<file path=customXml/itemProps5.xml><?xml version="1.0" encoding="utf-8"?>
<ds:datastoreItem xmlns:ds="http://schemas.openxmlformats.org/officeDocument/2006/customXml" ds:itemID="{EBF549DA-6A10-40CE-9D02-F6534F85B657}"/>
</file>

<file path=docProps/app.xml><?xml version="1.0" encoding="utf-8"?>
<Properties xmlns="http://schemas.openxmlformats.org/officeDocument/2006/extended-properties" xmlns:vt="http://schemas.openxmlformats.org/officeDocument/2006/docPropsVTypes">
  <Template>Normal</Template>
  <TotalTime>109</TotalTime>
  <Pages>15</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Services;Virginia Deferia/WUTC@WUTC</dc:creator>
  <cp:lastModifiedBy>Richard Finnigan</cp:lastModifiedBy>
  <cp:revision>15</cp:revision>
  <cp:lastPrinted>2019-03-26T14:33:00Z</cp:lastPrinted>
  <dcterms:created xsi:type="dcterms:W3CDTF">2019-03-25T15:03:00Z</dcterms:created>
  <dcterms:modified xsi:type="dcterms:W3CDTF">2019-03-26T14:34:00Z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0x0101006E56B4D1795A2E4DB2F0B01679ED314A00A7FC3C53EC965448AEBD70AD7CA9F9AA</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y fmtid="{D5CDD505-2E9C-101B-9397-08002B2CF9AE}" pid="8" name="_docset_NoMedatataSyncRequired">
    <vt:lpwstr>False</vt:lpwstr>
  </property>
  <property fmtid="{D5CDD505-2E9C-101B-9397-08002B2CF9AE}" pid="9" name="IsEFSEC">
    <vt:bool>false</vt:bool>
  </property>
</Properties>
</file>