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BF1BB3" w:rsidRPr="00770E9A" w:rsidTr="00C42132">
        <w:trPr>
          <w:cantSplit/>
          <w:trHeight w:hRule="exact" w:val="288"/>
        </w:trPr>
        <w:tc>
          <w:tcPr>
            <w:tcW w:w="306" w:type="dxa"/>
            <w:tcMar>
              <w:left w:w="14" w:type="dxa"/>
              <w:right w:w="14" w:type="dxa"/>
            </w:tcMar>
            <w:vAlign w:val="center"/>
          </w:tcPr>
          <w:p w:rsidR="00BF1BB3" w:rsidRPr="00967A11" w:rsidRDefault="00C61D2F" w:rsidP="005241EE">
            <w:pPr>
              <w:spacing w:after="0" w:line="240" w:lineRule="auto"/>
              <w:jc w:val="center"/>
              <w:rPr>
                <w:rFonts w:ascii="Arial" w:hAnsi="Arial" w:cs="Arial"/>
                <w:sz w:val="20"/>
                <w:szCs w:val="20"/>
              </w:rPr>
            </w:pPr>
            <w:r w:rsidRPr="00967A11">
              <w:rPr>
                <w:rFonts w:ascii="Arial" w:hAnsi="Arial" w:cs="Arial"/>
                <w:sz w:val="20"/>
                <w:szCs w:val="20"/>
              </w:rPr>
              <w:t>(T)</w:t>
            </w:r>
          </w:p>
        </w:tc>
        <w:tc>
          <w:tcPr>
            <w:tcW w:w="288" w:type="dxa"/>
            <w:tcMar>
              <w:left w:w="14" w:type="dxa"/>
              <w:right w:w="14" w:type="dxa"/>
            </w:tcMar>
            <w:vAlign w:val="center"/>
          </w:tcPr>
          <w:p w:rsidR="00BF1BB3" w:rsidRPr="00770E9A" w:rsidRDefault="00BF1BB3" w:rsidP="005241EE">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246E1B" w:rsidP="00C850A3">
            <w:pPr>
              <w:spacing w:after="0" w:line="240" w:lineRule="auto"/>
              <w:jc w:val="center"/>
              <w:rPr>
                <w:rFonts w:ascii="Arial" w:hAnsi="Arial" w:cs="Arial"/>
                <w:sz w:val="20"/>
                <w:szCs w:val="20"/>
              </w:rPr>
            </w:pPr>
            <w:r w:rsidRPr="00967A11">
              <w:rPr>
                <w:rFonts w:ascii="Arial" w:hAnsi="Arial" w:cs="Arial"/>
                <w:sz w:val="20"/>
                <w:szCs w:val="20"/>
              </w:rPr>
              <w:t>(T)</w:t>
            </w: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46E1B">
        <w:trPr>
          <w:trHeight w:val="87"/>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46E1B">
        <w:trPr>
          <w:trHeight w:val="213"/>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246E1B" w:rsidP="0047056F">
            <w:pPr>
              <w:spacing w:after="0" w:line="240" w:lineRule="auto"/>
              <w:jc w:val="center"/>
              <w:rPr>
                <w:rFonts w:ascii="Arial" w:hAnsi="Arial" w:cs="Arial"/>
                <w:sz w:val="20"/>
                <w:szCs w:val="20"/>
              </w:rPr>
            </w:pPr>
            <w:r w:rsidRPr="00967A11">
              <w:rPr>
                <w:rFonts w:ascii="Arial" w:hAnsi="Arial" w:cs="Arial"/>
                <w:sz w:val="20"/>
                <w:szCs w:val="20"/>
              </w:rPr>
              <w:t>(T)</w:t>
            </w: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DB864525624442F59E535EC0D359EE44"/>
            </w:placeholder>
            <w:text/>
          </w:sdtPr>
          <w:sdtEndPr>
            <w:rPr>
              <w:rStyle w:val="DefaultParagraphFont"/>
              <w:rFonts w:ascii="Calibri" w:hAnsi="Calibri" w:cs="Arial"/>
              <w:b w:val="0"/>
              <w:sz w:val="22"/>
              <w:szCs w:val="20"/>
            </w:rPr>
          </w:sdtEndPr>
          <w:sdtContent>
            <w:tc>
              <w:tcPr>
                <w:tcW w:w="8887" w:type="dxa"/>
              </w:tcPr>
              <w:p w:rsidR="000D2886" w:rsidRPr="000D2886" w:rsidRDefault="00BF1BB3" w:rsidP="00967A11">
                <w:pPr>
                  <w:spacing w:after="0" w:line="286" w:lineRule="exact"/>
                  <w:jc w:val="center"/>
                  <w:rPr>
                    <w:rFonts w:ascii="Arial" w:hAnsi="Arial" w:cs="Arial"/>
                    <w:b/>
                    <w:sz w:val="20"/>
                    <w:szCs w:val="20"/>
                  </w:rPr>
                </w:pPr>
                <w:r>
                  <w:rPr>
                    <w:rStyle w:val="Custom1"/>
                  </w:rPr>
                  <w:t>SCHEDULE NO. 86</w:t>
                </w:r>
              </w:p>
            </w:tc>
          </w:sdtContent>
        </w:sdt>
      </w:tr>
      <w:tr w:rsidR="000D2886" w:rsidTr="000D2886">
        <w:sdt>
          <w:sdtPr>
            <w:rPr>
              <w:rStyle w:val="Custom1"/>
            </w:rPr>
            <w:alias w:val="Title Two"/>
            <w:tag w:val="Title Two"/>
            <w:id w:val="8844822"/>
            <w:placeholder>
              <w:docPart w:val="ADFC3897FCE6480C89325CB7471E4821"/>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BF1BB3" w:rsidP="00BF1BB3">
                <w:pPr>
                  <w:spacing w:after="0" w:line="286" w:lineRule="exact"/>
                  <w:jc w:val="center"/>
                  <w:rPr>
                    <w:rFonts w:ascii="Arial" w:hAnsi="Arial" w:cs="Arial"/>
                    <w:b/>
                    <w:color w:val="000000" w:themeColor="text1"/>
                    <w:sz w:val="20"/>
                    <w:szCs w:val="20"/>
                  </w:rPr>
                </w:pPr>
                <w:r>
                  <w:rPr>
                    <w:rStyle w:val="Custom1"/>
                  </w:rPr>
                  <w:t>Limited Interruptible Gas Service with Firm Option (Optional)</w:t>
                </w:r>
              </w:p>
            </w:tc>
          </w:sdtContent>
        </w:sdt>
      </w:tr>
    </w:tbl>
    <w:p w:rsidR="00B70BA0" w:rsidRDefault="00B70BA0" w:rsidP="00282FCF">
      <w:pPr>
        <w:spacing w:after="0" w:line="286" w:lineRule="exact"/>
        <w:rPr>
          <w:rFonts w:ascii="Arial" w:hAnsi="Arial" w:cs="Arial"/>
          <w:sz w:val="20"/>
          <w:szCs w:val="20"/>
        </w:rPr>
      </w:pPr>
    </w:p>
    <w:p w:rsidR="00C06D5B" w:rsidRPr="00C61D2F" w:rsidRDefault="00BF1BB3" w:rsidP="00BF1BB3">
      <w:pPr>
        <w:pStyle w:val="ListParagraph"/>
        <w:numPr>
          <w:ilvl w:val="0"/>
          <w:numId w:val="1"/>
        </w:numPr>
        <w:spacing w:after="0" w:line="286" w:lineRule="exact"/>
        <w:ind w:left="360"/>
        <w:rPr>
          <w:rFonts w:ascii="Arial" w:hAnsi="Arial" w:cs="Arial"/>
          <w:caps/>
          <w:sz w:val="20"/>
          <w:szCs w:val="20"/>
        </w:rPr>
      </w:pPr>
      <w:r w:rsidRPr="00C61D2F">
        <w:rPr>
          <w:rFonts w:ascii="Arial" w:hAnsi="Arial" w:cs="Arial"/>
          <w:b/>
          <w:caps/>
          <w:sz w:val="20"/>
          <w:szCs w:val="20"/>
        </w:rPr>
        <w:t>Availability; Term of Agreement:</w:t>
      </w:r>
    </w:p>
    <w:p w:rsidR="00246E1B" w:rsidRDefault="00246E1B" w:rsidP="00246E1B">
      <w:pPr>
        <w:pStyle w:val="ListParagraph"/>
        <w:spacing w:after="0" w:line="286" w:lineRule="exact"/>
        <w:ind w:left="360"/>
        <w:rPr>
          <w:rFonts w:ascii="Arial" w:hAnsi="Arial" w:cs="Arial"/>
          <w:sz w:val="20"/>
          <w:szCs w:val="20"/>
        </w:rPr>
      </w:pPr>
    </w:p>
    <w:p w:rsidR="00BF1BB3" w:rsidRDefault="00BF1BB3" w:rsidP="00246E1B">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This rate schedule is available in the service area of the Company to any nonresidential Customer outside of Kittitas County or nonresidential Customers in Kittitas County that take no gas service at all during the months of October through March, where the Customer and the Company have executed a service agreement for interruptible gas service to:</w:t>
      </w:r>
    </w:p>
    <w:p w:rsidR="00BF1BB3" w:rsidRDefault="00BF1BB3" w:rsidP="00BF1BB3">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Steam and hot water boilers; or</w:t>
      </w:r>
    </w:p>
    <w:p w:rsidR="00BF1BB3" w:rsidRDefault="00BF1BB3" w:rsidP="00BF1BB3">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Gas engines or gas turbines; or</w:t>
      </w:r>
    </w:p>
    <w:p w:rsidR="00BF1BB3" w:rsidRDefault="00BF1BB3" w:rsidP="00BF1BB3">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Student-occupied building(s) of a school district; or</w:t>
      </w:r>
    </w:p>
    <w:p w:rsidR="00BF1BB3" w:rsidRDefault="00BF1BB3" w:rsidP="00BF1BB3">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Student-occupied building(s) of a school that is educational in nature and operates on any graded level between the first and twelfth grades inclusive; or</w:t>
      </w:r>
    </w:p>
    <w:p w:rsidR="00BF1BB3" w:rsidRDefault="00BF1BB3" w:rsidP="00BF1BB3">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Student-occupied building(s) of an accredited educational school or college of higher education; or</w:t>
      </w:r>
    </w:p>
    <w:p w:rsidR="00BF1BB3" w:rsidRDefault="00BF1BB3" w:rsidP="00BF1BB3">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Customers that the Company has removed from Schedule No. 85 due to ineligibility for Schedule No. 85.</w:t>
      </w:r>
    </w:p>
    <w:p w:rsidR="00BF1BB3" w:rsidRDefault="00BF1BB3" w:rsidP="00BF1BB3">
      <w:pPr>
        <w:spacing w:after="0" w:line="286" w:lineRule="exact"/>
        <w:ind w:left="720"/>
        <w:rPr>
          <w:rFonts w:ascii="Arial" w:hAnsi="Arial" w:cs="Arial"/>
          <w:sz w:val="20"/>
          <w:szCs w:val="20"/>
        </w:rPr>
      </w:pPr>
      <w:proofErr w:type="gramStart"/>
      <w:r>
        <w:rPr>
          <w:rFonts w:ascii="Arial" w:hAnsi="Arial" w:cs="Arial"/>
          <w:sz w:val="20"/>
          <w:szCs w:val="20"/>
        </w:rPr>
        <w:t>and</w:t>
      </w:r>
      <w:proofErr w:type="gramEnd"/>
      <w:r>
        <w:rPr>
          <w:rFonts w:ascii="Arial" w:hAnsi="Arial" w:cs="Arial"/>
          <w:sz w:val="20"/>
          <w:szCs w:val="20"/>
        </w:rPr>
        <w:t xml:space="preserve"> where, in the Company’s opinion, its facilities and gas supply are adequate to render the required service; provided, however, that interruptible gas service shall not be available to essential agricultural users who, in accordance with Section 401 of the Natural Gas Policy Act of 1978, </w:t>
      </w:r>
      <w:r w:rsidR="00933024">
        <w:rPr>
          <w:rFonts w:ascii="Arial" w:hAnsi="Arial" w:cs="Arial"/>
          <w:sz w:val="20"/>
          <w:szCs w:val="20"/>
        </w:rPr>
        <w:t>have requested higher priority of service than that afforded by this rate schedule.</w:t>
      </w:r>
    </w:p>
    <w:p w:rsidR="00946E32" w:rsidRDefault="00946E32" w:rsidP="00BF1BB3">
      <w:pPr>
        <w:spacing w:after="0" w:line="286" w:lineRule="exact"/>
        <w:ind w:left="720"/>
        <w:rPr>
          <w:rFonts w:ascii="Arial" w:hAnsi="Arial" w:cs="Arial"/>
          <w:sz w:val="20"/>
          <w:szCs w:val="20"/>
        </w:rPr>
      </w:pPr>
    </w:p>
    <w:p w:rsidR="00933024" w:rsidRDefault="00933024" w:rsidP="00933024">
      <w:pPr>
        <w:pStyle w:val="ListParagraph"/>
        <w:numPr>
          <w:ilvl w:val="0"/>
          <w:numId w:val="1"/>
        </w:numPr>
        <w:spacing w:after="0" w:line="286" w:lineRule="exact"/>
        <w:rPr>
          <w:rFonts w:ascii="Arial" w:hAnsi="Arial" w:cs="Arial"/>
          <w:sz w:val="20"/>
          <w:szCs w:val="20"/>
        </w:rPr>
      </w:pPr>
      <w:r>
        <w:rPr>
          <w:rFonts w:ascii="Arial" w:hAnsi="Arial" w:cs="Arial"/>
          <w:sz w:val="20"/>
          <w:szCs w:val="20"/>
        </w:rPr>
        <w:t>This schedule is available to those interruptible Customers whose current or anticipated requirement is at least 10,000 therms per year.</w:t>
      </w:r>
    </w:p>
    <w:p w:rsidR="00946E32" w:rsidRDefault="00946E32" w:rsidP="00946E32">
      <w:pPr>
        <w:pStyle w:val="ListParagraph"/>
        <w:spacing w:after="0" w:line="286" w:lineRule="exact"/>
        <w:rPr>
          <w:rFonts w:ascii="Arial" w:hAnsi="Arial" w:cs="Arial"/>
          <w:sz w:val="20"/>
          <w:szCs w:val="20"/>
        </w:rPr>
      </w:pPr>
    </w:p>
    <w:p w:rsidR="00946E32" w:rsidRPr="00946E32" w:rsidRDefault="00933024" w:rsidP="00946E32">
      <w:pPr>
        <w:pStyle w:val="ListParagraph"/>
        <w:numPr>
          <w:ilvl w:val="0"/>
          <w:numId w:val="1"/>
        </w:numPr>
        <w:spacing w:after="0" w:line="286" w:lineRule="exact"/>
        <w:rPr>
          <w:rFonts w:ascii="Arial" w:hAnsi="Arial" w:cs="Arial"/>
          <w:sz w:val="20"/>
          <w:szCs w:val="20"/>
        </w:rPr>
      </w:pPr>
      <w:r w:rsidRPr="00946E32">
        <w:rPr>
          <w:rFonts w:ascii="Arial" w:hAnsi="Arial" w:cs="Arial"/>
          <w:sz w:val="20"/>
          <w:szCs w:val="20"/>
        </w:rPr>
        <w:t>Any increase in existing firm or interruptible contract volume is subject to the Company’s determination of facilities and gas supply being adequate.</w:t>
      </w:r>
    </w:p>
    <w:p w:rsidR="00946E32" w:rsidRDefault="00946E32" w:rsidP="00946E32">
      <w:pPr>
        <w:pStyle w:val="ListParagraph"/>
        <w:spacing w:after="0" w:line="286" w:lineRule="exact"/>
        <w:rPr>
          <w:rFonts w:ascii="Arial" w:hAnsi="Arial" w:cs="Arial"/>
          <w:sz w:val="20"/>
          <w:szCs w:val="20"/>
        </w:rPr>
      </w:pPr>
    </w:p>
    <w:p w:rsidR="00933024" w:rsidRDefault="00933024" w:rsidP="00933024">
      <w:pPr>
        <w:pStyle w:val="ListParagraph"/>
        <w:numPr>
          <w:ilvl w:val="0"/>
          <w:numId w:val="1"/>
        </w:numPr>
        <w:spacing w:after="0" w:line="286" w:lineRule="exact"/>
        <w:rPr>
          <w:rFonts w:ascii="Arial" w:hAnsi="Arial" w:cs="Arial"/>
          <w:sz w:val="20"/>
          <w:szCs w:val="20"/>
        </w:rPr>
      </w:pPr>
      <w:r>
        <w:rPr>
          <w:rFonts w:ascii="Arial" w:hAnsi="Arial" w:cs="Arial"/>
          <w:sz w:val="20"/>
          <w:szCs w:val="20"/>
        </w:rPr>
        <w:t>The term of the agreement</w:t>
      </w:r>
      <w:r w:rsidR="00B33D6B">
        <w:rPr>
          <w:rFonts w:ascii="Arial" w:hAnsi="Arial" w:cs="Arial"/>
          <w:sz w:val="20"/>
          <w:szCs w:val="20"/>
        </w:rPr>
        <w:t xml:space="preserve"> between the Company and the Customer shall be set forth in the service agreement.</w:t>
      </w:r>
    </w:p>
    <w:p w:rsidR="00946E32" w:rsidRDefault="00946E32" w:rsidP="00946E32">
      <w:pPr>
        <w:pStyle w:val="ListParagraph"/>
        <w:spacing w:after="0" w:line="286" w:lineRule="exact"/>
        <w:rPr>
          <w:rFonts w:ascii="Arial" w:hAnsi="Arial" w:cs="Arial"/>
          <w:sz w:val="20"/>
          <w:szCs w:val="20"/>
        </w:rPr>
      </w:pPr>
    </w:p>
    <w:p w:rsidR="00946E32" w:rsidRDefault="00B33D6B" w:rsidP="00246E1B">
      <w:pPr>
        <w:pStyle w:val="ListParagraph"/>
        <w:numPr>
          <w:ilvl w:val="0"/>
          <w:numId w:val="2"/>
        </w:numPr>
        <w:spacing w:after="0" w:line="240" w:lineRule="auto"/>
        <w:ind w:left="360"/>
        <w:rPr>
          <w:rStyle w:val="Custom2"/>
        </w:rPr>
      </w:pPr>
      <w:r w:rsidRPr="00C61D2F">
        <w:rPr>
          <w:rFonts w:ascii="Arial" w:hAnsi="Arial" w:cs="Arial"/>
          <w:b/>
          <w:caps/>
          <w:sz w:val="20"/>
          <w:szCs w:val="20"/>
        </w:rPr>
        <w:t>General Rules and Regulations:</w:t>
      </w:r>
      <w:r w:rsidRPr="00246E1B">
        <w:rPr>
          <w:rFonts w:ascii="Arial" w:hAnsi="Arial" w:cs="Arial"/>
          <w:sz w:val="20"/>
          <w:szCs w:val="20"/>
        </w:rPr>
        <w:t xml:space="preserve">  Service under this schedule is subject to the rules and regulations contained in the Company’s tariff and to those prescribed by the Washington Utilities and Transportation Commission</w:t>
      </w:r>
      <w:r w:rsidR="00946E32" w:rsidRPr="00246E1B">
        <w:rPr>
          <w:rFonts w:ascii="Arial" w:hAnsi="Arial" w:cs="Arial"/>
          <w:sz w:val="20"/>
          <w:szCs w:val="20"/>
        </w:rPr>
        <w:t xml:space="preserve"> and as they may from time to time be legally amended or superseded.</w:t>
      </w:r>
    </w:p>
    <w:p w:rsidR="00946E32" w:rsidRDefault="00946E32" w:rsidP="00946E32">
      <w:pPr>
        <w:spacing w:after="0" w:line="240" w:lineRule="auto"/>
        <w:rPr>
          <w:rStyle w:val="Custom2"/>
        </w:rPr>
      </w:pPr>
    </w:p>
    <w:p w:rsidR="00946E32" w:rsidRDefault="00946E32" w:rsidP="00946E32">
      <w:pPr>
        <w:spacing w:after="0" w:line="240" w:lineRule="auto"/>
        <w:rPr>
          <w:rStyle w:val="Custom2"/>
        </w:rPr>
      </w:pPr>
    </w:p>
    <w:p w:rsidR="00246E1B" w:rsidRDefault="00246E1B" w:rsidP="00246E1B">
      <w:pPr>
        <w:spacing w:after="0" w:line="240" w:lineRule="auto"/>
        <w:ind w:left="5040" w:firstLine="720"/>
        <w:rPr>
          <w:rStyle w:val="Custom2"/>
        </w:rPr>
      </w:pPr>
    </w:p>
    <w:p w:rsidR="00DB3D30" w:rsidRPr="00BC7E42" w:rsidRDefault="00946E32" w:rsidP="00246E1B">
      <w:pPr>
        <w:spacing w:after="0" w:line="240" w:lineRule="auto"/>
        <w:ind w:left="5040" w:firstLine="720"/>
        <w:rPr>
          <w:rStyle w:val="Custom2"/>
        </w:rPr>
      </w:pPr>
      <w:r>
        <w:rPr>
          <w:rStyle w:val="Custom2"/>
        </w:rPr>
        <w:t>(Continued on Sheet No.</w:t>
      </w:r>
      <w:r>
        <w:rPr>
          <w:rFonts w:ascii="Arial" w:hAnsi="Arial"/>
          <w:sz w:val="20"/>
        </w:rPr>
        <w:t xml:space="preserve"> 186-A)</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BB3" w:rsidRDefault="00BF1BB3" w:rsidP="00B963E0">
      <w:pPr>
        <w:spacing w:after="0" w:line="240" w:lineRule="auto"/>
      </w:pPr>
      <w:r>
        <w:separator/>
      </w:r>
    </w:p>
  </w:endnote>
  <w:endnote w:type="continuationSeparator" w:id="0">
    <w:p w:rsidR="00BF1BB3" w:rsidRDefault="00BF1BB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168" w:rsidRDefault="002901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48590F">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290168">
          <w:rPr>
            <w:rFonts w:ascii="Arial" w:hAnsi="Arial" w:cs="Arial"/>
            <w:sz w:val="20"/>
            <w:szCs w:val="20"/>
          </w:rPr>
          <w:t xml:space="preserve">October 1, </w:t>
        </w:r>
        <w:r w:rsidR="00290168">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BF1BB3">
          <w:rPr>
            <w:rFonts w:ascii="Arial" w:hAnsi="Arial" w:cs="Arial"/>
            <w:sz w:val="20"/>
            <w:szCs w:val="20"/>
          </w:rPr>
          <w:t>201</w:t>
        </w:r>
        <w:r w:rsidR="00967A11">
          <w:rPr>
            <w:rFonts w:ascii="Arial" w:hAnsi="Arial" w:cs="Arial"/>
            <w:sz w:val="20"/>
            <w:szCs w:val="20"/>
          </w:rPr>
          <w:t>5</w:t>
        </w:r>
        <w:r w:rsidR="00BF1BB3">
          <w:rPr>
            <w:rFonts w:ascii="Arial" w:hAnsi="Arial" w:cs="Arial"/>
            <w:sz w:val="20"/>
            <w:szCs w:val="20"/>
          </w:rPr>
          <w:t>-</w:t>
        </w:r>
        <w:r w:rsidR="00DA009A">
          <w:rPr>
            <w:rFonts w:ascii="Arial" w:hAnsi="Arial" w:cs="Arial"/>
            <w:sz w:val="20"/>
            <w:szCs w:val="20"/>
          </w:rPr>
          <w:t>17</w:t>
        </w:r>
      </w:sdtContent>
    </w:sdt>
  </w:p>
  <w:p w:rsidR="00BF1BB3" w:rsidRDefault="00BF1BB3"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DA009A"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7B6E2D"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168" w:rsidRDefault="00290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BB3" w:rsidRDefault="00BF1BB3" w:rsidP="00B963E0">
      <w:pPr>
        <w:spacing w:after="0" w:line="240" w:lineRule="auto"/>
      </w:pPr>
      <w:r>
        <w:separator/>
      </w:r>
    </w:p>
  </w:footnote>
  <w:footnote w:type="continuationSeparator" w:id="0">
    <w:p w:rsidR="00BF1BB3" w:rsidRDefault="00BF1BB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168" w:rsidRDefault="002901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037B86" w:rsidP="00D02C25">
    <w:pPr>
      <w:pStyle w:val="NoSpacing"/>
      <w:ind w:right="3600"/>
      <w:jc w:val="right"/>
    </w:pPr>
    <w:r>
      <w:t>11</w:t>
    </w:r>
    <w:r w:rsidRPr="00037B86">
      <w:rPr>
        <w:vertAlign w:val="superscript"/>
      </w:rPr>
      <w:t>th</w:t>
    </w:r>
    <w:r>
      <w:t xml:space="preserve"> </w:t>
    </w:r>
    <w:r w:rsidR="00B42E7C">
      <w:t xml:space="preserve">Revision of Sheet No. </w:t>
    </w:r>
    <w:sdt>
      <w:sdtPr>
        <w:id w:val="1297169"/>
        <w:placeholder>
          <w:docPart w:val="DB864525624442F59E535EC0D359EE44"/>
        </w:placeholder>
        <w:text/>
      </w:sdtPr>
      <w:sdtEndPr/>
      <w:sdtContent>
        <w:r w:rsidR="00BF1BB3">
          <w:t>186</w:t>
        </w:r>
      </w:sdtContent>
    </w:sdt>
  </w:p>
  <w:p w:rsidR="00B42E7C" w:rsidRPr="00B42E7C" w:rsidRDefault="00B42E7C" w:rsidP="00D02C25">
    <w:pPr>
      <w:pStyle w:val="NoSpacing"/>
      <w:ind w:right="3600"/>
      <w:jc w:val="right"/>
    </w:pPr>
    <w:r>
      <w:t xml:space="preserve">Canceling </w:t>
    </w:r>
    <w:r w:rsidR="00037B86">
      <w:t>10</w:t>
    </w:r>
    <w:r w:rsidR="00037B86" w:rsidRPr="00037B86">
      <w:rPr>
        <w:vertAlign w:val="superscript"/>
      </w:rPr>
      <w:t>th</w:t>
    </w:r>
    <w:r w:rsidR="00E61AEC">
      <w:t xml:space="preserve"> </w:t>
    </w:r>
    <w:r>
      <w:t>Revision</w:t>
    </w:r>
  </w:p>
  <w:p w:rsidR="00B963E0" w:rsidRPr="00E61AEC" w:rsidRDefault="00BF1BB3"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186</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7B6E2D" w:rsidP="00C61D2F">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EDFDC36" wp14:editId="5D0FE21A">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168" w:rsidRDefault="002901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03594"/>
    <w:multiLevelType w:val="hybridMultilevel"/>
    <w:tmpl w:val="60BECE78"/>
    <w:lvl w:ilvl="0" w:tplc="5C5A402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2B1A67"/>
    <w:multiLevelType w:val="hybridMultilevel"/>
    <w:tmpl w:val="E1306BC2"/>
    <w:lvl w:ilvl="0" w:tplc="0409000F">
      <w:start w:val="1"/>
      <w:numFmt w:val="decimal"/>
      <w:lvlText w:val="%1."/>
      <w:lvlJc w:val="left"/>
      <w:pPr>
        <w:ind w:left="720" w:hanging="360"/>
      </w:pPr>
      <w:rPr>
        <w:rFonts w:hint="default"/>
      </w:rPr>
    </w:lvl>
    <w:lvl w:ilvl="1" w:tplc="AF3C140E">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B3"/>
    <w:rsid w:val="0003601D"/>
    <w:rsid w:val="00037B86"/>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46E1B"/>
    <w:rsid w:val="00255575"/>
    <w:rsid w:val="00256D47"/>
    <w:rsid w:val="00264C96"/>
    <w:rsid w:val="00273F94"/>
    <w:rsid w:val="00277173"/>
    <w:rsid w:val="00282FCF"/>
    <w:rsid w:val="00284F0A"/>
    <w:rsid w:val="00290168"/>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8590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30B6C"/>
    <w:rsid w:val="00757C64"/>
    <w:rsid w:val="00770E9A"/>
    <w:rsid w:val="00784841"/>
    <w:rsid w:val="00795847"/>
    <w:rsid w:val="007A48CC"/>
    <w:rsid w:val="007B3F61"/>
    <w:rsid w:val="007B6E2D"/>
    <w:rsid w:val="007D11B1"/>
    <w:rsid w:val="007D434A"/>
    <w:rsid w:val="007E6230"/>
    <w:rsid w:val="007F3BEC"/>
    <w:rsid w:val="0080589E"/>
    <w:rsid w:val="008312C9"/>
    <w:rsid w:val="00880B8E"/>
    <w:rsid w:val="00882FF5"/>
    <w:rsid w:val="008A3E31"/>
    <w:rsid w:val="008A742D"/>
    <w:rsid w:val="008B3592"/>
    <w:rsid w:val="008C1F4D"/>
    <w:rsid w:val="008E58E7"/>
    <w:rsid w:val="00933024"/>
    <w:rsid w:val="009342D5"/>
    <w:rsid w:val="00941F3E"/>
    <w:rsid w:val="00946E32"/>
    <w:rsid w:val="00957A0B"/>
    <w:rsid w:val="00967A11"/>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33D6B"/>
    <w:rsid w:val="00B42E7C"/>
    <w:rsid w:val="00B60AD9"/>
    <w:rsid w:val="00B64632"/>
    <w:rsid w:val="00B70BA0"/>
    <w:rsid w:val="00B963E0"/>
    <w:rsid w:val="00BA1F04"/>
    <w:rsid w:val="00BC7E42"/>
    <w:rsid w:val="00BE428A"/>
    <w:rsid w:val="00BF1BB3"/>
    <w:rsid w:val="00C06D5B"/>
    <w:rsid w:val="00C070F6"/>
    <w:rsid w:val="00C07562"/>
    <w:rsid w:val="00C27AA6"/>
    <w:rsid w:val="00C33152"/>
    <w:rsid w:val="00C42132"/>
    <w:rsid w:val="00C61D2F"/>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A009A"/>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BF1B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BF1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864525624442F59E535EC0D359EE44"/>
        <w:category>
          <w:name w:val="General"/>
          <w:gallery w:val="placeholder"/>
        </w:category>
        <w:types>
          <w:type w:val="bbPlcHdr"/>
        </w:types>
        <w:behaviors>
          <w:behavior w:val="content"/>
        </w:behaviors>
        <w:guid w:val="{82C41684-1E04-4DD8-8940-A80A78A63135}"/>
      </w:docPartPr>
      <w:docPartBody>
        <w:p w:rsidR="006E18F4" w:rsidRDefault="006E18F4">
          <w:pPr>
            <w:pStyle w:val="DB864525624442F59E535EC0D359EE44"/>
          </w:pPr>
          <w:r w:rsidRPr="000D2886">
            <w:rPr>
              <w:rStyle w:val="PlaceholderText"/>
              <w:rFonts w:ascii="Arial" w:hAnsi="Arial" w:cs="Arial"/>
              <w:sz w:val="20"/>
              <w:szCs w:val="20"/>
            </w:rPr>
            <w:t>Click here to enter text.</w:t>
          </w:r>
        </w:p>
      </w:docPartBody>
    </w:docPart>
    <w:docPart>
      <w:docPartPr>
        <w:name w:val="ADFC3897FCE6480C89325CB7471E4821"/>
        <w:category>
          <w:name w:val="General"/>
          <w:gallery w:val="placeholder"/>
        </w:category>
        <w:types>
          <w:type w:val="bbPlcHdr"/>
        </w:types>
        <w:behaviors>
          <w:behavior w:val="content"/>
        </w:behaviors>
        <w:guid w:val="{582A9FC5-047C-45F9-84E0-BBA017E575E9}"/>
      </w:docPartPr>
      <w:docPartBody>
        <w:p w:rsidR="006E18F4" w:rsidRDefault="006E18F4">
          <w:pPr>
            <w:pStyle w:val="ADFC3897FCE6480C89325CB7471E4821"/>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8F4"/>
    <w:rsid w:val="006E1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B864525624442F59E535EC0D359EE44">
    <w:name w:val="DB864525624442F59E535EC0D359EE44"/>
  </w:style>
  <w:style w:type="paragraph" w:customStyle="1" w:styleId="ADFC3897FCE6480C89325CB7471E4821">
    <w:name w:val="ADFC3897FCE6480C89325CB7471E4821"/>
  </w:style>
  <w:style w:type="paragraph" w:customStyle="1" w:styleId="78FDA65DA1FC4FF2989107725AC7B298">
    <w:name w:val="78FDA65DA1FC4FF2989107725AC7B298"/>
  </w:style>
  <w:style w:type="paragraph" w:customStyle="1" w:styleId="7CAE03C547DD4B19B43101E7991DB532">
    <w:name w:val="7CAE03C547DD4B19B43101E7991DB5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B864525624442F59E535EC0D359EE44">
    <w:name w:val="DB864525624442F59E535EC0D359EE44"/>
  </w:style>
  <w:style w:type="paragraph" w:customStyle="1" w:styleId="ADFC3897FCE6480C89325CB7471E4821">
    <w:name w:val="ADFC3897FCE6480C89325CB7471E4821"/>
  </w:style>
  <w:style w:type="paragraph" w:customStyle="1" w:styleId="78FDA65DA1FC4FF2989107725AC7B298">
    <w:name w:val="78FDA65DA1FC4FF2989107725AC7B298"/>
  </w:style>
  <w:style w:type="paragraph" w:customStyle="1" w:styleId="7CAE03C547DD4B19B43101E7991DB532">
    <w:name w:val="7CAE03C547DD4B19B43101E7991DB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9789E-02B9-4407-917F-CC3F327F8500}"/>
</file>

<file path=customXml/itemProps2.xml><?xml version="1.0" encoding="utf-8"?>
<ds:datastoreItem xmlns:ds="http://schemas.openxmlformats.org/officeDocument/2006/customXml" ds:itemID="{C2B0E80F-0B2C-4735-B48D-BD18A0348F18}"/>
</file>

<file path=customXml/itemProps3.xml><?xml version="1.0" encoding="utf-8"?>
<ds:datastoreItem xmlns:ds="http://schemas.openxmlformats.org/officeDocument/2006/customXml" ds:itemID="{F0334B25-467C-4707-B9C2-DC50F7DFB964}"/>
</file>

<file path=customXml/itemProps4.xml><?xml version="1.0" encoding="utf-8"?>
<ds:datastoreItem xmlns:ds="http://schemas.openxmlformats.org/officeDocument/2006/customXml" ds:itemID="{3BF311F0-95AC-4BE4-843C-6A38722949EB}"/>
</file>

<file path=docProps/app.xml><?xml version="1.0" encoding="utf-8"?>
<Properties xmlns="http://schemas.openxmlformats.org/officeDocument/2006/extended-properties" xmlns:vt="http://schemas.openxmlformats.org/officeDocument/2006/docPropsVTypes">
  <Template>Normal.dotm</Template>
  <TotalTime>186</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2015-06-11T20:59:00Z</cp:lastPrinted>
  <dcterms:created xsi:type="dcterms:W3CDTF">2014-02-19T21:21:00Z</dcterms:created>
  <dcterms:modified xsi:type="dcterms:W3CDTF">2015-08-20T21:25:00Z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