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D7DBFFA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AC7C79">
        <w:t>PG-150120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F78F9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221F19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C7C79">
        <w:rPr>
          <w:rFonts w:ascii="Times New Roman" w:hAnsi="Times New Roman"/>
          <w:sz w:val="24"/>
        </w:rPr>
        <w:t>21st</w:t>
      </w:r>
      <w:r>
        <w:rPr>
          <w:rFonts w:ascii="Times New Roman" w:hAnsi="Times New Roman"/>
          <w:sz w:val="24"/>
        </w:rPr>
        <w:t xml:space="preserve"> day of </w:t>
      </w:r>
      <w:r w:rsidR="00AC7C79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AC7C7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6E9D142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AC7C79">
        <w:rPr>
          <w:rFonts w:ascii="Times New Roman" w:hAnsi="Times New Roman"/>
          <w:b/>
          <w:i/>
          <w:iCs/>
          <w:sz w:val="24"/>
        </w:rPr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E76B127" w14:textId="4AE4A560" w:rsidR="00A17EAE" w:rsidRDefault="00AC7C79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Cascade Natural Gas Corp.</w:t>
      </w:r>
    </w:p>
    <w:p w14:paraId="38657160" w14:textId="63F3E491" w:rsidR="002D33C1" w:rsidRDefault="00AC7C79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8113 W. Grandridge Blvd.</w:t>
      </w:r>
    </w:p>
    <w:p w14:paraId="4EB3D4B4" w14:textId="7EB5828B" w:rsidR="00AC7C79" w:rsidRDefault="00AC7C79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Kennewick, WA  99336</w:t>
      </w: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AC7C79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C7C7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AC7C79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2016-07-21T20:53:40+00:00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74AD2-C7AC-42D2-8791-A1C7F6D5E710}"/>
</file>

<file path=customXml/itemProps2.xml><?xml version="1.0" encoding="utf-8"?>
<ds:datastoreItem xmlns:ds="http://schemas.openxmlformats.org/officeDocument/2006/customXml" ds:itemID="{2406AE61-7AC0-47CC-BB13-643EBDC64B9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2015-02-19T18:04:00Z</cp:lastPrinted>
  <dcterms:created xsi:type="dcterms:W3CDTF">2015-02-19T18:14:00Z</dcterms:created>
  <dcterms:modified xsi:type="dcterms:W3CDTF">2016-07-21T18:30:00Z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