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9EDFFA" w14:textId="2D7DBFFA" w:rsidR="00DE387D" w:rsidRDefault="00DE387D" w:rsidP="00DE387D">
      <w:pPr>
        <w:pStyle w:val="Heading1"/>
      </w:pPr>
      <w:r>
        <w:t>Docket</w:t>
      </w:r>
      <w:r w:rsidR="00B50349">
        <w:t xml:space="preserve"> </w:t>
      </w:r>
      <w:r w:rsidR="00AC7C79">
        <w:t>PG-150120</w:t>
      </w:r>
    </w:p>
    <w:p w14:paraId="5B9EDFFB" w14:textId="77777777"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14:paraId="5B9EDFFC" w14:textId="77777777"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14:paraId="5B9EDFFD" w14:textId="3F78F963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6158A3">
        <w:rPr>
          <w:rFonts w:ascii="Times New Roman" w:hAnsi="Times New Roman"/>
          <w:sz w:val="24"/>
        </w:rPr>
        <w:t xml:space="preserve">Notice of Appearance of </w:t>
      </w:r>
      <w:r w:rsidR="002F5A3C">
        <w:rPr>
          <w:rFonts w:ascii="Times New Roman" w:hAnsi="Times New Roman"/>
          <w:sz w:val="24"/>
        </w:rPr>
        <w:t>Julian Beattie</w:t>
      </w:r>
      <w:r>
        <w:rPr>
          <w:rFonts w:ascii="Times New Roman" w:hAnsi="Times New Roman"/>
          <w:sz w:val="24"/>
        </w:rPr>
        <w:t xml:space="preserve"> upon the persons and entities listed below by depositing a copy of said document in the United States mail, addressed as shown on </w:t>
      </w:r>
      <w:r w:rsidR="002E38F1"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z w:val="24"/>
        </w:rPr>
        <w:t xml:space="preserve"> Service List, with first class postage prepaid.</w:t>
      </w:r>
    </w:p>
    <w:p w14:paraId="5B9EDFFE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14:paraId="5B9EDFFF" w14:textId="0221F19E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AC7C79">
        <w:rPr>
          <w:rFonts w:ascii="Times New Roman" w:hAnsi="Times New Roman"/>
          <w:sz w:val="24"/>
        </w:rPr>
        <w:t>21st</w:t>
      </w:r>
      <w:r>
        <w:rPr>
          <w:rFonts w:ascii="Times New Roman" w:hAnsi="Times New Roman"/>
          <w:sz w:val="24"/>
        </w:rPr>
        <w:t xml:space="preserve"> day of </w:t>
      </w:r>
      <w:r w:rsidR="00AC7C79">
        <w:rPr>
          <w:rFonts w:ascii="Times New Roman" w:hAnsi="Times New Roman"/>
          <w:sz w:val="24"/>
        </w:rPr>
        <w:t>July</w:t>
      </w:r>
      <w:r>
        <w:rPr>
          <w:rFonts w:ascii="Times New Roman" w:hAnsi="Times New Roman"/>
          <w:sz w:val="24"/>
        </w:rPr>
        <w:t xml:space="preserve"> 201</w:t>
      </w:r>
      <w:r w:rsidR="00AC7C79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>.</w:t>
      </w:r>
    </w:p>
    <w:p w14:paraId="5B9EE000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5B9EE001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5B9EE002" w14:textId="77777777"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5B9EE003" w14:textId="77777777" w:rsidR="00DE387D" w:rsidRDefault="00B50349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ELIZABETH M. DeMARCO</w:t>
      </w:r>
    </w:p>
    <w:p w14:paraId="5B9EE004" w14:textId="77777777"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14:paraId="5B9EE005" w14:textId="77777777"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14:paraId="5B9EE006" w14:textId="77777777" w:rsidR="00DE387D" w:rsidRDefault="00DE387D" w:rsidP="00DE387D">
      <w:pPr>
        <w:rPr>
          <w:rFonts w:ascii="Times New Roman" w:hAnsi="Times New Roman"/>
          <w:b/>
          <w:bCs/>
          <w:sz w:val="24"/>
        </w:rPr>
        <w:sectPr w:rsidR="00DE387D" w:rsidSect="00CF2416">
          <w:footerReference w:type="default" r:id="rId10"/>
          <w:pgSz w:w="12240" w:h="15840" w:code="1"/>
          <w:pgMar w:top="1440" w:right="1440" w:bottom="1440" w:left="1872" w:header="720" w:footer="720" w:gutter="0"/>
          <w:paperSrc w:first="15" w:other="15"/>
          <w:cols w:space="720"/>
          <w:docGrid w:linePitch="360"/>
        </w:sectPr>
      </w:pPr>
    </w:p>
    <w:p w14:paraId="5B9EE007" w14:textId="06E9D142" w:rsidR="00F41B00" w:rsidRDefault="004B6D64" w:rsidP="00533BC6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b/>
          <w:i/>
          <w:iCs/>
          <w:sz w:val="24"/>
        </w:rPr>
        <w:lastRenderedPageBreak/>
        <w:t xml:space="preserve">For </w:t>
      </w:r>
      <w:r w:rsidR="00AC7C79">
        <w:rPr>
          <w:rFonts w:ascii="Times New Roman" w:hAnsi="Times New Roman"/>
          <w:b/>
          <w:i/>
          <w:iCs/>
          <w:sz w:val="24"/>
        </w:rPr>
        <w:t>Respondent</w:t>
      </w:r>
      <w:r w:rsidR="00533BC6">
        <w:rPr>
          <w:rFonts w:ascii="Times New Roman" w:hAnsi="Times New Roman"/>
          <w:b/>
          <w:iCs/>
          <w:sz w:val="24"/>
        </w:rPr>
        <w:t>:</w:t>
      </w:r>
    </w:p>
    <w:p w14:paraId="5B9EE008" w14:textId="77777777" w:rsidR="00533BC6" w:rsidRDefault="00533BC6" w:rsidP="00533BC6">
      <w:pPr>
        <w:rPr>
          <w:rFonts w:ascii="Times New Roman" w:hAnsi="Times New Roman"/>
          <w:iCs/>
          <w:sz w:val="24"/>
        </w:rPr>
      </w:pPr>
    </w:p>
    <w:p w14:paraId="1E76B127" w14:textId="4AE4A560" w:rsidR="00A17EAE" w:rsidRDefault="00AC7C79" w:rsidP="002D33C1">
      <w:pPr>
        <w:tabs>
          <w:tab w:val="left" w:pos="900"/>
        </w:tabs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Cascade Natural Gas Corp.</w:t>
      </w:r>
    </w:p>
    <w:p w14:paraId="38657160" w14:textId="63F3E491" w:rsidR="002D33C1" w:rsidRDefault="00AC7C79" w:rsidP="002D33C1">
      <w:pPr>
        <w:tabs>
          <w:tab w:val="left" w:pos="900"/>
        </w:tabs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8113 W. Grandridge Blvd.</w:t>
      </w:r>
    </w:p>
    <w:p w14:paraId="4EB3D4B4" w14:textId="7EB5828B" w:rsidR="00AC7C79" w:rsidRDefault="00AC7C79" w:rsidP="002D33C1">
      <w:pPr>
        <w:tabs>
          <w:tab w:val="left" w:pos="900"/>
        </w:tabs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Kennewick, WA  99336</w:t>
      </w:r>
    </w:p>
    <w:p w14:paraId="37F7AB5A" w14:textId="77777777" w:rsidR="002D33C1" w:rsidRDefault="002D33C1" w:rsidP="002D33C1">
      <w:pPr>
        <w:tabs>
          <w:tab w:val="left" w:pos="900"/>
        </w:tabs>
        <w:rPr>
          <w:rFonts w:ascii="Times New Roman" w:hAnsi="Times New Roman"/>
          <w:iCs/>
          <w:sz w:val="24"/>
        </w:rPr>
      </w:pPr>
      <w:bookmarkStart w:id="0" w:name="_GoBack"/>
      <w:bookmarkEnd w:id="0"/>
    </w:p>
    <w:p w14:paraId="5B9EE00F" w14:textId="77777777" w:rsidR="002553AA" w:rsidRDefault="002553AA" w:rsidP="00533BC6">
      <w:pPr>
        <w:rPr>
          <w:rFonts w:ascii="Times New Roman" w:hAnsi="Times New Roman"/>
          <w:iCs/>
          <w:sz w:val="24"/>
        </w:rPr>
      </w:pPr>
    </w:p>
    <w:p w14:paraId="5B9EE010" w14:textId="77777777" w:rsidR="002553AA" w:rsidRDefault="002553AA" w:rsidP="00533BC6">
      <w:pPr>
        <w:rPr>
          <w:rFonts w:ascii="Times New Roman" w:hAnsi="Times New Roman"/>
          <w:iCs/>
          <w:sz w:val="24"/>
        </w:rPr>
      </w:pPr>
    </w:p>
    <w:sectPr w:rsidR="002553AA" w:rsidSect="008839AD">
      <w:type w:val="continuous"/>
      <w:pgSz w:w="12240" w:h="15840" w:code="1"/>
      <w:pgMar w:top="1440" w:right="1440" w:bottom="1440" w:left="1872" w:header="720" w:footer="720" w:gutter="0"/>
      <w:paperSrc w:first="1" w:other="1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9EE013" w14:textId="77777777" w:rsidR="00DE387D" w:rsidRDefault="00DE387D" w:rsidP="00DE387D">
      <w:r>
        <w:separator/>
      </w:r>
    </w:p>
  </w:endnote>
  <w:endnote w:type="continuationSeparator" w:id="0">
    <w:p w14:paraId="5B9EE014" w14:textId="77777777" w:rsidR="00DE387D" w:rsidRDefault="00DE387D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EE015" w14:textId="77777777" w:rsidR="00150D53" w:rsidRPr="00DE387D" w:rsidRDefault="00AC7C79">
    <w:pPr>
      <w:spacing w:line="240" w:lineRule="exact"/>
      <w:rPr>
        <w:rFonts w:ascii="Times New Roman" w:hAnsi="Times New Roman"/>
      </w:rPr>
    </w:pPr>
  </w:p>
  <w:p w14:paraId="5B9EE016" w14:textId="77777777"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AC7C79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9EE011" w14:textId="77777777" w:rsidR="00DE387D" w:rsidRDefault="00DE387D" w:rsidP="00DE387D">
      <w:r>
        <w:separator/>
      </w:r>
    </w:p>
  </w:footnote>
  <w:footnote w:type="continuationSeparator" w:id="0">
    <w:p w14:paraId="5B9EE012" w14:textId="77777777" w:rsidR="00DE387D" w:rsidRDefault="00DE387D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7D"/>
    <w:rsid w:val="00085393"/>
    <w:rsid w:val="000C0BC5"/>
    <w:rsid w:val="002553AA"/>
    <w:rsid w:val="002D33C1"/>
    <w:rsid w:val="002E38F1"/>
    <w:rsid w:val="002F5A3C"/>
    <w:rsid w:val="00366392"/>
    <w:rsid w:val="00413835"/>
    <w:rsid w:val="00431752"/>
    <w:rsid w:val="00437D5D"/>
    <w:rsid w:val="004B604C"/>
    <w:rsid w:val="004B6D64"/>
    <w:rsid w:val="00533BC6"/>
    <w:rsid w:val="00581EF2"/>
    <w:rsid w:val="00592CB1"/>
    <w:rsid w:val="005B0D13"/>
    <w:rsid w:val="005D4BA1"/>
    <w:rsid w:val="005F3DC8"/>
    <w:rsid w:val="006158A3"/>
    <w:rsid w:val="006B429F"/>
    <w:rsid w:val="006B4E49"/>
    <w:rsid w:val="006C1188"/>
    <w:rsid w:val="006F029E"/>
    <w:rsid w:val="008839AD"/>
    <w:rsid w:val="00952319"/>
    <w:rsid w:val="00953CDB"/>
    <w:rsid w:val="00A17EAE"/>
    <w:rsid w:val="00A907BB"/>
    <w:rsid w:val="00AB106C"/>
    <w:rsid w:val="00AC7C79"/>
    <w:rsid w:val="00B50349"/>
    <w:rsid w:val="00B77BB7"/>
    <w:rsid w:val="00C0665B"/>
    <w:rsid w:val="00CF2416"/>
    <w:rsid w:val="00DC49F7"/>
    <w:rsid w:val="00DE387D"/>
    <w:rsid w:val="00E25DE4"/>
    <w:rsid w:val="00EE2201"/>
    <w:rsid w:val="00F41B00"/>
    <w:rsid w:val="00F6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EDFFA"/>
  <w15:docId w15:val="{8D78A7AA-223A-4A65-AE72-B78112E35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B5034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41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3088D043ADB6D40B38EC7A4D2FE1737" ma:contentTypeVersion="111" ma:contentTypeDescription="" ma:contentTypeScope="" ma:versionID="3c573386db5243db0ce8f71bdaa6529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PG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015</IndustryCode>
    <CaseStatus xmlns="dc463f71-b30c-4ab2-9473-d307f9d35888">Closed</CaseStatus>
    <OpenedDate xmlns="dc463f71-b30c-4ab2-9473-d307f9d35888">2015-01-22T08:00:00+00:00</OpenedDate>
    <Date1 xmlns="dc463f71-b30c-4ab2-9473-d307f9d35888">2016-07-21T20:53:40+00:00</Date1>
    <IsDocumentOrder xmlns="dc463f71-b30c-4ab2-9473-d307f9d35888" xsi:nil="true"/>
    <IsHighlyConfidential xmlns="dc463f71-b30c-4ab2-9473-d307f9d35888">false</IsHighlyConfidential>
    <CaseCompanyNames xmlns="dc463f71-b30c-4ab2-9473-d307f9d35888">Cascade Natural Gas Corporation</CaseCompanyNames>
    <DocketNumber xmlns="dc463f71-b30c-4ab2-9473-d307f9d35888">150120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B74AD2-C7AC-42D2-8791-A1C7F6D5E710}"/>
</file>

<file path=customXml/itemProps2.xml><?xml version="1.0" encoding="utf-8"?>
<ds:datastoreItem xmlns:ds="http://schemas.openxmlformats.org/officeDocument/2006/customXml" ds:itemID="{CC49C7E2-30EE-4E20-9534-CDCDD0039B6E}"/>
</file>

<file path=customXml/itemProps3.xml><?xml version="1.0" encoding="utf-8"?>
<ds:datastoreItem xmlns:ds="http://schemas.openxmlformats.org/officeDocument/2006/customXml" ds:itemID="{1E5CE2D2-8A48-41A1-9556-45564C8865A1}"/>
</file>

<file path=customXml/itemProps4.xml><?xml version="1.0" encoding="utf-8"?>
<ds:datastoreItem xmlns:ds="http://schemas.openxmlformats.org/officeDocument/2006/customXml" ds:itemID="{BCF031FD-914F-46B3-8F10-8A82717D21F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Krista Gross</dc:creator>
  <cp:lastModifiedBy>DeMarco, Betsy (UTC)</cp:lastModifiedBy>
  <cp:revision>5</cp:revision>
  <cp:lastPrinted>2015-02-19T18:04:00Z</cp:lastPrinted>
  <dcterms:created xsi:type="dcterms:W3CDTF">2015-02-19T18:14:00Z</dcterms:created>
  <dcterms:modified xsi:type="dcterms:W3CDTF">2016-07-21T18:30:00Z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0x0101006E56B4D1795A2E4DB2F0B01679ED314A00A3088D043ADB6D40B38EC7A4D2FE1737</vt:lpwstr>
  </property>
  <property fmtid="{D5CDD505-2E9C-101B-9397-08002B2CF9AE}" pid="3" name="DocType">
    <vt:lpwstr>NOA/NOS</vt:lpwstr>
  </property>
  <property fmtid="{D5CDD505-2E9C-101B-9397-08002B2CF9AE}" pid="4" name="_docset_NoMedatataSyncRequired">
    <vt:lpwstr>False</vt:lpwstr>
  </property>
</Properties>
</file>