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2D" w:rsidRDefault="00971F2D" w:rsidP="006E4CE0"/>
    <w:p w:rsidR="00971F2D" w:rsidRDefault="00971F2D" w:rsidP="006E4CE0"/>
    <w:p w:rsidR="00F84A0C" w:rsidRDefault="00126BF5" w:rsidP="006E4CE0">
      <w:r>
        <w:t>July 1</w:t>
      </w:r>
      <w:r w:rsidR="00971F2D">
        <w:t>7</w:t>
      </w:r>
      <w:r>
        <w:t>, 2015</w:t>
      </w:r>
    </w:p>
    <w:p w:rsidR="00126BF5" w:rsidRDefault="00126BF5" w:rsidP="006E4CE0"/>
    <w:p w:rsidR="00126BF5" w:rsidRDefault="00126BF5" w:rsidP="006E4CE0"/>
    <w:p w:rsidR="00971F2D" w:rsidRDefault="00971F2D" w:rsidP="006E4CE0"/>
    <w:p w:rsidR="00126BF5" w:rsidRPr="00126BF5" w:rsidRDefault="00126BF5" w:rsidP="007D7C9D">
      <w:r w:rsidRPr="00126BF5">
        <w:t>Mr. Steven King</w:t>
      </w:r>
    </w:p>
    <w:p w:rsidR="00126BF5" w:rsidRPr="00126BF5" w:rsidRDefault="00126BF5" w:rsidP="007D7C9D">
      <w:r w:rsidRPr="00126BF5">
        <w:t>Executive Director and Secretary</w:t>
      </w:r>
    </w:p>
    <w:p w:rsidR="00126BF5" w:rsidRPr="00126BF5" w:rsidRDefault="00126BF5" w:rsidP="007D7C9D">
      <w:r w:rsidRPr="00126BF5">
        <w:t>Washington Utilities and Transportation Commission</w:t>
      </w:r>
    </w:p>
    <w:p w:rsidR="00126BF5" w:rsidRPr="00126BF5" w:rsidRDefault="00126BF5" w:rsidP="007D7C9D">
      <w:r w:rsidRPr="00126BF5">
        <w:t>1300 South Evergreen Park Drive SW</w:t>
      </w:r>
    </w:p>
    <w:p w:rsidR="00126BF5" w:rsidRDefault="00126BF5" w:rsidP="006E4CE0">
      <w:r w:rsidRPr="00126BF5">
        <w:t>Olympia WA  98504-7250</w:t>
      </w:r>
    </w:p>
    <w:p w:rsidR="00126BF5" w:rsidRDefault="00126BF5" w:rsidP="006E4CE0"/>
    <w:p w:rsidR="00971F2D" w:rsidRDefault="00971F2D" w:rsidP="006E4CE0">
      <w:bookmarkStart w:id="0" w:name="_GoBack"/>
      <w:bookmarkEnd w:id="0"/>
    </w:p>
    <w:p w:rsidR="00126BF5" w:rsidRDefault="00126BF5" w:rsidP="00126BF5">
      <w:pPr>
        <w:ind w:left="720" w:hanging="720"/>
      </w:pPr>
      <w:r>
        <w:t>RE:</w:t>
      </w:r>
      <w:r>
        <w:tab/>
      </w:r>
      <w:r w:rsidR="00971F2D">
        <w:t xml:space="preserve">YCOM Networks, Inc. d/b/a FairPoint Communications </w:t>
      </w:r>
      <w:r>
        <w:t>– Required State USF Filing – Use of Funds; Docket UT-14302</w:t>
      </w:r>
      <w:r w:rsidR="00971F2D">
        <w:t>3</w:t>
      </w:r>
    </w:p>
    <w:p w:rsidR="00126BF5" w:rsidRDefault="00126BF5" w:rsidP="00126BF5">
      <w:pPr>
        <w:ind w:left="720" w:hanging="720"/>
      </w:pPr>
    </w:p>
    <w:p w:rsidR="00126BF5" w:rsidRDefault="00126BF5" w:rsidP="00126BF5">
      <w:pPr>
        <w:ind w:left="720" w:hanging="720"/>
      </w:pPr>
      <w:r>
        <w:t>Dear Mr. King:</w:t>
      </w:r>
    </w:p>
    <w:p w:rsidR="00126BF5" w:rsidRDefault="00126BF5" w:rsidP="00126BF5">
      <w:pPr>
        <w:ind w:left="720" w:hanging="720"/>
      </w:pPr>
    </w:p>
    <w:p w:rsidR="00126BF5" w:rsidRDefault="00126BF5" w:rsidP="00126BF5">
      <w:r>
        <w:t xml:space="preserve">Pursuant to </w:t>
      </w:r>
      <w:r w:rsidR="00971F2D">
        <w:t xml:space="preserve">WAC 480-123-130 and </w:t>
      </w:r>
      <w:r>
        <w:t>Order 01 in Docket UT-14302</w:t>
      </w:r>
      <w:r w:rsidR="00971F2D">
        <w:t>3</w:t>
      </w:r>
      <w:r>
        <w:t xml:space="preserve"> which granted funds to </w:t>
      </w:r>
      <w:r w:rsidR="00971F2D">
        <w:t xml:space="preserve">YCOM Networks, Inc. </w:t>
      </w:r>
      <w:r>
        <w:t xml:space="preserve"> from the State USF Program, please find the </w:t>
      </w:r>
      <w:r w:rsidR="00971F2D">
        <w:t>attached documentation in support of this distribution.</w:t>
      </w:r>
    </w:p>
    <w:p w:rsidR="00126BF5" w:rsidRDefault="00126BF5" w:rsidP="00126BF5"/>
    <w:p w:rsidR="00126BF5" w:rsidRDefault="00126BF5" w:rsidP="00126BF5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126BF5" w:rsidRDefault="00126BF5" w:rsidP="00126BF5">
      <w:pPr>
        <w:rPr>
          <w:rFonts w:asciiTheme="majorHAnsi" w:hAnsiTheme="majorHAnsi"/>
        </w:rPr>
      </w:pP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:rsidR="00126BF5" w:rsidRDefault="00126BF5" w:rsidP="00126BF5">
      <w:pPr>
        <w:rPr>
          <w:rFonts w:asciiTheme="majorHAnsi" w:hAnsiTheme="majorHAnsi"/>
        </w:rPr>
      </w:pPr>
      <w:r w:rsidRPr="008F7AEB">
        <w:rPr>
          <w:sz w:val="22"/>
        </w:rPr>
        <w:t>F: 620-227-8576</w:t>
      </w:r>
    </w:p>
    <w:sectPr w:rsidR="00126BF5" w:rsidSect="002616B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94" w:rsidRDefault="007C3194" w:rsidP="002616BD">
      <w:r>
        <w:separator/>
      </w:r>
    </w:p>
  </w:endnote>
  <w:endnote w:type="continuationSeparator" w:id="0">
    <w:p w:rsidR="007C3194" w:rsidRDefault="007C3194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94" w:rsidRDefault="007C3194" w:rsidP="002616BD">
      <w:r>
        <w:separator/>
      </w:r>
    </w:p>
  </w:footnote>
  <w:footnote w:type="continuationSeparator" w:id="0">
    <w:p w:rsidR="007C3194" w:rsidRDefault="007C3194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778"/>
    <w:multiLevelType w:val="hybridMultilevel"/>
    <w:tmpl w:val="6D5AA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E06C1"/>
    <w:rsid w:val="00126BF5"/>
    <w:rsid w:val="00181E2C"/>
    <w:rsid w:val="002616BD"/>
    <w:rsid w:val="00504C59"/>
    <w:rsid w:val="005475B5"/>
    <w:rsid w:val="005D7B45"/>
    <w:rsid w:val="006E4CE0"/>
    <w:rsid w:val="007C3194"/>
    <w:rsid w:val="007C4E7E"/>
    <w:rsid w:val="00971F2D"/>
    <w:rsid w:val="00AD7594"/>
    <w:rsid w:val="00B533EE"/>
    <w:rsid w:val="00BA056D"/>
    <w:rsid w:val="00C75226"/>
    <w:rsid w:val="00E22C2B"/>
    <w:rsid w:val="00ED6E34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2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2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143023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F183001A4BE74B8F5949AD58537E54" ma:contentTypeVersion="175" ma:contentTypeDescription="" ma:contentTypeScope="" ma:versionID="a67e6b0bb90a1f5679836a0eca3c8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A2D94-AD54-4336-8942-E581A11CD186}"/>
</file>

<file path=customXml/itemProps2.xml><?xml version="1.0" encoding="utf-8"?>
<ds:datastoreItem xmlns:ds="http://schemas.openxmlformats.org/officeDocument/2006/customXml" ds:itemID="{46BC9E3E-4EFD-41AC-B3B4-67D1FE27B0F0}"/>
</file>

<file path=customXml/itemProps3.xml><?xml version="1.0" encoding="utf-8"?>
<ds:datastoreItem xmlns:ds="http://schemas.openxmlformats.org/officeDocument/2006/customXml" ds:itemID="{D5A8CB4E-A61D-45C2-A6DB-1D0692DEEA16}"/>
</file>

<file path=customXml/itemProps4.xml><?xml version="1.0" encoding="utf-8"?>
<ds:datastoreItem xmlns:ds="http://schemas.openxmlformats.org/officeDocument/2006/customXml" ds:itemID="{F4E0FF8A-8FAD-477C-AE67-27D880871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2</cp:revision>
  <cp:lastPrinted>2012-02-13T16:36:00Z</cp:lastPrinted>
  <dcterms:created xsi:type="dcterms:W3CDTF">2015-07-17T20:15:00Z</dcterms:created>
  <dcterms:modified xsi:type="dcterms:W3CDTF">2015-07-17T20:15:00Z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0x0101006E56B4D1795A2E4DB2F0B01679ED314A00F9F183001A4BE74B8F5949AD58537E54</vt:lpwstr>
  </property>
  <property fmtid="{D5CDD505-2E9C-101B-9397-08002B2CF9AE}" pid="3" name="_docset_NoMedatataSyncRequired">
    <vt:lpwstr>False</vt:lpwstr>
  </property>
</Properties>
</file>